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A3F" w:rsidRDefault="003E2F1B" w:rsidP="00F85A3F">
      <w:pPr>
        <w:ind w:left="-180"/>
        <w:jc w:val="right"/>
        <w:rPr>
          <w:b/>
          <w:i/>
          <w:sz w:val="20"/>
          <w:szCs w:val="20"/>
        </w:rPr>
      </w:pPr>
      <w:bookmarkStart w:id="0" w:name="_GoBack"/>
      <w:bookmarkEnd w:id="0"/>
      <w:r w:rsidRPr="003E2F1B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705A47">
        <w:rPr>
          <w:rFonts w:ascii="Calibri" w:hAnsi="Calibri"/>
          <w:b/>
          <w:i/>
          <w:sz w:val="20"/>
          <w:szCs w:val="20"/>
        </w:rPr>
        <w:t xml:space="preserve">                 </w:t>
      </w:r>
      <w:r w:rsidR="00F85A3F">
        <w:rPr>
          <w:rFonts w:ascii="Arial Narrow" w:hAnsi="Arial Narrow"/>
        </w:rPr>
        <w:t xml:space="preserve">ZAŁĄCZNIK NR </w:t>
      </w:r>
      <w:r w:rsidR="00CE43DE">
        <w:rPr>
          <w:rFonts w:ascii="Arial Narrow" w:hAnsi="Arial Narrow"/>
        </w:rPr>
        <w:t>2</w:t>
      </w:r>
    </w:p>
    <w:tbl>
      <w:tblPr>
        <w:tblW w:w="10928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8"/>
        <w:gridCol w:w="1256"/>
        <w:gridCol w:w="583"/>
        <w:gridCol w:w="854"/>
        <w:gridCol w:w="988"/>
        <w:gridCol w:w="363"/>
        <w:gridCol w:w="2596"/>
        <w:gridCol w:w="160"/>
      </w:tblGrid>
      <w:tr w:rsidR="00CE43DE" w:rsidRPr="001270B6" w:rsidTr="009A4D5C">
        <w:trPr>
          <w:trHeight w:val="484"/>
        </w:trPr>
        <w:tc>
          <w:tcPr>
            <w:tcW w:w="7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DE" w:rsidRPr="00DA457F" w:rsidRDefault="00CE43DE" w:rsidP="00CE43DE">
            <w:pPr>
              <w:spacing w:line="360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Nazwisko i imię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Nr albumu</w:t>
            </w:r>
          </w:p>
        </w:tc>
      </w:tr>
      <w:tr w:rsidR="000415F2" w:rsidRPr="001270B6" w:rsidTr="00AB7D55">
        <w:trPr>
          <w:trHeight w:val="41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F2" w:rsidRPr="00DA457F" w:rsidRDefault="000415F2" w:rsidP="00CE43DE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Nazwisko </w:t>
            </w:r>
            <w:r>
              <w:rPr>
                <w:rFonts w:ascii="Arial Narrow" w:hAnsi="Arial Narrow"/>
              </w:rPr>
              <w:t>rodowe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F2" w:rsidRPr="00DA457F" w:rsidRDefault="000415F2" w:rsidP="00CE43DE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Imiona rodziców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F2" w:rsidRPr="00DA457F" w:rsidRDefault="000415F2" w:rsidP="00CE43DE">
            <w:pPr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urodzenia</w:t>
            </w:r>
          </w:p>
        </w:tc>
      </w:tr>
      <w:tr w:rsidR="00CE43DE" w:rsidRPr="001270B6" w:rsidTr="000415F2">
        <w:trPr>
          <w:trHeight w:val="487"/>
        </w:trPr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Kierunek studiów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 PESEL</w:t>
            </w:r>
          </w:p>
        </w:tc>
      </w:tr>
      <w:tr w:rsidR="00CE43DE" w:rsidRPr="001270B6" w:rsidTr="009A4D5C">
        <w:trPr>
          <w:trHeight w:val="990"/>
        </w:trPr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DE" w:rsidRPr="00DA457F" w:rsidRDefault="00CE43DE" w:rsidP="00CE43DE">
            <w:pPr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Rok studiów*</w:t>
            </w:r>
            <w:r>
              <w:rPr>
                <w:rFonts w:ascii="Arial Narrow" w:hAnsi="Arial Narrow"/>
              </w:rPr>
              <w:t xml:space="preserve"> </w:t>
            </w:r>
            <w:r w:rsidRPr="002F4714">
              <w:rPr>
                <w:rFonts w:ascii="Arial Narrow" w:hAnsi="Arial Narrow"/>
                <w:sz w:val="16"/>
                <w:szCs w:val="16"/>
              </w:rPr>
              <w:t>(w roku akademickim, w którym student ubiega się o przyznanie świadczenia)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 </w:t>
            </w:r>
            <w:r w:rsidR="009A4D5C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</w:t>
            </w:r>
            <w:r w:rsidR="009A4D5C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 xml:space="preserve"> </w:t>
            </w:r>
            <w:r w:rsidR="009A4D5C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IV</w:t>
            </w:r>
            <w:r>
              <w:rPr>
                <w:rFonts w:ascii="Arial Narrow" w:hAnsi="Arial Narrow"/>
              </w:rPr>
              <w:t xml:space="preserve"> </w:t>
            </w:r>
            <w:r w:rsidR="009A4D5C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  </w:t>
            </w:r>
            <w:r w:rsidR="009A4D5C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 xml:space="preserve">VI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System studiów*: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stacjonarne   </w:t>
            </w: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br/>
              <w:t xml:space="preserve">            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niestacjonarne  </w:t>
            </w:r>
          </w:p>
        </w:tc>
      </w:tr>
      <w:tr w:rsidR="00CE43DE" w:rsidRPr="001270B6" w:rsidTr="009A4D5C">
        <w:trPr>
          <w:trHeight w:val="564"/>
        </w:trPr>
        <w:tc>
          <w:tcPr>
            <w:tcW w:w="10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Tryb studiowania*: </w:t>
            </w:r>
            <w:r>
              <w:rPr>
                <w:rFonts w:ascii="Arial Narrow" w:hAnsi="Arial Narrow"/>
              </w:rPr>
              <w:t xml:space="preserve">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pierwszego stopnia </w:t>
            </w:r>
            <w:r>
              <w:rPr>
                <w:rFonts w:ascii="Arial Narrow" w:hAnsi="Arial Narrow"/>
              </w:rPr>
              <w:t xml:space="preserve">        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drugiego stopnia </w:t>
            </w:r>
            <w:r>
              <w:rPr>
                <w:rFonts w:ascii="Arial Narrow" w:hAnsi="Arial Narrow"/>
              </w:rPr>
              <w:t xml:space="preserve">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jednolite magisterskie </w:t>
            </w:r>
          </w:p>
        </w:tc>
      </w:tr>
      <w:tr w:rsidR="00CE43DE" w:rsidRPr="001270B6" w:rsidTr="009A4D5C">
        <w:trPr>
          <w:trHeight w:val="520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Adres zamieszkania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………………………..........................................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DA457F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-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Pr="00DA457F">
              <w:rPr>
                <w:rFonts w:ascii="Arial Narrow" w:hAnsi="Arial Narrow"/>
                <w:sz w:val="16"/>
                <w:szCs w:val="16"/>
              </w:rPr>
              <w:t>………..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……………………………………..………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3DE" w:rsidRPr="001270B6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CE43DE" w:rsidRPr="001270B6" w:rsidTr="009A4D5C">
        <w:trPr>
          <w:trHeight w:val="836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8"/>
                <w:szCs w:val="18"/>
              </w:rPr>
              <w:t>Tel kontaktowy  …………………………………………………………………………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</w:p>
          <w:p w:rsidR="00CE43DE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e-mail………………………………………………...……………………………….....</w:t>
            </w:r>
          </w:p>
          <w:p w:rsidR="00CE43DE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:rsidR="00CE43DE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:rsidR="00CE43DE" w:rsidRPr="00DA457F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Obywate</w:t>
            </w:r>
            <w:r w:rsidRPr="00DA457F">
              <w:rPr>
                <w:rFonts w:ascii="Arial Narrow" w:hAnsi="Arial Narrow"/>
                <w:sz w:val="18"/>
                <w:szCs w:val="18"/>
              </w:rPr>
              <w:t>lstwo ………………………………………………………….………………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3DE" w:rsidRPr="001270B6" w:rsidRDefault="00CE43DE" w:rsidP="00CE43DE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85A3F" w:rsidRDefault="00F85A3F" w:rsidP="001104B4">
      <w:pPr>
        <w:jc w:val="center"/>
        <w:rPr>
          <w:rFonts w:ascii="Arial Narrow" w:hAnsi="Arial Narrow"/>
          <w:b/>
          <w:sz w:val="32"/>
          <w:szCs w:val="32"/>
        </w:rPr>
      </w:pPr>
    </w:p>
    <w:p w:rsidR="001104B4" w:rsidRPr="0001006D" w:rsidRDefault="001104B4" w:rsidP="001104B4">
      <w:pPr>
        <w:jc w:val="center"/>
        <w:rPr>
          <w:rFonts w:ascii="Arial Narrow" w:hAnsi="Arial Narrow"/>
          <w:b/>
          <w:sz w:val="32"/>
          <w:szCs w:val="32"/>
        </w:rPr>
      </w:pPr>
      <w:r w:rsidRPr="0001006D">
        <w:rPr>
          <w:rFonts w:ascii="Arial Narrow" w:hAnsi="Arial Narrow"/>
          <w:b/>
          <w:sz w:val="32"/>
          <w:szCs w:val="32"/>
        </w:rPr>
        <w:t>W</w:t>
      </w:r>
      <w:r w:rsidR="00912D95">
        <w:rPr>
          <w:rFonts w:ascii="Arial Narrow" w:hAnsi="Arial Narrow"/>
          <w:b/>
          <w:sz w:val="32"/>
          <w:szCs w:val="32"/>
        </w:rPr>
        <w:t>niosek</w:t>
      </w:r>
      <w:r w:rsidR="00A9143E">
        <w:rPr>
          <w:rFonts w:ascii="Arial Narrow" w:hAnsi="Arial Narrow"/>
          <w:b/>
          <w:sz w:val="32"/>
          <w:szCs w:val="32"/>
        </w:rPr>
        <w:t xml:space="preserve"> do Komisji Stypendialnej</w:t>
      </w:r>
    </w:p>
    <w:p w:rsidR="001104B4" w:rsidRPr="0001006D" w:rsidRDefault="001104B4" w:rsidP="001104B4">
      <w:pPr>
        <w:jc w:val="center"/>
        <w:rPr>
          <w:rFonts w:ascii="Arial Narrow" w:hAnsi="Arial Narrow"/>
          <w:b/>
          <w:sz w:val="32"/>
          <w:szCs w:val="32"/>
        </w:rPr>
      </w:pPr>
      <w:r w:rsidRPr="0001006D">
        <w:rPr>
          <w:rFonts w:ascii="Arial Narrow" w:hAnsi="Arial Narrow"/>
          <w:b/>
          <w:sz w:val="32"/>
          <w:szCs w:val="32"/>
        </w:rPr>
        <w:t>o ponowne przeliczenie dochodu</w:t>
      </w:r>
    </w:p>
    <w:p w:rsidR="001104B4" w:rsidRPr="0001006D" w:rsidRDefault="001104B4" w:rsidP="001104B4">
      <w:pPr>
        <w:jc w:val="center"/>
        <w:rPr>
          <w:rFonts w:ascii="Arial Narrow" w:hAnsi="Arial Narrow"/>
          <w:b/>
          <w:sz w:val="32"/>
          <w:szCs w:val="32"/>
        </w:rPr>
      </w:pPr>
    </w:p>
    <w:p w:rsidR="001104B4" w:rsidRPr="0001006D" w:rsidRDefault="001104B4" w:rsidP="001104B4">
      <w:pPr>
        <w:jc w:val="both"/>
        <w:rPr>
          <w:rFonts w:ascii="Arial Narrow" w:hAnsi="Arial Narrow"/>
        </w:rPr>
      </w:pPr>
      <w:r w:rsidRPr="0001006D">
        <w:rPr>
          <w:rFonts w:ascii="Arial Narrow" w:hAnsi="Arial Narrow"/>
        </w:rPr>
        <w:t xml:space="preserve">Proszę o ponowne przeliczenie dochodu na osobę w mojej rodzinie uwzględniając zmianę w sytuacji materialnej </w:t>
      </w:r>
      <w:r w:rsidR="009A4D5C">
        <w:rPr>
          <w:rFonts w:ascii="Arial Narrow" w:hAnsi="Arial Narrow"/>
        </w:rPr>
        <w:br/>
      </w:r>
      <w:r w:rsidR="00CE43DE">
        <w:rPr>
          <w:rFonts w:ascii="Arial Narrow" w:hAnsi="Arial Narrow"/>
        </w:rPr>
        <w:t>w</w:t>
      </w:r>
      <w:r w:rsidRPr="0001006D">
        <w:rPr>
          <w:rFonts w:ascii="Arial Narrow" w:hAnsi="Arial Narrow"/>
        </w:rPr>
        <w:t xml:space="preserve"> związku</w:t>
      </w:r>
      <w:r w:rsidR="00663F0A">
        <w:rPr>
          <w:rFonts w:ascii="Arial Narrow" w:hAnsi="Arial Narrow"/>
        </w:rPr>
        <w:t xml:space="preserve"> z</w:t>
      </w:r>
      <w:r w:rsidR="007B3E7F" w:rsidRPr="0001006D">
        <w:rPr>
          <w:rFonts w:ascii="Arial Narrow" w:hAnsi="Arial Narrow"/>
          <w:vertAlign w:val="superscript"/>
        </w:rPr>
        <w:t>*</w:t>
      </w:r>
      <w:r w:rsidRPr="0001006D">
        <w:rPr>
          <w:rFonts w:ascii="Arial Narrow" w:hAnsi="Arial Narrow"/>
        </w:rPr>
        <w:t>:</w:t>
      </w:r>
    </w:p>
    <w:p w:rsidR="001104B4" w:rsidRPr="0001006D" w:rsidRDefault="001104B4" w:rsidP="001104B4">
      <w:pPr>
        <w:jc w:val="both"/>
        <w:rPr>
          <w:rFonts w:ascii="Arial Narrow" w:hAnsi="Arial Narrow"/>
          <w:sz w:val="28"/>
          <w:szCs w:val="28"/>
        </w:rPr>
      </w:pPr>
    </w:p>
    <w:p w:rsidR="001104B4" w:rsidRPr="0001006D" w:rsidRDefault="00897E0A" w:rsidP="001104B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01006D">
        <w:rPr>
          <w:rFonts w:ascii="Arial Narrow" w:hAnsi="Arial Narrow"/>
        </w:rPr>
        <w:t>utratą dochodu przez studenta</w:t>
      </w:r>
      <w:r w:rsidR="001104B4" w:rsidRPr="0001006D">
        <w:rPr>
          <w:rFonts w:ascii="Arial Narrow" w:hAnsi="Arial Narrow"/>
        </w:rPr>
        <w:t xml:space="preserve"> bądź członka rodziny</w:t>
      </w:r>
    </w:p>
    <w:p w:rsidR="001104B4" w:rsidRPr="0001006D" w:rsidRDefault="001104B4" w:rsidP="001104B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01006D">
        <w:rPr>
          <w:rFonts w:ascii="Arial Narrow" w:hAnsi="Arial Narrow"/>
        </w:rPr>
        <w:t>uzyskaniem dochodu przez studenta bądź członka rodziny</w:t>
      </w:r>
    </w:p>
    <w:p w:rsidR="001104B4" w:rsidRPr="0001006D" w:rsidRDefault="001104B4" w:rsidP="001104B4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01006D">
        <w:rPr>
          <w:rFonts w:ascii="Arial Narrow" w:hAnsi="Arial Narrow"/>
        </w:rPr>
        <w:t>innymi okolicznościami mającymi wpływ na prawa do świadczeń pomocy materialnej</w:t>
      </w:r>
    </w:p>
    <w:p w:rsidR="001104B4" w:rsidRPr="0001006D" w:rsidRDefault="001104B4" w:rsidP="001104B4">
      <w:pPr>
        <w:ind w:left="75"/>
        <w:jc w:val="both"/>
        <w:rPr>
          <w:rFonts w:ascii="Arial Narrow" w:hAnsi="Arial Narrow"/>
          <w:sz w:val="28"/>
          <w:szCs w:val="28"/>
        </w:rPr>
      </w:pPr>
    </w:p>
    <w:p w:rsidR="001104B4" w:rsidRPr="0001006D" w:rsidRDefault="001104B4" w:rsidP="001104B4">
      <w:pPr>
        <w:ind w:left="75"/>
        <w:jc w:val="center"/>
        <w:rPr>
          <w:rFonts w:ascii="Arial Narrow" w:hAnsi="Arial Narrow"/>
          <w:sz w:val="28"/>
          <w:szCs w:val="28"/>
        </w:rPr>
      </w:pPr>
      <w:r w:rsidRPr="0001006D">
        <w:rPr>
          <w:rFonts w:ascii="Arial Narrow" w:hAnsi="Arial Narrow"/>
          <w:sz w:val="28"/>
          <w:szCs w:val="28"/>
        </w:rPr>
        <w:t>UZASADNIENIE WNIOSKU</w:t>
      </w:r>
    </w:p>
    <w:p w:rsidR="001104B4" w:rsidRPr="0001006D" w:rsidRDefault="001104B4" w:rsidP="001104B4">
      <w:pPr>
        <w:ind w:left="75"/>
        <w:jc w:val="both"/>
        <w:rPr>
          <w:rFonts w:ascii="Arial Narrow" w:hAnsi="Arial Narrow"/>
          <w:sz w:val="28"/>
          <w:szCs w:val="28"/>
        </w:rPr>
      </w:pPr>
      <w:r w:rsidRPr="0001006D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2F1B" w:rsidRPr="0001006D">
        <w:rPr>
          <w:rFonts w:ascii="Arial Narrow" w:hAnsi="Arial Narrow"/>
          <w:sz w:val="28"/>
          <w:szCs w:val="28"/>
        </w:rPr>
        <w:t>……………….</w:t>
      </w:r>
    </w:p>
    <w:p w:rsidR="001104B4" w:rsidRPr="0001006D" w:rsidRDefault="001104B4" w:rsidP="001104B4">
      <w:pPr>
        <w:ind w:left="75"/>
        <w:jc w:val="both"/>
        <w:rPr>
          <w:rFonts w:ascii="Arial Narrow" w:hAnsi="Arial Narrow"/>
        </w:rPr>
      </w:pPr>
      <w:r w:rsidRPr="0001006D">
        <w:rPr>
          <w:rFonts w:ascii="Arial Narrow" w:hAnsi="Arial Narrow"/>
        </w:rPr>
        <w:t>W załączeniu prze</w:t>
      </w:r>
      <w:r w:rsidR="00327B3B" w:rsidRPr="0001006D">
        <w:rPr>
          <w:rFonts w:ascii="Arial Narrow" w:hAnsi="Arial Narrow"/>
        </w:rPr>
        <w:t>d</w:t>
      </w:r>
      <w:r w:rsidRPr="0001006D">
        <w:rPr>
          <w:rFonts w:ascii="Arial Narrow" w:hAnsi="Arial Narrow"/>
        </w:rPr>
        <w:t>kładam niżej wymienione dokumenty potwierdzające zmianę sytuacji:</w:t>
      </w:r>
    </w:p>
    <w:p w:rsidR="001104B4" w:rsidRPr="0001006D" w:rsidRDefault="001104B4" w:rsidP="001104B4">
      <w:pPr>
        <w:ind w:left="75"/>
        <w:jc w:val="both"/>
        <w:rPr>
          <w:rFonts w:ascii="Arial Narrow" w:hAnsi="Arial Narrow"/>
          <w:sz w:val="28"/>
          <w:szCs w:val="28"/>
        </w:rPr>
      </w:pPr>
      <w:r w:rsidRPr="0001006D">
        <w:rPr>
          <w:rFonts w:ascii="Arial Narrow" w:hAnsi="Arial Narrow"/>
        </w:rPr>
        <w:t>1.</w:t>
      </w:r>
      <w:r w:rsidRPr="0001006D">
        <w:rPr>
          <w:rFonts w:ascii="Arial Narrow" w:hAnsi="Arial Narrow"/>
          <w:sz w:val="28"/>
          <w:szCs w:val="28"/>
        </w:rPr>
        <w:t xml:space="preserve"> …………………………………………………………………………………</w:t>
      </w:r>
    </w:p>
    <w:p w:rsidR="001104B4" w:rsidRPr="0001006D" w:rsidRDefault="001104B4" w:rsidP="001104B4">
      <w:pPr>
        <w:ind w:left="75"/>
        <w:jc w:val="both"/>
        <w:rPr>
          <w:rFonts w:ascii="Arial Narrow" w:hAnsi="Arial Narrow"/>
          <w:sz w:val="28"/>
          <w:szCs w:val="28"/>
        </w:rPr>
      </w:pPr>
      <w:r w:rsidRPr="0001006D">
        <w:rPr>
          <w:rFonts w:ascii="Arial Narrow" w:hAnsi="Arial Narrow"/>
        </w:rPr>
        <w:t>2.</w:t>
      </w:r>
      <w:r w:rsidRPr="0001006D">
        <w:rPr>
          <w:rFonts w:ascii="Arial Narrow" w:hAnsi="Arial Narrow"/>
          <w:sz w:val="28"/>
          <w:szCs w:val="28"/>
        </w:rPr>
        <w:t xml:space="preserve"> …………………………………………………………………………………</w:t>
      </w:r>
    </w:p>
    <w:p w:rsidR="008F1F2A" w:rsidRPr="0001006D" w:rsidRDefault="008F1F2A" w:rsidP="001104B4">
      <w:pPr>
        <w:ind w:left="75"/>
        <w:jc w:val="both"/>
        <w:rPr>
          <w:rFonts w:ascii="Arial Narrow" w:hAnsi="Arial Narrow"/>
          <w:sz w:val="28"/>
          <w:szCs w:val="28"/>
        </w:rPr>
      </w:pPr>
      <w:r w:rsidRPr="0001006D">
        <w:rPr>
          <w:rFonts w:ascii="Arial Narrow" w:hAnsi="Arial Narrow"/>
        </w:rPr>
        <w:t>3.</w:t>
      </w:r>
      <w:r w:rsidRPr="0001006D">
        <w:rPr>
          <w:rFonts w:ascii="Arial Narrow" w:hAnsi="Arial Narrow"/>
          <w:sz w:val="28"/>
          <w:szCs w:val="28"/>
        </w:rPr>
        <w:t xml:space="preserve"> …………………………………………………………………………………</w:t>
      </w:r>
    </w:p>
    <w:p w:rsidR="008F1F2A" w:rsidRPr="0001006D" w:rsidRDefault="008F1F2A" w:rsidP="001104B4">
      <w:pPr>
        <w:ind w:left="75"/>
        <w:jc w:val="both"/>
        <w:rPr>
          <w:rFonts w:ascii="Arial Narrow" w:hAnsi="Arial Narrow"/>
          <w:sz w:val="28"/>
          <w:szCs w:val="28"/>
        </w:rPr>
      </w:pPr>
      <w:r w:rsidRPr="0001006D">
        <w:rPr>
          <w:rFonts w:ascii="Arial Narrow" w:hAnsi="Arial Narrow"/>
        </w:rPr>
        <w:t>4.</w:t>
      </w:r>
      <w:r w:rsidRPr="0001006D">
        <w:rPr>
          <w:rFonts w:ascii="Arial Narrow" w:hAnsi="Arial Narrow"/>
          <w:sz w:val="28"/>
          <w:szCs w:val="28"/>
        </w:rPr>
        <w:t xml:space="preserve"> …………………………………………………………………………………</w:t>
      </w:r>
    </w:p>
    <w:p w:rsidR="008F1F2A" w:rsidRPr="0001006D" w:rsidRDefault="008F1F2A" w:rsidP="001104B4">
      <w:pPr>
        <w:ind w:left="75"/>
        <w:jc w:val="both"/>
        <w:rPr>
          <w:rFonts w:ascii="Arial Narrow" w:hAnsi="Arial Narrow"/>
          <w:sz w:val="28"/>
          <w:szCs w:val="28"/>
        </w:rPr>
      </w:pPr>
    </w:p>
    <w:p w:rsidR="00BB6B41" w:rsidRPr="0001006D" w:rsidRDefault="00BB6B41" w:rsidP="001104B4">
      <w:pPr>
        <w:ind w:left="75"/>
        <w:jc w:val="both"/>
        <w:rPr>
          <w:rFonts w:ascii="Arial Narrow" w:hAnsi="Arial Narrow"/>
          <w:sz w:val="28"/>
          <w:szCs w:val="28"/>
        </w:rPr>
      </w:pPr>
    </w:p>
    <w:p w:rsidR="008F1F2A" w:rsidRPr="0001006D" w:rsidRDefault="008F1F2A" w:rsidP="001104B4">
      <w:pPr>
        <w:ind w:left="75"/>
        <w:jc w:val="both"/>
        <w:rPr>
          <w:rFonts w:ascii="Arial Narrow" w:hAnsi="Arial Narrow"/>
        </w:rPr>
      </w:pPr>
      <w:r w:rsidRPr="0001006D">
        <w:rPr>
          <w:rFonts w:ascii="Arial Narrow" w:hAnsi="Arial Narrow"/>
        </w:rPr>
        <w:tab/>
      </w:r>
      <w:r w:rsidRPr="0001006D">
        <w:rPr>
          <w:rFonts w:ascii="Arial Narrow" w:hAnsi="Arial Narrow"/>
        </w:rPr>
        <w:tab/>
      </w:r>
      <w:r w:rsidRPr="0001006D">
        <w:rPr>
          <w:rFonts w:ascii="Arial Narrow" w:hAnsi="Arial Narrow"/>
        </w:rPr>
        <w:tab/>
      </w:r>
      <w:r w:rsidRPr="0001006D">
        <w:rPr>
          <w:rFonts w:ascii="Arial Narrow" w:hAnsi="Arial Narrow"/>
        </w:rPr>
        <w:tab/>
      </w:r>
      <w:r w:rsidR="006E5D44" w:rsidRPr="0001006D">
        <w:rPr>
          <w:rFonts w:ascii="Arial Narrow" w:hAnsi="Arial Narrow"/>
        </w:rPr>
        <w:t xml:space="preserve">            </w:t>
      </w:r>
      <w:r w:rsidRPr="0001006D">
        <w:rPr>
          <w:rFonts w:ascii="Arial Narrow" w:hAnsi="Arial Narrow"/>
        </w:rPr>
        <w:t xml:space="preserve">  </w:t>
      </w:r>
      <w:r w:rsidR="00F85A3F">
        <w:rPr>
          <w:rFonts w:ascii="Arial Narrow" w:hAnsi="Arial Narrow"/>
        </w:rPr>
        <w:t xml:space="preserve">                                          </w:t>
      </w:r>
      <w:r w:rsidR="00CE43DE">
        <w:rPr>
          <w:rFonts w:ascii="Arial Narrow" w:hAnsi="Arial Narrow"/>
        </w:rPr>
        <w:t xml:space="preserve">   </w:t>
      </w:r>
      <w:r w:rsidRPr="0001006D">
        <w:rPr>
          <w:rFonts w:ascii="Arial Narrow" w:hAnsi="Arial Narrow"/>
        </w:rPr>
        <w:t xml:space="preserve"> …………</w:t>
      </w:r>
      <w:r w:rsidR="003E2F1B" w:rsidRPr="0001006D">
        <w:rPr>
          <w:rFonts w:ascii="Arial Narrow" w:hAnsi="Arial Narrow"/>
        </w:rPr>
        <w:t>………….</w:t>
      </w:r>
      <w:r w:rsidRPr="0001006D">
        <w:rPr>
          <w:rFonts w:ascii="Arial Narrow" w:hAnsi="Arial Narrow"/>
        </w:rPr>
        <w:t>………………</w:t>
      </w:r>
    </w:p>
    <w:p w:rsidR="006E5D44" w:rsidRPr="0001006D" w:rsidRDefault="006E5D44" w:rsidP="006E5D44">
      <w:pPr>
        <w:jc w:val="both"/>
        <w:rPr>
          <w:rFonts w:ascii="Arial Narrow" w:hAnsi="Arial Narrow"/>
        </w:rPr>
      </w:pPr>
      <w:r w:rsidRPr="0001006D">
        <w:rPr>
          <w:rFonts w:ascii="Arial Narrow" w:hAnsi="Arial Narrow"/>
        </w:rPr>
        <w:t xml:space="preserve">    </w:t>
      </w:r>
      <w:r w:rsidRPr="0001006D">
        <w:rPr>
          <w:rFonts w:ascii="Arial Narrow" w:hAnsi="Arial Narrow"/>
        </w:rPr>
        <w:tab/>
      </w:r>
      <w:r w:rsidRPr="0001006D">
        <w:rPr>
          <w:rFonts w:ascii="Arial Narrow" w:hAnsi="Arial Narrow"/>
        </w:rPr>
        <w:tab/>
      </w:r>
      <w:r w:rsidRPr="0001006D">
        <w:rPr>
          <w:rFonts w:ascii="Arial Narrow" w:hAnsi="Arial Narrow"/>
        </w:rPr>
        <w:tab/>
      </w:r>
      <w:r w:rsidRPr="0001006D">
        <w:rPr>
          <w:rFonts w:ascii="Arial Narrow" w:hAnsi="Arial Narrow"/>
        </w:rPr>
        <w:tab/>
      </w:r>
      <w:r w:rsidRPr="0001006D">
        <w:rPr>
          <w:rFonts w:ascii="Arial Narrow" w:hAnsi="Arial Narrow"/>
        </w:rPr>
        <w:tab/>
      </w:r>
      <w:r w:rsidRPr="0001006D">
        <w:rPr>
          <w:rFonts w:ascii="Arial Narrow" w:hAnsi="Arial Narrow"/>
        </w:rPr>
        <w:tab/>
      </w:r>
      <w:r w:rsidRPr="0001006D">
        <w:rPr>
          <w:rFonts w:ascii="Arial Narrow" w:hAnsi="Arial Narrow"/>
        </w:rPr>
        <w:tab/>
      </w:r>
      <w:r w:rsidR="00F85A3F">
        <w:rPr>
          <w:rFonts w:ascii="Arial Narrow" w:hAnsi="Arial Narrow"/>
        </w:rPr>
        <w:t xml:space="preserve">                              data i</w:t>
      </w:r>
      <w:r w:rsidRPr="0001006D">
        <w:rPr>
          <w:rFonts w:ascii="Arial Narrow" w:hAnsi="Arial Narrow"/>
        </w:rPr>
        <w:t xml:space="preserve"> podpis</w:t>
      </w:r>
      <w:r w:rsidR="003B6EC7">
        <w:rPr>
          <w:rFonts w:ascii="Arial Narrow" w:hAnsi="Arial Narrow"/>
        </w:rPr>
        <w:t xml:space="preserve"> studenta</w:t>
      </w:r>
    </w:p>
    <w:p w:rsidR="006E5D44" w:rsidRPr="0001006D" w:rsidRDefault="006E5D44" w:rsidP="006E5D44">
      <w:pPr>
        <w:jc w:val="both"/>
        <w:rPr>
          <w:rFonts w:ascii="Arial Narrow" w:hAnsi="Arial Narrow"/>
          <w:sz w:val="20"/>
          <w:szCs w:val="20"/>
        </w:rPr>
      </w:pPr>
      <w:r w:rsidRPr="0001006D">
        <w:rPr>
          <w:rFonts w:ascii="Arial Narrow" w:hAnsi="Arial Narrow"/>
          <w:sz w:val="20"/>
          <w:szCs w:val="20"/>
        </w:rPr>
        <w:t>* - właściwe zaznaczyć</w:t>
      </w:r>
    </w:p>
    <w:p w:rsidR="008F1F2A" w:rsidRPr="0001006D" w:rsidRDefault="008F1F2A" w:rsidP="001104B4">
      <w:pPr>
        <w:ind w:left="75"/>
        <w:jc w:val="both"/>
        <w:rPr>
          <w:rFonts w:ascii="Arial Narrow" w:hAnsi="Arial Narrow"/>
          <w:sz w:val="28"/>
          <w:szCs w:val="28"/>
        </w:rPr>
      </w:pPr>
      <w:r w:rsidRPr="0001006D">
        <w:rPr>
          <w:rFonts w:ascii="Arial Narrow" w:hAnsi="Arial Narrow"/>
          <w:sz w:val="28"/>
          <w:szCs w:val="28"/>
        </w:rPr>
        <w:tab/>
      </w:r>
      <w:r w:rsidRPr="0001006D">
        <w:rPr>
          <w:rFonts w:ascii="Arial Narrow" w:hAnsi="Arial Narrow"/>
          <w:sz w:val="28"/>
          <w:szCs w:val="28"/>
        </w:rPr>
        <w:tab/>
      </w:r>
      <w:r w:rsidRPr="0001006D">
        <w:rPr>
          <w:rFonts w:ascii="Arial Narrow" w:hAnsi="Arial Narrow"/>
          <w:sz w:val="28"/>
          <w:szCs w:val="28"/>
        </w:rPr>
        <w:tab/>
      </w:r>
      <w:r w:rsidRPr="0001006D">
        <w:rPr>
          <w:rFonts w:ascii="Arial Narrow" w:hAnsi="Arial Narrow"/>
          <w:sz w:val="28"/>
          <w:szCs w:val="28"/>
        </w:rPr>
        <w:tab/>
      </w:r>
      <w:r w:rsidRPr="0001006D">
        <w:rPr>
          <w:rFonts w:ascii="Arial Narrow" w:hAnsi="Arial Narrow"/>
          <w:sz w:val="28"/>
          <w:szCs w:val="28"/>
        </w:rPr>
        <w:tab/>
      </w:r>
      <w:r w:rsidRPr="0001006D">
        <w:rPr>
          <w:rFonts w:ascii="Arial Narrow" w:hAnsi="Arial Narrow"/>
          <w:sz w:val="28"/>
          <w:szCs w:val="28"/>
        </w:rPr>
        <w:tab/>
      </w:r>
      <w:r w:rsidRPr="0001006D">
        <w:rPr>
          <w:rFonts w:ascii="Arial Narrow" w:hAnsi="Arial Narrow"/>
          <w:sz w:val="28"/>
          <w:szCs w:val="28"/>
        </w:rPr>
        <w:tab/>
      </w:r>
      <w:r w:rsidRPr="0001006D">
        <w:rPr>
          <w:rFonts w:ascii="Arial Narrow" w:hAnsi="Arial Narrow"/>
          <w:sz w:val="28"/>
          <w:szCs w:val="28"/>
        </w:rPr>
        <w:tab/>
      </w:r>
      <w:r w:rsidRPr="0001006D">
        <w:rPr>
          <w:rFonts w:ascii="Arial Narrow" w:hAnsi="Arial Narrow"/>
          <w:sz w:val="28"/>
          <w:szCs w:val="28"/>
        </w:rPr>
        <w:tab/>
      </w:r>
    </w:p>
    <w:p w:rsidR="006E5D44" w:rsidRPr="0001006D" w:rsidRDefault="006E5D44" w:rsidP="008F1F2A">
      <w:pPr>
        <w:ind w:left="75"/>
        <w:jc w:val="center"/>
        <w:rPr>
          <w:rFonts w:ascii="Arial Narrow" w:hAnsi="Arial Narrow"/>
          <w:sz w:val="28"/>
          <w:szCs w:val="28"/>
        </w:rPr>
      </w:pPr>
    </w:p>
    <w:p w:rsidR="003E2F1B" w:rsidRPr="0001006D" w:rsidRDefault="003E2F1B" w:rsidP="008F1F2A">
      <w:pPr>
        <w:ind w:left="75"/>
        <w:jc w:val="center"/>
        <w:rPr>
          <w:rFonts w:ascii="Arial Narrow" w:hAnsi="Arial Narrow"/>
          <w:sz w:val="28"/>
          <w:szCs w:val="28"/>
        </w:rPr>
      </w:pPr>
    </w:p>
    <w:p w:rsidR="008F1F2A" w:rsidRPr="0003373D" w:rsidRDefault="008F1F2A" w:rsidP="0003373D">
      <w:pPr>
        <w:ind w:left="75"/>
        <w:jc w:val="center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lastRenderedPageBreak/>
        <w:t>Pouczenie</w:t>
      </w:r>
    </w:p>
    <w:p w:rsidR="00740823" w:rsidRPr="0003373D" w:rsidRDefault="008F1F2A" w:rsidP="0003373D">
      <w:pPr>
        <w:ind w:left="75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Zgodnie z art. 3 pkt. 24 ustawy z dnia 28 listopada 2003 r. o świadczeniach rodzinnych (Dz. U.</w:t>
      </w:r>
      <w:r w:rsidR="00B05DFE" w:rsidRPr="0003373D">
        <w:rPr>
          <w:rFonts w:ascii="Arial Narrow" w:hAnsi="Arial Narrow"/>
          <w:sz w:val="18"/>
          <w:szCs w:val="18"/>
        </w:rPr>
        <w:t xml:space="preserve"> z 2022 poz. 615</w:t>
      </w:r>
      <w:r w:rsidR="00CE43DE">
        <w:rPr>
          <w:rFonts w:ascii="Arial Narrow" w:hAnsi="Arial Narrow"/>
          <w:sz w:val="18"/>
          <w:szCs w:val="18"/>
        </w:rPr>
        <w:t>, 1265 i 2140</w:t>
      </w:r>
      <w:r w:rsidRPr="0003373D">
        <w:rPr>
          <w:rFonts w:ascii="Arial Narrow" w:hAnsi="Arial Narrow"/>
          <w:sz w:val="18"/>
          <w:szCs w:val="18"/>
        </w:rPr>
        <w:t>)</w:t>
      </w:r>
      <w:r w:rsidR="00740823" w:rsidRPr="0003373D">
        <w:rPr>
          <w:rFonts w:ascii="Arial Narrow" w:hAnsi="Arial Narrow"/>
          <w:sz w:val="18"/>
          <w:szCs w:val="18"/>
        </w:rPr>
        <w:t xml:space="preserve"> – </w:t>
      </w:r>
      <w:r w:rsidR="00740823" w:rsidRPr="0003373D">
        <w:rPr>
          <w:rFonts w:ascii="Arial Narrow" w:hAnsi="Arial Narrow"/>
          <w:b/>
          <w:sz w:val="18"/>
          <w:szCs w:val="18"/>
        </w:rPr>
        <w:t>uzyskanie dochodu</w:t>
      </w:r>
      <w:r w:rsidR="00740823" w:rsidRPr="0003373D">
        <w:rPr>
          <w:rFonts w:ascii="Arial Narrow" w:hAnsi="Arial Narrow"/>
          <w:sz w:val="18"/>
          <w:szCs w:val="18"/>
        </w:rPr>
        <w:t xml:space="preserve"> oznacza uzyskanie dochodu spowodowane: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1) zakończeniem urlopu wychowawczego,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2) uzyskaniem zasiłku lub stypendium dla bezrobotnych,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3) uzyskaniem zatrudnienia lub innej pracy zarobkowej,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4)</w:t>
      </w:r>
      <w:r w:rsidR="00CE43DE">
        <w:rPr>
          <w:rFonts w:ascii="Arial Narrow" w:hAnsi="Arial Narrow"/>
          <w:sz w:val="18"/>
          <w:szCs w:val="18"/>
        </w:rPr>
        <w:t xml:space="preserve"> </w:t>
      </w:r>
      <w:r w:rsidRPr="0003373D">
        <w:rPr>
          <w:rFonts w:ascii="Arial Narrow" w:hAnsi="Arial Narrow"/>
          <w:sz w:val="18"/>
          <w:szCs w:val="18"/>
        </w:rPr>
        <w:t>uzyskaniem zasiłku przedemerytalnego lub świadczenia przedemerytalnego, nauczycielskiego świadczenia kompensacyjnego, a także emerytury lub renty, renty rodzinnej, renty socjalnej</w:t>
      </w:r>
      <w:r w:rsidR="00BC356F">
        <w:rPr>
          <w:rFonts w:ascii="Arial Narrow" w:hAnsi="Arial Narrow"/>
          <w:sz w:val="18"/>
          <w:szCs w:val="18"/>
        </w:rPr>
        <w:t>, dodatku dopełniającego</w:t>
      </w:r>
      <w:r w:rsidRPr="0003373D">
        <w:rPr>
          <w:rFonts w:ascii="Arial Narrow" w:hAnsi="Arial Narrow"/>
          <w:sz w:val="18"/>
          <w:szCs w:val="18"/>
        </w:rPr>
        <w:t xml:space="preserve"> lub rodzicielskiego świadczenia uzupełniającego, o którym mowa w ustawie z dnia 31 stycznia 2019 r. o rodzicielskim świadczeniu uzupełniającym</w:t>
      </w:r>
      <w:r w:rsidR="009A4D5C">
        <w:rPr>
          <w:rFonts w:ascii="Arial Narrow" w:hAnsi="Arial Narrow"/>
          <w:sz w:val="18"/>
          <w:szCs w:val="18"/>
        </w:rPr>
        <w:t xml:space="preserve"> lub świadczenia pieniężnego przyznanego na zasadach określonych w ustawie z dnia 8 lutego 2023 r. o świadczeniu pieniężnym przysługującym członkom rodziny funkcjonariuszy lub żołnierzy zawodowych, których śmierć nastąpiła w związku ze służbą albo podjęciem poza służbą czynności ratowania życia lub zdrowia ludzkiego albo mienia,</w:t>
      </w:r>
      <w:r w:rsidRPr="0003373D">
        <w:rPr>
          <w:rFonts w:ascii="Arial Narrow" w:hAnsi="Arial Narrow"/>
          <w:sz w:val="18"/>
          <w:szCs w:val="18"/>
        </w:rPr>
        <w:t xml:space="preserve">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5) rozpoczęciem pozarolniczej działalności gospodarczej lub wznowienie jej wykonywania po okresie zawieszenia w rozumieniu art. </w:t>
      </w:r>
      <w:r w:rsidRPr="0003373D">
        <w:rPr>
          <w:rFonts w:ascii="Arial Narrow" w:hAnsi="Arial Narrow" w:cs="Garamond"/>
          <w:color w:val="000000"/>
          <w:sz w:val="18"/>
          <w:szCs w:val="18"/>
        </w:rPr>
        <w:t>16b ustawy z dnia 20 grudnia 1990 r. o ubezpieczeniu społecznym rolników lub art. 36aa ust. 1 ustawy z dnia 13 października 1998 r. o systemie ubezpieczeń społecznych,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6) uzyskaniem zasiłku chorobowego, świadczenia rehabilitacyjnego lub zasiłku macierzyńskiego, przysługujących po utracie zatrudnienia lub innej pracy zarobkowej,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7) uzyskaniem świadczenia rodzicielskiego,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8) uzyskaniem zasiłku macierzyńskiego, o którym mowa w przepisach o ubezpieczeniu społecznym rolników, </w:t>
      </w:r>
    </w:p>
    <w:p w:rsidR="00740823" w:rsidRPr="0003373D" w:rsidRDefault="00A9143E" w:rsidP="009A4D5C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9) uzyskaniem stypendium doktoranckiego określonego w art. 209 ust. 1 i 7 ustawy z dnia 20 lipca 2018 r. – Prawo o szkolnictwie wyższym i nauce. </w:t>
      </w:r>
    </w:p>
    <w:p w:rsidR="0003373D" w:rsidRPr="0003373D" w:rsidRDefault="0003373D" w:rsidP="0003373D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Dokumenty potwierdzające uzyskanie</w:t>
      </w:r>
      <w:r>
        <w:rPr>
          <w:rFonts w:ascii="Arial Narrow" w:hAnsi="Arial Narrow"/>
          <w:sz w:val="18"/>
          <w:szCs w:val="18"/>
        </w:rPr>
        <w:t xml:space="preserve"> dochodu</w:t>
      </w:r>
      <w:r w:rsidRPr="0003373D">
        <w:rPr>
          <w:rFonts w:ascii="Arial Narrow" w:hAnsi="Arial Narrow"/>
          <w:sz w:val="18"/>
          <w:szCs w:val="18"/>
        </w:rPr>
        <w:t>:</w:t>
      </w:r>
    </w:p>
    <w:p w:rsidR="0003373D" w:rsidRPr="0003373D" w:rsidRDefault="0003373D" w:rsidP="0003373D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1) umow</w:t>
      </w:r>
      <w:r>
        <w:rPr>
          <w:rFonts w:ascii="Arial Narrow" w:hAnsi="Arial Narrow"/>
          <w:sz w:val="18"/>
          <w:szCs w:val="18"/>
        </w:rPr>
        <w:t>a</w:t>
      </w:r>
      <w:r w:rsidRPr="0003373D">
        <w:rPr>
          <w:rFonts w:ascii="Arial Narrow" w:hAnsi="Arial Narrow"/>
          <w:sz w:val="18"/>
          <w:szCs w:val="18"/>
        </w:rPr>
        <w:t xml:space="preserve"> o pracę lub zaświadczenie płatnika dochodu lub inny dokument potwierdzający fakt uzyskania dochodu wydany przez odpowiednie organy lub instytucje (np. pracodawca, ZUS),</w:t>
      </w:r>
    </w:p>
    <w:p w:rsidR="0003373D" w:rsidRPr="0003373D" w:rsidRDefault="0003373D" w:rsidP="0003373D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2) dokument określający wysokość dochodu uzyskanego przez członka rodziny oraz liczbę miesięcy, w których dochód był osiągany - w przypadku uzyskania dochodu w roku kalendarzowym poprzedzającym rok akademicki,</w:t>
      </w:r>
    </w:p>
    <w:p w:rsidR="0003373D" w:rsidRPr="0003373D" w:rsidRDefault="0003373D" w:rsidP="0003373D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3) dokument określający wysokość dochodu uzyskanego przez członka rodziny z miesiąca następującego po miesiącu, w którym dochód został osiągnięty – w przypadku uzyskania dochodu po roku kalendarzowym poprzedzającym rok akademicki,</w:t>
      </w:r>
    </w:p>
    <w:p w:rsidR="0003373D" w:rsidRPr="0003373D" w:rsidRDefault="0003373D" w:rsidP="0003373D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4) w przypadku uzyskania dochodu z pozarolniczej działalności gospodarczej:</w:t>
      </w:r>
    </w:p>
    <w:p w:rsidR="0003373D" w:rsidRPr="0003373D" w:rsidRDefault="0003373D" w:rsidP="0003373D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a) dokument potwierdzający fakt rozpoczęcia </w:t>
      </w:r>
      <w:r w:rsidR="001039C4" w:rsidRPr="0003373D">
        <w:rPr>
          <w:rFonts w:ascii="Arial Narrow" w:hAnsi="Arial Narrow"/>
          <w:sz w:val="18"/>
          <w:szCs w:val="18"/>
        </w:rPr>
        <w:t xml:space="preserve">pozarolniczej działalności gospodarczej </w:t>
      </w:r>
      <w:r w:rsidRPr="0003373D">
        <w:rPr>
          <w:rFonts w:ascii="Arial Narrow" w:hAnsi="Arial Narrow"/>
          <w:sz w:val="18"/>
          <w:szCs w:val="18"/>
        </w:rPr>
        <w:t>lub wznowienia</w:t>
      </w:r>
      <w:r w:rsidR="001039C4">
        <w:rPr>
          <w:rFonts w:ascii="Arial Narrow" w:hAnsi="Arial Narrow"/>
          <w:sz w:val="18"/>
          <w:szCs w:val="18"/>
        </w:rPr>
        <w:t xml:space="preserve"> jej wykonywania po okresie zawieszenia w rozumieniu art. 16 b ustawy z dnia 20 grudnia 1990 r. o ubezpieczeniu społecznym rolników lub art. 36aa ust. 1 ustawy z dnia 13 października 1998 r. o systemie ubezpieczeń społecznych</w:t>
      </w:r>
      <w:r w:rsidRPr="0003373D">
        <w:rPr>
          <w:rFonts w:ascii="Arial Narrow" w:hAnsi="Arial Narrow"/>
          <w:sz w:val="18"/>
          <w:szCs w:val="18"/>
        </w:rPr>
        <w:t>,</w:t>
      </w:r>
    </w:p>
    <w:p w:rsidR="0003373D" w:rsidRPr="0003373D" w:rsidRDefault="0003373D" w:rsidP="0003373D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b) oświadczenie członka rodziny o wysokości uzyskanego dochodu oraz liczbie miesięcy, w których dochód był osiągany – w przypadku uzyskania dochodu w roku kalendarzowym poprzedzającym rok akademicki,</w:t>
      </w:r>
    </w:p>
    <w:p w:rsidR="0003373D" w:rsidRPr="0003373D" w:rsidRDefault="0003373D" w:rsidP="0003373D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c) oświadczenie członka rodziny o wysokości uzyskanego dochodu z miesiąca następującego po miesiącu, w którym dochód został osiągnięty – w przypadku uzyskania dochodu po roku kalendarzowym poprzedzającym rok akademicki.</w:t>
      </w:r>
    </w:p>
    <w:p w:rsidR="00740823" w:rsidRPr="0003373D" w:rsidRDefault="00740823" w:rsidP="00740823">
      <w:pPr>
        <w:ind w:left="75"/>
        <w:jc w:val="both"/>
        <w:rPr>
          <w:rFonts w:ascii="Arial Narrow" w:hAnsi="Arial Narrow"/>
          <w:sz w:val="18"/>
          <w:szCs w:val="18"/>
        </w:rPr>
      </w:pPr>
    </w:p>
    <w:p w:rsidR="00740823" w:rsidRPr="0003373D" w:rsidRDefault="00740823" w:rsidP="0003373D">
      <w:pPr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 xml:space="preserve">Zgodnie z art. 3 pkt. 23 ustawy z dnia 28 listopada 2003 r. o świadczeniach rodzinnych (Dz. U. </w:t>
      </w:r>
      <w:r w:rsidR="00B05DFE" w:rsidRPr="0003373D">
        <w:rPr>
          <w:rFonts w:ascii="Arial Narrow" w:hAnsi="Arial Narrow"/>
          <w:sz w:val="18"/>
          <w:szCs w:val="18"/>
        </w:rPr>
        <w:t>z 2022</w:t>
      </w:r>
      <w:r w:rsidRPr="0003373D">
        <w:rPr>
          <w:rFonts w:ascii="Arial Narrow" w:hAnsi="Arial Narrow"/>
          <w:sz w:val="18"/>
          <w:szCs w:val="18"/>
        </w:rPr>
        <w:t xml:space="preserve"> poz. </w:t>
      </w:r>
      <w:r w:rsidR="00B05DFE" w:rsidRPr="0003373D">
        <w:rPr>
          <w:rFonts w:ascii="Arial Narrow" w:hAnsi="Arial Narrow"/>
          <w:sz w:val="18"/>
          <w:szCs w:val="18"/>
        </w:rPr>
        <w:t>615</w:t>
      </w:r>
      <w:r w:rsidR="00CE43DE">
        <w:rPr>
          <w:rFonts w:ascii="Arial Narrow" w:hAnsi="Arial Narrow"/>
          <w:sz w:val="18"/>
          <w:szCs w:val="18"/>
        </w:rPr>
        <w:t>, 1265 i 2140</w:t>
      </w:r>
      <w:r w:rsidRPr="0003373D">
        <w:rPr>
          <w:rFonts w:ascii="Arial Narrow" w:hAnsi="Arial Narrow"/>
          <w:sz w:val="18"/>
          <w:szCs w:val="18"/>
        </w:rPr>
        <w:t xml:space="preserve">) – </w:t>
      </w:r>
      <w:r w:rsidRPr="0003373D">
        <w:rPr>
          <w:rFonts w:ascii="Arial Narrow" w:hAnsi="Arial Narrow"/>
          <w:b/>
          <w:sz w:val="18"/>
          <w:szCs w:val="18"/>
        </w:rPr>
        <w:t>utrata dochodu</w:t>
      </w:r>
      <w:r w:rsidRPr="0003373D">
        <w:rPr>
          <w:rFonts w:ascii="Arial Narrow" w:hAnsi="Arial Narrow"/>
          <w:sz w:val="18"/>
          <w:szCs w:val="18"/>
        </w:rPr>
        <w:t xml:space="preserve"> oznacza utratę dochodu spowodowaną: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1) uzyskaniem prawa do urlopu wychowawczego,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2) utratą zasiłku lub stypendium dla bezrobotnych,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3) utratą zatrudnienia lub innej pracy zarobkowej,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>4) utratą zasiłku przedemerytalnego lub świadczenia przedemerytalnego, nauczycielskiego świadczenia kompensacyjnego, a także emerytury lub renty, renty rodzinnej, renty socjalnej</w:t>
      </w:r>
      <w:r w:rsidR="00BC356F">
        <w:rPr>
          <w:rFonts w:ascii="Arial Narrow" w:hAnsi="Arial Narrow" w:cs="Garamond"/>
          <w:color w:val="000000"/>
          <w:sz w:val="18"/>
          <w:szCs w:val="18"/>
        </w:rPr>
        <w:t>, dodatku dopełniającego</w:t>
      </w: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 lub rodzicielskiego świadczenia uzupełniającego, o którym mowa w ustawie z dnia 31 stycznia 2019 r. o rodzicielskim świadczeniu uzupełniającym (Dz. U. z 20</w:t>
      </w:r>
      <w:r w:rsidR="00B05DFE" w:rsidRPr="0003373D">
        <w:rPr>
          <w:rFonts w:ascii="Arial Narrow" w:hAnsi="Arial Narrow" w:cs="Garamond"/>
          <w:color w:val="000000"/>
          <w:sz w:val="18"/>
          <w:szCs w:val="18"/>
        </w:rPr>
        <w:t>2</w:t>
      </w:r>
      <w:r w:rsidR="009A4D5C">
        <w:rPr>
          <w:rFonts w:ascii="Arial Narrow" w:hAnsi="Arial Narrow" w:cs="Garamond"/>
          <w:color w:val="000000"/>
          <w:sz w:val="18"/>
          <w:szCs w:val="18"/>
        </w:rPr>
        <w:t>2</w:t>
      </w: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 r., poz. </w:t>
      </w:r>
      <w:r w:rsidR="009A4D5C">
        <w:rPr>
          <w:rFonts w:ascii="Arial Narrow" w:hAnsi="Arial Narrow" w:cs="Garamond"/>
          <w:color w:val="000000"/>
          <w:sz w:val="18"/>
          <w:szCs w:val="18"/>
        </w:rPr>
        <w:t>1051</w:t>
      </w:r>
      <w:r w:rsidR="00BC356F">
        <w:rPr>
          <w:rFonts w:ascii="Arial Narrow" w:hAnsi="Arial Narrow" w:cs="Garamond"/>
          <w:color w:val="000000"/>
          <w:sz w:val="18"/>
          <w:szCs w:val="18"/>
        </w:rPr>
        <w:t xml:space="preserve"> oraz z 2025 r. poz. 620</w:t>
      </w: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), </w:t>
      </w:r>
      <w:r w:rsidR="009A4D5C">
        <w:rPr>
          <w:rFonts w:ascii="Arial Narrow" w:hAnsi="Arial Narrow" w:cs="Garamond"/>
          <w:color w:val="000000"/>
          <w:sz w:val="18"/>
          <w:szCs w:val="18"/>
        </w:rPr>
        <w:t>lub świadczenia pieniężnego przyznanego na zasadach określonych w ustawie z dnia 8 lutego 2023 r. o świadczeniu pieniężnym przysługującym członkom rodziny funkcjonariuszy lub żołnierzy zawodowych, których śmierć nastąpiła w związku ze służbą albo podjęciem poza służbą czynności ratowania życia lub zdrowia ludzkiego albo mienia (Dz. U. poz. 658),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5) wykreśleniem z rejestru pozarolniczej działalności gospodarczej lub zawieszeniu jej wykonywania </w:t>
      </w:r>
      <w:r w:rsidRPr="0003373D">
        <w:rPr>
          <w:rFonts w:ascii="Arial Narrow" w:hAnsi="Arial Narrow" w:cs="Garamond"/>
          <w:color w:val="000000"/>
          <w:sz w:val="18"/>
          <w:szCs w:val="18"/>
        </w:rPr>
        <w:br/>
        <w:t>w rozumieniu art. 16b ustawy z dnia 20 grudnia 1990 r. o ubezpieczeniu społecznym rolników (Dz. U. z 20</w:t>
      </w:r>
      <w:r w:rsidR="00B05DFE" w:rsidRPr="0003373D">
        <w:rPr>
          <w:rFonts w:ascii="Arial Narrow" w:hAnsi="Arial Narrow" w:cs="Garamond"/>
          <w:color w:val="000000"/>
          <w:sz w:val="18"/>
          <w:szCs w:val="18"/>
        </w:rPr>
        <w:t>2</w:t>
      </w:r>
      <w:r w:rsidR="00BC356F">
        <w:rPr>
          <w:rFonts w:ascii="Arial Narrow" w:hAnsi="Arial Narrow" w:cs="Garamond"/>
          <w:color w:val="000000"/>
          <w:sz w:val="18"/>
          <w:szCs w:val="18"/>
        </w:rPr>
        <w:t>5</w:t>
      </w: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 r. poz. </w:t>
      </w:r>
      <w:r w:rsidR="00BC356F">
        <w:rPr>
          <w:rFonts w:ascii="Arial Narrow" w:hAnsi="Arial Narrow" w:cs="Garamond"/>
          <w:color w:val="000000"/>
          <w:sz w:val="18"/>
          <w:szCs w:val="18"/>
        </w:rPr>
        <w:t>197, 620, i 621</w:t>
      </w:r>
      <w:r w:rsidRPr="0003373D">
        <w:rPr>
          <w:rFonts w:ascii="Arial Narrow" w:hAnsi="Arial Narrow" w:cs="Garamond"/>
          <w:color w:val="000000"/>
          <w:sz w:val="18"/>
          <w:szCs w:val="18"/>
        </w:rPr>
        <w:t>) lub art. 36aa ust. 1 ustawy z dnia 13 października 1998 r. o systemie ubezpieczeń społecznych (Dz. U. z 20</w:t>
      </w:r>
      <w:r w:rsidR="00B05DFE" w:rsidRPr="0003373D">
        <w:rPr>
          <w:rFonts w:ascii="Arial Narrow" w:hAnsi="Arial Narrow" w:cs="Garamond"/>
          <w:color w:val="000000"/>
          <w:sz w:val="18"/>
          <w:szCs w:val="18"/>
        </w:rPr>
        <w:t>2</w:t>
      </w:r>
      <w:r w:rsidR="00BC356F">
        <w:rPr>
          <w:rFonts w:ascii="Arial Narrow" w:hAnsi="Arial Narrow" w:cs="Garamond"/>
          <w:color w:val="000000"/>
          <w:sz w:val="18"/>
          <w:szCs w:val="18"/>
        </w:rPr>
        <w:t>5</w:t>
      </w: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 r. poz. </w:t>
      </w:r>
      <w:r w:rsidR="00BC356F">
        <w:rPr>
          <w:rFonts w:ascii="Arial Narrow" w:hAnsi="Arial Narrow" w:cs="Garamond"/>
          <w:color w:val="000000"/>
          <w:sz w:val="18"/>
          <w:szCs w:val="18"/>
        </w:rPr>
        <w:t>350, 620, 622, 769, 820 i 1083</w:t>
      </w: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),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6) utratą zasiłku chorobowego, świadczenia rehabilitacyjnego lub zasiłku macierzyńskiego, przysługujących po utracie zatrudnienia lub innej pracy zarobkowej,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7) 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8) utratą świadczenia rodzicielskiego, </w:t>
      </w:r>
    </w:p>
    <w:p w:rsidR="00A9143E" w:rsidRPr="0003373D" w:rsidRDefault="00A9143E" w:rsidP="009A4D5C">
      <w:pPr>
        <w:autoSpaceDE w:val="0"/>
        <w:autoSpaceDN w:val="0"/>
        <w:adjustRightInd w:val="0"/>
        <w:spacing w:after="21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9) utratą zasiłku macierzyńskiego, o którym mowa w przepisach o ubezpieczeniu społecznym rolników, </w:t>
      </w:r>
    </w:p>
    <w:p w:rsidR="00B05DFE" w:rsidRPr="0003373D" w:rsidRDefault="00A9143E" w:rsidP="009A4D5C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10) utratą stypendium doktoranckiego określonego w art. </w:t>
      </w:r>
      <w:r w:rsidRPr="0003373D">
        <w:rPr>
          <w:rFonts w:ascii="Arial Narrow" w:hAnsi="Arial Narrow"/>
          <w:sz w:val="18"/>
          <w:szCs w:val="18"/>
        </w:rPr>
        <w:t>209 ust. 1 i 7 ustawy z dnia 20 lipca 2018 r. – Prawo o szkolnictwie wyższym i nauce</w:t>
      </w:r>
      <w:r w:rsidRPr="0003373D">
        <w:rPr>
          <w:rFonts w:ascii="Arial Narrow" w:hAnsi="Arial Narrow" w:cs="Garamond"/>
          <w:color w:val="000000"/>
          <w:sz w:val="18"/>
          <w:szCs w:val="18"/>
        </w:rPr>
        <w:t>.</w:t>
      </w:r>
    </w:p>
    <w:p w:rsidR="00B05DFE" w:rsidRPr="0003373D" w:rsidRDefault="00B05DFE" w:rsidP="00B05DFE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 xml:space="preserve">Dokumenty potwierdzające utratę dochodu: </w:t>
      </w:r>
    </w:p>
    <w:p w:rsidR="00B05DFE" w:rsidRPr="0003373D" w:rsidRDefault="00B05DFE" w:rsidP="00B05DFE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>1) świadectwo pracy lub zaświadczenie płatnika dochodu lub zaświadczenie z Urzędu Pracy lub inny dokument potwierdzający fakt utraty dochodu oraz wysokość utraconego dochodu wydany przez odpowiednie organy i instytucje (np. pracodawca, ZUS),</w:t>
      </w:r>
    </w:p>
    <w:p w:rsidR="00B05DFE" w:rsidRPr="0003373D" w:rsidRDefault="00B05DFE" w:rsidP="00B05DFE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18"/>
          <w:szCs w:val="18"/>
        </w:rPr>
      </w:pPr>
      <w:r w:rsidRPr="0003373D">
        <w:rPr>
          <w:rFonts w:ascii="Arial Narrow" w:hAnsi="Arial Narrow" w:cs="Garamond"/>
          <w:color w:val="000000"/>
          <w:sz w:val="18"/>
          <w:szCs w:val="18"/>
        </w:rPr>
        <w:t>2) w przypadku osiągania dochodów z pozarolniczej działalności gospodarczej-oświadczenie członka rodziny o wysokości utraconego dochodu oraz zaświadczenie o wykreśleniu z ewidencji działalności gospodarczej</w:t>
      </w:r>
      <w:r w:rsidR="00CE43DE">
        <w:rPr>
          <w:rFonts w:ascii="Arial Narrow" w:hAnsi="Arial Narrow" w:cs="Garamond"/>
          <w:color w:val="000000"/>
          <w:sz w:val="18"/>
          <w:szCs w:val="18"/>
        </w:rPr>
        <w:t xml:space="preserve"> lub zawieszeniu jej wykonywania w rozumieniu art. 16b ustawy z dnia 20 grudnia 1990 r. o ubezpieczeniu społecznym rolników lub art. 36aa ust. 1 ustawy z dnia 13 pa</w:t>
      </w:r>
      <w:r w:rsidR="00CF5A3B">
        <w:rPr>
          <w:rFonts w:ascii="Arial Narrow" w:hAnsi="Arial Narrow" w:cs="Garamond"/>
          <w:color w:val="000000"/>
          <w:sz w:val="18"/>
          <w:szCs w:val="18"/>
        </w:rPr>
        <w:t>ź</w:t>
      </w:r>
      <w:r w:rsidR="00CE43DE">
        <w:rPr>
          <w:rFonts w:ascii="Arial Narrow" w:hAnsi="Arial Narrow" w:cs="Garamond"/>
          <w:color w:val="000000"/>
          <w:sz w:val="18"/>
          <w:szCs w:val="18"/>
        </w:rPr>
        <w:t>dziernika 1998 r. o systemie ubezpieczeń społecznych</w:t>
      </w:r>
      <w:r w:rsidRPr="0003373D">
        <w:rPr>
          <w:rFonts w:ascii="Arial Narrow" w:hAnsi="Arial Narrow" w:cs="Garamond"/>
          <w:color w:val="000000"/>
          <w:sz w:val="18"/>
          <w:szCs w:val="18"/>
        </w:rPr>
        <w:t>.</w:t>
      </w:r>
    </w:p>
    <w:p w:rsidR="00A378A0" w:rsidRPr="0003373D" w:rsidRDefault="00A378A0" w:rsidP="00A378A0">
      <w:pPr>
        <w:autoSpaceDE w:val="0"/>
        <w:autoSpaceDN w:val="0"/>
        <w:adjustRightInd w:val="0"/>
        <w:ind w:left="708"/>
        <w:jc w:val="both"/>
        <w:rPr>
          <w:rFonts w:ascii="Arial Narrow" w:hAnsi="Arial Narrow" w:cs="Garamond"/>
          <w:color w:val="000000"/>
          <w:sz w:val="18"/>
          <w:szCs w:val="18"/>
        </w:rPr>
      </w:pPr>
    </w:p>
    <w:p w:rsidR="00897E0A" w:rsidRPr="0003373D" w:rsidRDefault="00897E0A" w:rsidP="00740823">
      <w:pPr>
        <w:ind w:left="75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b/>
          <w:sz w:val="18"/>
          <w:szCs w:val="18"/>
        </w:rPr>
        <w:t>Inne okoliczności</w:t>
      </w:r>
      <w:r w:rsidRPr="0003373D">
        <w:rPr>
          <w:rFonts w:ascii="Arial Narrow" w:hAnsi="Arial Narrow"/>
          <w:sz w:val="18"/>
          <w:szCs w:val="18"/>
        </w:rPr>
        <w:t xml:space="preserve"> mające wpływ na zmianę sytuacji rodzinnej studenta to m.in.:</w:t>
      </w:r>
    </w:p>
    <w:p w:rsidR="00897E0A" w:rsidRPr="0003373D" w:rsidRDefault="00897E0A" w:rsidP="00740823">
      <w:pPr>
        <w:ind w:left="75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- zwiększenie liczby członków rodziny (np. z powodu urodzenia dziecka, zmiany stanu cywilnego);</w:t>
      </w:r>
    </w:p>
    <w:p w:rsidR="00897E0A" w:rsidRPr="0003373D" w:rsidRDefault="00897E0A" w:rsidP="00740823">
      <w:pPr>
        <w:ind w:left="75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- zmniejszenie liczby członków rodziny (np. z powodu zgonu członka rodziny</w:t>
      </w:r>
      <w:r w:rsidR="00E25763">
        <w:rPr>
          <w:rFonts w:ascii="Arial Narrow" w:hAnsi="Arial Narrow"/>
          <w:sz w:val="18"/>
          <w:szCs w:val="18"/>
        </w:rPr>
        <w:t>,</w:t>
      </w:r>
      <w:r w:rsidRPr="0003373D">
        <w:rPr>
          <w:rFonts w:ascii="Arial Narrow" w:hAnsi="Arial Narrow"/>
          <w:sz w:val="18"/>
          <w:szCs w:val="18"/>
        </w:rPr>
        <w:t xml:space="preserve"> ukończenia 26 lat przez rodzeństwo studenta lub dziecko studenta uczące się, pozostające na utrzymaniu);</w:t>
      </w:r>
    </w:p>
    <w:p w:rsidR="009E0DE7" w:rsidRPr="0003373D" w:rsidRDefault="00897E0A" w:rsidP="003B6EC7">
      <w:pPr>
        <w:ind w:left="75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- uzyskanie przez rodzeństwo studenta lub dziecko studenta bez względu na wiek orzeczenia o niepełnosprawności lub stopniu niepełnosprawności</w:t>
      </w:r>
      <w:r w:rsidR="00B05DFE" w:rsidRPr="0003373D">
        <w:rPr>
          <w:rFonts w:ascii="Arial Narrow" w:hAnsi="Arial Narrow"/>
          <w:sz w:val="18"/>
          <w:szCs w:val="18"/>
        </w:rPr>
        <w:t>;</w:t>
      </w:r>
    </w:p>
    <w:p w:rsidR="00B05DFE" w:rsidRPr="0003373D" w:rsidRDefault="00B05DFE" w:rsidP="003B6EC7">
      <w:pPr>
        <w:ind w:left="75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- utrata ważności orzeczenia o niepełnosprawności lub stopniu niepełnosprawności z powodu zakończenia okresu, na który niepełnosprawność była orzeczona;</w:t>
      </w:r>
    </w:p>
    <w:p w:rsidR="001104B4" w:rsidRPr="001039C4" w:rsidRDefault="00B05DFE" w:rsidP="001039C4">
      <w:pPr>
        <w:ind w:left="75"/>
        <w:jc w:val="both"/>
        <w:rPr>
          <w:rFonts w:ascii="Arial Narrow" w:hAnsi="Arial Narrow"/>
          <w:sz w:val="18"/>
          <w:szCs w:val="18"/>
        </w:rPr>
      </w:pPr>
      <w:r w:rsidRPr="0003373D">
        <w:rPr>
          <w:rFonts w:ascii="Arial Narrow" w:hAnsi="Arial Narrow"/>
          <w:sz w:val="18"/>
          <w:szCs w:val="18"/>
        </w:rPr>
        <w:t>- przejście studenta na utrzymanie innych osób prawnie do tego zobowiązanych.</w:t>
      </w:r>
    </w:p>
    <w:sectPr w:rsidR="001104B4" w:rsidRPr="001039C4" w:rsidSect="009A4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C88" w:rsidRDefault="006F5C88">
      <w:r>
        <w:separator/>
      </w:r>
    </w:p>
  </w:endnote>
  <w:endnote w:type="continuationSeparator" w:id="0">
    <w:p w:rsidR="006F5C88" w:rsidRDefault="006F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C88" w:rsidRDefault="006F5C88">
      <w:r>
        <w:separator/>
      </w:r>
    </w:p>
  </w:footnote>
  <w:footnote w:type="continuationSeparator" w:id="0">
    <w:p w:rsidR="006F5C88" w:rsidRDefault="006F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91EF0"/>
    <w:multiLevelType w:val="hybridMultilevel"/>
    <w:tmpl w:val="99862A1C"/>
    <w:lvl w:ilvl="0" w:tplc="BD1083E0">
      <w:numFmt w:val="bullet"/>
      <w:lvlText w:val="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B4"/>
    <w:rsid w:val="0001006D"/>
    <w:rsid w:val="0003373D"/>
    <w:rsid w:val="00036309"/>
    <w:rsid w:val="000415F2"/>
    <w:rsid w:val="000E64E3"/>
    <w:rsid w:val="001039C4"/>
    <w:rsid w:val="001104B4"/>
    <w:rsid w:val="00133133"/>
    <w:rsid w:val="001406F6"/>
    <w:rsid w:val="00207AF9"/>
    <w:rsid w:val="00245195"/>
    <w:rsid w:val="002E434E"/>
    <w:rsid w:val="003124FC"/>
    <w:rsid w:val="00327B3B"/>
    <w:rsid w:val="00343D3B"/>
    <w:rsid w:val="003746A0"/>
    <w:rsid w:val="003B6EC7"/>
    <w:rsid w:val="003E2F1B"/>
    <w:rsid w:val="00411F16"/>
    <w:rsid w:val="0049457D"/>
    <w:rsid w:val="005179E3"/>
    <w:rsid w:val="00525ED5"/>
    <w:rsid w:val="00561FDC"/>
    <w:rsid w:val="00635BD9"/>
    <w:rsid w:val="00663F0A"/>
    <w:rsid w:val="006E5D44"/>
    <w:rsid w:val="006F5C88"/>
    <w:rsid w:val="00704C02"/>
    <w:rsid w:val="00705A47"/>
    <w:rsid w:val="00740823"/>
    <w:rsid w:val="007B3E7F"/>
    <w:rsid w:val="00813228"/>
    <w:rsid w:val="00897E0A"/>
    <w:rsid w:val="008C2345"/>
    <w:rsid w:val="008F1F2A"/>
    <w:rsid w:val="008F7317"/>
    <w:rsid w:val="00912D95"/>
    <w:rsid w:val="009A4D5C"/>
    <w:rsid w:val="009E0DE7"/>
    <w:rsid w:val="009F7714"/>
    <w:rsid w:val="00A122E3"/>
    <w:rsid w:val="00A21EFE"/>
    <w:rsid w:val="00A32581"/>
    <w:rsid w:val="00A378A0"/>
    <w:rsid w:val="00A9143E"/>
    <w:rsid w:val="00AB7D55"/>
    <w:rsid w:val="00AD44AE"/>
    <w:rsid w:val="00B05DFE"/>
    <w:rsid w:val="00B70D48"/>
    <w:rsid w:val="00B826E3"/>
    <w:rsid w:val="00BA28E1"/>
    <w:rsid w:val="00BB31A9"/>
    <w:rsid w:val="00BB6B41"/>
    <w:rsid w:val="00BC356F"/>
    <w:rsid w:val="00BC396C"/>
    <w:rsid w:val="00C13520"/>
    <w:rsid w:val="00C77A32"/>
    <w:rsid w:val="00CE43DE"/>
    <w:rsid w:val="00CF5A3B"/>
    <w:rsid w:val="00D13349"/>
    <w:rsid w:val="00D64D0B"/>
    <w:rsid w:val="00E25763"/>
    <w:rsid w:val="00E8342E"/>
    <w:rsid w:val="00EA6336"/>
    <w:rsid w:val="00F85A3F"/>
    <w:rsid w:val="00FA432A"/>
    <w:rsid w:val="00FB306B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BDC95-4AF9-4CE3-B56D-DD876351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104B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1104B4"/>
    <w:rPr>
      <w:sz w:val="20"/>
      <w:szCs w:val="20"/>
    </w:rPr>
  </w:style>
  <w:style w:type="character" w:styleId="Odwoanieprzypisukocowego">
    <w:name w:val="endnote reference"/>
    <w:semiHidden/>
    <w:rsid w:val="001104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R&amp;A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katarzyna.oleszek</dc:creator>
  <cp:keywords/>
  <cp:lastModifiedBy>Szymon P</cp:lastModifiedBy>
  <cp:revision>2</cp:revision>
  <cp:lastPrinted>2011-07-14T05:59:00Z</cp:lastPrinted>
  <dcterms:created xsi:type="dcterms:W3CDTF">2026-05-08T07:23:00Z</dcterms:created>
  <dcterms:modified xsi:type="dcterms:W3CDTF">2026-05-08T07:23:00Z</dcterms:modified>
</cp:coreProperties>
</file>