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EB31" w14:textId="37AC903A" w:rsidR="00146A1F" w:rsidRDefault="00146A1F" w:rsidP="00146A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95BBBD5" wp14:editId="5CC5AE48">
            <wp:extent cx="5506278" cy="698603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970" cy="70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CF579" w14:textId="6E166671" w:rsidR="000C50AA" w:rsidRPr="00D80903" w:rsidRDefault="00D80903" w:rsidP="00D80903">
      <w:pPr>
        <w:jc w:val="both"/>
        <w:rPr>
          <w:rFonts w:ascii="Times New Roman" w:hAnsi="Times New Roman" w:cs="Times New Roman"/>
        </w:rPr>
      </w:pPr>
      <w:r w:rsidRPr="00D80903">
        <w:rPr>
          <w:rFonts w:ascii="Times New Roman" w:hAnsi="Times New Roman" w:cs="Times New Roman"/>
        </w:rPr>
        <w:t xml:space="preserve">W dniach 20 – 24 kwietnia 2026 roku w Szkole Doktorskiej Uniwersytetu Przyrodniczego w Lublinie gościć będzie profesor Monica Florescu reprezentująca </w:t>
      </w:r>
      <w:proofErr w:type="spellStart"/>
      <w:r w:rsidRPr="00D80903">
        <w:rPr>
          <w:rFonts w:ascii="Times New Roman" w:hAnsi="Times New Roman" w:cs="Times New Roman"/>
        </w:rPr>
        <w:t>Transilvania</w:t>
      </w:r>
      <w:proofErr w:type="spellEnd"/>
      <w:r w:rsidRPr="00D80903">
        <w:rPr>
          <w:rFonts w:ascii="Times New Roman" w:hAnsi="Times New Roman" w:cs="Times New Roman"/>
        </w:rPr>
        <w:t xml:space="preserve"> University of </w:t>
      </w:r>
      <w:proofErr w:type="spellStart"/>
      <w:r w:rsidRPr="00D80903">
        <w:rPr>
          <w:rFonts w:ascii="Times New Roman" w:hAnsi="Times New Roman" w:cs="Times New Roman"/>
        </w:rPr>
        <w:t>Brasov</w:t>
      </w:r>
      <w:proofErr w:type="spellEnd"/>
      <w:r w:rsidRPr="00D80903">
        <w:rPr>
          <w:rFonts w:ascii="Times New Roman" w:hAnsi="Times New Roman" w:cs="Times New Roman"/>
        </w:rPr>
        <w:t xml:space="preserve">, </w:t>
      </w:r>
      <w:proofErr w:type="spellStart"/>
      <w:r w:rsidRPr="00D80903">
        <w:rPr>
          <w:rFonts w:ascii="Times New Roman" w:hAnsi="Times New Roman" w:cs="Times New Roman"/>
        </w:rPr>
        <w:t>Department</w:t>
      </w:r>
      <w:proofErr w:type="spellEnd"/>
      <w:r w:rsidRPr="00D80903">
        <w:rPr>
          <w:rFonts w:ascii="Times New Roman" w:hAnsi="Times New Roman" w:cs="Times New Roman"/>
        </w:rPr>
        <w:t xml:space="preserve"> of </w:t>
      </w:r>
      <w:proofErr w:type="spellStart"/>
      <w:r w:rsidRPr="00D80903">
        <w:rPr>
          <w:rFonts w:ascii="Times New Roman" w:hAnsi="Times New Roman" w:cs="Times New Roman"/>
        </w:rPr>
        <w:t>Fundamental</w:t>
      </w:r>
      <w:proofErr w:type="spellEnd"/>
      <w:r w:rsidRPr="00D80903">
        <w:rPr>
          <w:rFonts w:ascii="Times New Roman" w:hAnsi="Times New Roman" w:cs="Times New Roman"/>
        </w:rPr>
        <w:t xml:space="preserve">, </w:t>
      </w:r>
      <w:proofErr w:type="spellStart"/>
      <w:r w:rsidRPr="00D80903">
        <w:rPr>
          <w:rFonts w:ascii="Times New Roman" w:hAnsi="Times New Roman" w:cs="Times New Roman"/>
        </w:rPr>
        <w:t>Prophylactic</w:t>
      </w:r>
      <w:proofErr w:type="spellEnd"/>
      <w:r w:rsidRPr="00D80903">
        <w:rPr>
          <w:rFonts w:ascii="Times New Roman" w:hAnsi="Times New Roman" w:cs="Times New Roman"/>
        </w:rPr>
        <w:t xml:space="preserve"> and </w:t>
      </w:r>
      <w:proofErr w:type="spellStart"/>
      <w:r w:rsidRPr="00D80903">
        <w:rPr>
          <w:rFonts w:ascii="Times New Roman" w:hAnsi="Times New Roman" w:cs="Times New Roman"/>
        </w:rPr>
        <w:t>Clinical</w:t>
      </w:r>
      <w:proofErr w:type="spellEnd"/>
      <w:r w:rsidRPr="00D80903">
        <w:rPr>
          <w:rFonts w:ascii="Times New Roman" w:hAnsi="Times New Roman" w:cs="Times New Roman"/>
        </w:rPr>
        <w:t xml:space="preserve"> </w:t>
      </w:r>
      <w:proofErr w:type="spellStart"/>
      <w:r w:rsidRPr="00D80903">
        <w:rPr>
          <w:rFonts w:ascii="Times New Roman" w:hAnsi="Times New Roman" w:cs="Times New Roman"/>
        </w:rPr>
        <w:t>Disciplines</w:t>
      </w:r>
      <w:proofErr w:type="spellEnd"/>
      <w:r w:rsidRPr="00D80903">
        <w:rPr>
          <w:rFonts w:ascii="Times New Roman" w:hAnsi="Times New Roman" w:cs="Times New Roman"/>
        </w:rPr>
        <w:t xml:space="preserve">, Faculty of </w:t>
      </w:r>
      <w:proofErr w:type="spellStart"/>
      <w:r w:rsidRPr="00D80903">
        <w:rPr>
          <w:rFonts w:ascii="Times New Roman" w:hAnsi="Times New Roman" w:cs="Times New Roman"/>
        </w:rPr>
        <w:t>Medicine</w:t>
      </w:r>
      <w:proofErr w:type="spellEnd"/>
      <w:r w:rsidRPr="00D80903">
        <w:rPr>
          <w:rFonts w:ascii="Times New Roman" w:hAnsi="Times New Roman" w:cs="Times New Roman"/>
        </w:rPr>
        <w:t xml:space="preserve">, </w:t>
      </w:r>
      <w:proofErr w:type="spellStart"/>
      <w:r w:rsidRPr="00D80903">
        <w:rPr>
          <w:rFonts w:ascii="Times New Roman" w:hAnsi="Times New Roman" w:cs="Times New Roman"/>
        </w:rPr>
        <w:t>Brasov</w:t>
      </w:r>
      <w:proofErr w:type="spellEnd"/>
      <w:r w:rsidRPr="00D80903">
        <w:rPr>
          <w:rFonts w:ascii="Times New Roman" w:hAnsi="Times New Roman" w:cs="Times New Roman"/>
        </w:rPr>
        <w:t xml:space="preserve">, Rumunia. </w:t>
      </w:r>
    </w:p>
    <w:p w14:paraId="511F055C" w14:textId="406FDC55" w:rsidR="00D80903" w:rsidRPr="00D80903" w:rsidRDefault="00D80903" w:rsidP="00D80903">
      <w:pPr>
        <w:jc w:val="both"/>
        <w:rPr>
          <w:rFonts w:ascii="Times New Roman" w:hAnsi="Times New Roman" w:cs="Times New Roman"/>
        </w:rPr>
      </w:pPr>
      <w:r w:rsidRPr="00D80903">
        <w:rPr>
          <w:rFonts w:ascii="Times New Roman" w:hAnsi="Times New Roman" w:cs="Times New Roman"/>
        </w:rPr>
        <w:t>Wizyta finansowana jest w ramach projektu NAWA STER “</w:t>
      </w:r>
      <w:proofErr w:type="spellStart"/>
      <w:r w:rsidRPr="00D80903">
        <w:rPr>
          <w:rFonts w:ascii="Times New Roman" w:hAnsi="Times New Roman" w:cs="Times New Roman"/>
        </w:rPr>
        <w:t>Actions</w:t>
      </w:r>
      <w:proofErr w:type="spellEnd"/>
      <w:r w:rsidRPr="00D80903">
        <w:rPr>
          <w:rFonts w:ascii="Times New Roman" w:hAnsi="Times New Roman" w:cs="Times New Roman"/>
        </w:rPr>
        <w:t xml:space="preserve"> </w:t>
      </w:r>
      <w:proofErr w:type="spellStart"/>
      <w:r w:rsidRPr="00D80903">
        <w:rPr>
          <w:rFonts w:ascii="Times New Roman" w:hAnsi="Times New Roman" w:cs="Times New Roman"/>
        </w:rPr>
        <w:t>towards</w:t>
      </w:r>
      <w:proofErr w:type="spellEnd"/>
      <w:r w:rsidRPr="00D80903">
        <w:rPr>
          <w:rFonts w:ascii="Times New Roman" w:hAnsi="Times New Roman" w:cs="Times New Roman"/>
        </w:rPr>
        <w:t xml:space="preserve"> the </w:t>
      </w:r>
      <w:proofErr w:type="spellStart"/>
      <w:r w:rsidRPr="00D80903">
        <w:rPr>
          <w:rFonts w:ascii="Times New Roman" w:hAnsi="Times New Roman" w:cs="Times New Roman"/>
        </w:rPr>
        <w:t>internationalization</w:t>
      </w:r>
      <w:proofErr w:type="spellEnd"/>
      <w:r w:rsidRPr="00D80903">
        <w:rPr>
          <w:rFonts w:ascii="Times New Roman" w:hAnsi="Times New Roman" w:cs="Times New Roman"/>
        </w:rPr>
        <w:t xml:space="preserve"> of the Doctoral School of the University of Life Sciences in Lublin (I-SDUPL)”, w ramach zadania ‘Szkoła mistrzów”, które ma na calu zapraszanie wybitnych przedstawicieli świata nauki reprezentujących różne dyscypliny w celu prowadzenia zajęć z doktorantami.</w:t>
      </w:r>
    </w:p>
    <w:p w14:paraId="0F6530A0" w14:textId="21F35B1E" w:rsidR="00D80903" w:rsidRDefault="00D80903" w:rsidP="00D80903">
      <w:pPr>
        <w:jc w:val="both"/>
        <w:rPr>
          <w:rFonts w:ascii="Times New Roman" w:hAnsi="Times New Roman" w:cs="Times New Roman"/>
        </w:rPr>
      </w:pPr>
      <w:r w:rsidRPr="00D80903">
        <w:rPr>
          <w:rFonts w:ascii="Times New Roman" w:hAnsi="Times New Roman" w:cs="Times New Roman"/>
        </w:rPr>
        <w:t xml:space="preserve">Profesor Monica Florescu jest pracownikiem </w:t>
      </w:r>
      <w:proofErr w:type="spellStart"/>
      <w:r w:rsidRPr="00D80903">
        <w:rPr>
          <w:rFonts w:ascii="Times New Roman" w:hAnsi="Times New Roman" w:cs="Times New Roman"/>
        </w:rPr>
        <w:t>Transilvania</w:t>
      </w:r>
      <w:proofErr w:type="spellEnd"/>
      <w:r w:rsidRPr="00D80903">
        <w:rPr>
          <w:rFonts w:ascii="Times New Roman" w:hAnsi="Times New Roman" w:cs="Times New Roman"/>
        </w:rPr>
        <w:t xml:space="preserve"> University of </w:t>
      </w:r>
      <w:proofErr w:type="spellStart"/>
      <w:r w:rsidRPr="00D80903">
        <w:rPr>
          <w:rFonts w:ascii="Times New Roman" w:hAnsi="Times New Roman" w:cs="Times New Roman"/>
        </w:rPr>
        <w:t>Brasov</w:t>
      </w:r>
      <w:proofErr w:type="spellEnd"/>
      <w:r w:rsidRPr="00D80903">
        <w:rPr>
          <w:rFonts w:ascii="Times New Roman" w:hAnsi="Times New Roman" w:cs="Times New Roman"/>
        </w:rPr>
        <w:t xml:space="preserve">, gdzie prowadzi działalność dydaktyczną oraz naukową w zakresie fizyki i biofizyki. Zajmuje się badaniami nad nowoczesnymi materiałami i nanotechnologią w medycynie, w szczególności opracowywaniem innowacyjnych platform diagnostycznych i terapeutycznych opartych na nanostrukturach. Jej praca obejmuje również analizę interakcji </w:t>
      </w:r>
      <w:proofErr w:type="spellStart"/>
      <w:r w:rsidRPr="00D80903">
        <w:rPr>
          <w:rFonts w:ascii="Times New Roman" w:hAnsi="Times New Roman" w:cs="Times New Roman"/>
        </w:rPr>
        <w:t>biomolekularnych</w:t>
      </w:r>
      <w:proofErr w:type="spellEnd"/>
      <w:r w:rsidRPr="00D80903">
        <w:rPr>
          <w:rFonts w:ascii="Times New Roman" w:hAnsi="Times New Roman" w:cs="Times New Roman"/>
        </w:rPr>
        <w:t xml:space="preserve"> oraz rozwój materiałów do wykrywania substancji i dostarczania leków. Prowadzi badania z wykorzystaniem zaawansowanych metod biofizycznych i elektrochemicznych, stosowanych w naukach biomedycznych. Dodatkowo angażuje się w kształcenie studentów oraz realizację i koordynację projektów badawczych o zasięgu krajowym i międzynarodowym.</w:t>
      </w:r>
    </w:p>
    <w:p w14:paraId="195ABD70" w14:textId="4A92D8C3" w:rsidR="00D80903" w:rsidRDefault="00016C70" w:rsidP="00D80903">
      <w:pPr>
        <w:jc w:val="both"/>
        <w:rPr>
          <w:rFonts w:ascii="Times New Roman" w:hAnsi="Times New Roman" w:cs="Times New Roman"/>
        </w:rPr>
      </w:pPr>
      <w:r w:rsidRPr="00016C70">
        <w:rPr>
          <w:rFonts w:ascii="Times New Roman" w:hAnsi="Times New Roman" w:cs="Times New Roman"/>
        </w:rPr>
        <w:t>Wskaźniki bibliograficzne profesora wizytującego (według bazy danych Web of Science):</w:t>
      </w:r>
    </w:p>
    <w:p w14:paraId="3D592356" w14:textId="77777777" w:rsidR="00016C70" w:rsidRDefault="00016C70" w:rsidP="00016C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 – index: 20</w:t>
      </w:r>
    </w:p>
    <w:p w14:paraId="6EA789A2" w14:textId="77777777" w:rsidR="00016C70" w:rsidRDefault="00016C70" w:rsidP="00016C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publikacji: 59</w:t>
      </w:r>
    </w:p>
    <w:p w14:paraId="05ACDA09" w14:textId="203382DA" w:rsidR="00016C70" w:rsidRDefault="00016C70" w:rsidP="00016C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</w:t>
      </w:r>
      <w:proofErr w:type="spellStart"/>
      <w:r>
        <w:rPr>
          <w:rFonts w:ascii="Times New Roman" w:hAnsi="Times New Roman" w:cs="Times New Roman"/>
        </w:rPr>
        <w:t>cytowa</w:t>
      </w:r>
      <w:r w:rsidR="00604C3A">
        <w:rPr>
          <w:rFonts w:ascii="Times New Roman" w:hAnsi="Times New Roman" w:cs="Times New Roman"/>
        </w:rPr>
        <w:t>ń</w:t>
      </w:r>
      <w:proofErr w:type="spellEnd"/>
      <w:r>
        <w:rPr>
          <w:rFonts w:ascii="Times New Roman" w:hAnsi="Times New Roman" w:cs="Times New Roman"/>
        </w:rPr>
        <w:t>: 1115</w:t>
      </w:r>
    </w:p>
    <w:p w14:paraId="1F98FE8A" w14:textId="77777777" w:rsidR="00016C70" w:rsidRDefault="00016C70" w:rsidP="00016C70">
      <w:pPr>
        <w:jc w:val="both"/>
        <w:rPr>
          <w:rFonts w:ascii="Times New Roman" w:hAnsi="Times New Roman" w:cs="Times New Roman"/>
        </w:rPr>
      </w:pPr>
    </w:p>
    <w:p w14:paraId="60DC5A3C" w14:textId="77777777" w:rsidR="00016C70" w:rsidRPr="00016C70" w:rsidRDefault="00016C70" w:rsidP="00016C70">
      <w:pPr>
        <w:jc w:val="center"/>
        <w:rPr>
          <w:rFonts w:ascii="Times New Roman" w:hAnsi="Times New Roman" w:cs="Times New Roman"/>
          <w:b/>
          <w:bCs/>
        </w:rPr>
      </w:pPr>
      <w:r w:rsidRPr="00016C70">
        <w:rPr>
          <w:rFonts w:ascii="Times New Roman" w:hAnsi="Times New Roman" w:cs="Times New Roman"/>
          <w:b/>
          <w:bCs/>
        </w:rPr>
        <w:t>PROGRAM WIZYTY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016C70" w14:paraId="705D4D26" w14:textId="77777777" w:rsidTr="000E3F7D">
        <w:tc>
          <w:tcPr>
            <w:tcW w:w="9062" w:type="dxa"/>
            <w:gridSpan w:val="2"/>
            <w:tcBorders>
              <w:bottom w:val="single" w:sz="6" w:space="0" w:color="auto"/>
            </w:tcBorders>
          </w:tcPr>
          <w:p w14:paraId="0CFA10A5" w14:textId="738FC9B5" w:rsidR="00016C70" w:rsidRDefault="00016C70" w:rsidP="0001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WTOREK, 21 KWIETNIA 2026</w:t>
            </w:r>
          </w:p>
        </w:tc>
      </w:tr>
      <w:tr w:rsidR="00016C70" w14:paraId="37C5D146" w14:textId="77777777" w:rsidTr="00016C70"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14:paraId="4665A862" w14:textId="6B6628F3" w:rsidR="00016C70" w:rsidRDefault="00016C70" w:rsidP="00016C70">
            <w:pPr>
              <w:jc w:val="both"/>
              <w:rPr>
                <w:rFonts w:ascii="Times New Roman" w:hAnsi="Times New Roman" w:cs="Times New Roman"/>
              </w:rPr>
            </w:pPr>
            <w:r w:rsidRPr="00016C70">
              <w:rPr>
                <w:rFonts w:ascii="Times New Roman" w:hAnsi="Times New Roman" w:cs="Times New Roman"/>
                <w:b/>
                <w:bCs/>
              </w:rPr>
              <w:t>Warsztaty z Doktorantami Szkoły Doktorskiej Uniwersytetu Przyrodniczego w Lublinie</w:t>
            </w:r>
            <w:r>
              <w:rPr>
                <w:rFonts w:ascii="Times New Roman" w:hAnsi="Times New Roman" w:cs="Times New Roman"/>
              </w:rPr>
              <w:t>, tytuł: „</w:t>
            </w:r>
            <w:r w:rsidR="00D94262" w:rsidRPr="00D94262">
              <w:rPr>
                <w:rFonts w:ascii="Times New Roman" w:hAnsi="Times New Roman" w:cs="Times New Roman"/>
              </w:rPr>
              <w:t xml:space="preserve">From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Concept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Manuscript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: Mastering Research Design and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Academic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4100" w:type="dxa"/>
            <w:tcBorders>
              <w:top w:val="single" w:sz="6" w:space="0" w:color="auto"/>
              <w:bottom w:val="single" w:sz="6" w:space="0" w:color="auto"/>
            </w:tcBorders>
          </w:tcPr>
          <w:p w14:paraId="7D0C751C" w14:textId="77777777" w:rsidR="00016C70" w:rsidRDefault="00016C70" w:rsidP="00016C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Uniwersytet Przyrodniczy w Lublinie </w:t>
            </w:r>
          </w:p>
          <w:p w14:paraId="19F49094" w14:textId="58220B48" w:rsidR="00016C70" w:rsidRDefault="00016C70" w:rsidP="00016C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D94262">
              <w:rPr>
                <w:rFonts w:ascii="Times New Roman" w:hAnsi="Times New Roman" w:cs="Times New Roman"/>
              </w:rPr>
              <w:t>Akademicka 13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4F9A1ED" w14:textId="51A19398" w:rsidR="00016C70" w:rsidRDefault="00016C70" w:rsidP="00016C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 </w:t>
            </w:r>
            <w:r w:rsidR="00D94262">
              <w:rPr>
                <w:rFonts w:ascii="Times New Roman" w:hAnsi="Times New Roman" w:cs="Times New Roman"/>
              </w:rPr>
              <w:t>Senatu</w:t>
            </w:r>
            <w:r>
              <w:rPr>
                <w:rFonts w:ascii="Times New Roman" w:hAnsi="Times New Roman" w:cs="Times New Roman"/>
              </w:rPr>
              <w:t xml:space="preserve">: 8:30 </w:t>
            </w:r>
            <w:r w:rsidR="00EC5DE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5DEA">
              <w:rPr>
                <w:rFonts w:ascii="Times New Roman" w:hAnsi="Times New Roman" w:cs="Times New Roman"/>
              </w:rPr>
              <w:t>10:00</w:t>
            </w:r>
          </w:p>
        </w:tc>
      </w:tr>
      <w:tr w:rsidR="00016C70" w14:paraId="0A719822" w14:textId="77777777" w:rsidTr="00016C70"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14:paraId="3AFA2B8B" w14:textId="0B678E5A" w:rsidR="00016C70" w:rsidRDefault="00016C70" w:rsidP="00016C70">
            <w:pPr>
              <w:jc w:val="both"/>
              <w:rPr>
                <w:rFonts w:ascii="Times New Roman" w:hAnsi="Times New Roman" w:cs="Times New Roman"/>
              </w:rPr>
            </w:pPr>
            <w:r w:rsidRPr="00016C70">
              <w:rPr>
                <w:rFonts w:ascii="Times New Roman" w:hAnsi="Times New Roman" w:cs="Times New Roman"/>
                <w:b/>
                <w:bCs/>
              </w:rPr>
              <w:t>Warsztaty z Doktorantami Szkoły Doktorskiej Uniwersytetu Przyrodniczego w Lublinie</w:t>
            </w:r>
            <w:r>
              <w:rPr>
                <w:rFonts w:ascii="Times New Roman" w:hAnsi="Times New Roman" w:cs="Times New Roman"/>
              </w:rPr>
              <w:t>, tytuł: „</w:t>
            </w:r>
            <w:r w:rsidR="00D94262" w:rsidRPr="00D94262">
              <w:rPr>
                <w:rFonts w:ascii="Times New Roman" w:hAnsi="Times New Roman" w:cs="Times New Roman"/>
              </w:rPr>
              <w:t xml:space="preserve">From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Manuscript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Print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Navigating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Peer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Review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Publication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Ethics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00" w:type="dxa"/>
            <w:tcBorders>
              <w:top w:val="single" w:sz="6" w:space="0" w:color="auto"/>
              <w:bottom w:val="single" w:sz="6" w:space="0" w:color="auto"/>
            </w:tcBorders>
          </w:tcPr>
          <w:p w14:paraId="6993945A" w14:textId="77777777" w:rsid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Uniwersytet Przyrodniczy w Lublinie </w:t>
            </w:r>
          </w:p>
          <w:p w14:paraId="5DAF289F" w14:textId="60C42EF0" w:rsid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D94262">
              <w:rPr>
                <w:rFonts w:ascii="Times New Roman" w:hAnsi="Times New Roman" w:cs="Times New Roman"/>
              </w:rPr>
              <w:t>Akademicka 13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A65476B" w14:textId="0A9DA4B5" w:rsidR="00016C70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 </w:t>
            </w:r>
            <w:r w:rsidR="00D94262">
              <w:rPr>
                <w:rFonts w:ascii="Times New Roman" w:hAnsi="Times New Roman" w:cs="Times New Roman"/>
              </w:rPr>
              <w:t>Senatu</w:t>
            </w:r>
            <w:r>
              <w:rPr>
                <w:rFonts w:ascii="Times New Roman" w:hAnsi="Times New Roman" w:cs="Times New Roman"/>
              </w:rPr>
              <w:t>: 10:00 – 11:30</w:t>
            </w:r>
          </w:p>
        </w:tc>
      </w:tr>
      <w:tr w:rsidR="00016C70" w14:paraId="594395C2" w14:textId="77777777" w:rsidTr="00EC5DEA">
        <w:tc>
          <w:tcPr>
            <w:tcW w:w="4962" w:type="dxa"/>
            <w:tcBorders>
              <w:bottom w:val="single" w:sz="6" w:space="0" w:color="auto"/>
            </w:tcBorders>
          </w:tcPr>
          <w:p w14:paraId="42E61609" w14:textId="06562EC5" w:rsidR="00016C70" w:rsidRDefault="00EC5DEA" w:rsidP="00016C70">
            <w:pPr>
              <w:jc w:val="both"/>
              <w:rPr>
                <w:rFonts w:ascii="Times New Roman" w:hAnsi="Times New Roman" w:cs="Times New Roman"/>
              </w:rPr>
            </w:pPr>
            <w:r w:rsidRPr="00EC5DEA">
              <w:rPr>
                <w:rFonts w:ascii="Times New Roman" w:hAnsi="Times New Roman" w:cs="Times New Roman"/>
                <w:b/>
                <w:bCs/>
              </w:rPr>
              <w:t xml:space="preserve">Seminarium naukowe dla Doktorantów reprezentujących dyscyplinę Nauki biologiczne oraz pracowników Katedry Biofizyki Uniwersytetu Przyrodniczego w </w:t>
            </w:r>
            <w:r w:rsidRPr="00EC5DEA">
              <w:rPr>
                <w:rFonts w:ascii="Times New Roman" w:hAnsi="Times New Roman" w:cs="Times New Roman"/>
                <w:b/>
                <w:bCs/>
              </w:rPr>
              <w:lastRenderedPageBreak/>
              <w:t>Lublinie</w:t>
            </w:r>
            <w:r>
              <w:rPr>
                <w:rFonts w:ascii="Times New Roman" w:hAnsi="Times New Roman" w:cs="Times New Roman"/>
              </w:rPr>
              <w:t>, tytuł: „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Decoding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Ligand-Carrier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Interactions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: Advanced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Spectroelectrochemical</w:t>
            </w:r>
            <w:proofErr w:type="spellEnd"/>
            <w:r w:rsidR="00D94262" w:rsidRPr="00D942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2" w:rsidRPr="00D94262">
              <w:rPr>
                <w:rFonts w:ascii="Times New Roman" w:hAnsi="Times New Roman" w:cs="Times New Roman"/>
              </w:rPr>
              <w:t>Techniques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00" w:type="dxa"/>
            <w:tcBorders>
              <w:bottom w:val="single" w:sz="6" w:space="0" w:color="auto"/>
            </w:tcBorders>
          </w:tcPr>
          <w:p w14:paraId="09B09125" w14:textId="77777777" w:rsid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Uniwersytet Przyrodniczy w Lublinie </w:t>
            </w:r>
          </w:p>
          <w:p w14:paraId="55BCF9DA" w14:textId="0118C5E9" w:rsid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Akademicka 13,</w:t>
            </w:r>
          </w:p>
          <w:p w14:paraId="0FE82E44" w14:textId="08D5855D" w:rsidR="00016C70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15: 12:00 – 1</w:t>
            </w:r>
            <w:r w:rsidR="003957D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3957D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5DEA" w14:paraId="4D0DC3C4" w14:textId="77777777" w:rsidTr="00193F18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8ED1A7" w14:textId="2DE7C386" w:rsidR="00EC5DEA" w:rsidRDefault="00EC5DEA" w:rsidP="00EC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ŚRODA, 22 KWIETNIA 2026</w:t>
            </w:r>
          </w:p>
        </w:tc>
      </w:tr>
      <w:tr w:rsidR="00EC5DEA" w:rsidRPr="00EC5DEA" w14:paraId="0D27D081" w14:textId="77777777" w:rsidTr="00EC5DEA"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14:paraId="04C6E592" w14:textId="19CA7232" w:rsidR="00EC5DEA" w:rsidRPr="00EC5DEA" w:rsidRDefault="00EC5DEA" w:rsidP="00016C7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>Wykład</w:t>
            </w:r>
            <w:proofErr w:type="spellEnd"/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>ogólnodostępny</w:t>
            </w:r>
            <w:proofErr w:type="spellEnd"/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>podczas</w:t>
            </w:r>
            <w:proofErr w:type="spellEnd"/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“</w:t>
            </w:r>
            <w:r w:rsidRPr="00EC5DEA">
              <w:rPr>
                <w:rFonts w:ascii="Times New Roman" w:hAnsi="Times New Roman" w:cs="Times New Roman"/>
                <w:b/>
                <w:bCs/>
                <w:lang w:val="en-US"/>
              </w:rPr>
              <w:t>5th International PhD Students’ Conference: Environment-Plant-Animal-Product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”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tytuł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“</w:t>
            </w:r>
            <w:r w:rsidR="00D94262" w:rsidRPr="00D94262">
              <w:rPr>
                <w:rFonts w:ascii="Times New Roman" w:hAnsi="Times New Roman" w:cs="Times New Roman"/>
                <w:lang w:val="en-US"/>
              </w:rPr>
              <w:t>How Nanomaterials Help Detect and Deliver Molecules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4100" w:type="dxa"/>
            <w:tcBorders>
              <w:top w:val="single" w:sz="6" w:space="0" w:color="auto"/>
              <w:bottom w:val="single" w:sz="6" w:space="0" w:color="auto"/>
            </w:tcBorders>
          </w:tcPr>
          <w:p w14:paraId="43DEEE76" w14:textId="77777777" w:rsid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Uniwersytet Przyrodniczy w Lublinie </w:t>
            </w:r>
          </w:p>
          <w:p w14:paraId="5A6EFCAF" w14:textId="637827CF" w:rsid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Akademicka 15,</w:t>
            </w:r>
          </w:p>
          <w:p w14:paraId="5D61D4A6" w14:textId="3F9C0F3C" w:rsidR="00EC5DEA" w:rsidRPr="00EC5DEA" w:rsidRDefault="00EC5DEA" w:rsidP="00EC5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 kongresowa: </w:t>
            </w:r>
            <w:r w:rsidR="00987F49">
              <w:rPr>
                <w:rFonts w:ascii="Times New Roman" w:hAnsi="Times New Roman" w:cs="Times New Roman"/>
              </w:rPr>
              <w:t>panel I</w:t>
            </w:r>
          </w:p>
        </w:tc>
      </w:tr>
      <w:tr w:rsidR="00EC5DEA" w:rsidRPr="00EC5DEA" w14:paraId="26CE3157" w14:textId="77777777" w:rsidTr="00A65FCA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558B50" w14:textId="135A5F68" w:rsidR="00EC5DEA" w:rsidRPr="00EC5DEA" w:rsidRDefault="00EC5DEA" w:rsidP="00EC5DEA">
            <w:pPr>
              <w:jc w:val="center"/>
              <w:rPr>
                <w:rFonts w:ascii="Times New Roman" w:hAnsi="Times New Roman" w:cs="Times New Roman"/>
              </w:rPr>
            </w:pPr>
            <w:r w:rsidRPr="00EC5DEA">
              <w:rPr>
                <w:rFonts w:ascii="Times New Roman" w:hAnsi="Times New Roman" w:cs="Times New Roman"/>
              </w:rPr>
              <w:t>CZWARTEK. 23 kwietnia 2026</w:t>
            </w:r>
          </w:p>
        </w:tc>
      </w:tr>
      <w:tr w:rsidR="00EC5DEA" w:rsidRPr="00EC5DEA" w14:paraId="0BD65DA5" w14:textId="77777777" w:rsidTr="00EC5DEA"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</w:tcPr>
          <w:p w14:paraId="259B97FC" w14:textId="3CE5CDDF" w:rsidR="00EC5DEA" w:rsidRPr="00E25F2A" w:rsidRDefault="00EC5DEA" w:rsidP="00016C7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>Spotkanie</w:t>
            </w:r>
            <w:proofErr w:type="spellEnd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z </w:t>
            </w:r>
            <w:proofErr w:type="spellStart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>kadrą</w:t>
            </w:r>
            <w:proofErr w:type="spellEnd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>zarządzającą</w:t>
            </w:r>
            <w:proofErr w:type="spellEnd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proofErr w:type="spellStart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>dydaktyczną</w:t>
            </w:r>
            <w:proofErr w:type="spellEnd"/>
            <w:r w:rsidRPr="00E25F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SD UPL</w:t>
            </w:r>
          </w:p>
        </w:tc>
        <w:tc>
          <w:tcPr>
            <w:tcW w:w="4100" w:type="dxa"/>
            <w:tcBorders>
              <w:top w:val="single" w:sz="6" w:space="0" w:color="auto"/>
              <w:bottom w:val="single" w:sz="6" w:space="0" w:color="auto"/>
            </w:tcBorders>
          </w:tcPr>
          <w:p w14:paraId="01ED55FE" w14:textId="77777777" w:rsidR="00146A1F" w:rsidRDefault="00146A1F" w:rsidP="00146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Uniwersytet Przyrodniczy w Lublinie </w:t>
            </w:r>
          </w:p>
          <w:p w14:paraId="5D7BED3B" w14:textId="77777777" w:rsidR="00EC5DEA" w:rsidRDefault="00146A1F" w:rsidP="00146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Akademicka 15</w:t>
            </w:r>
          </w:p>
          <w:p w14:paraId="5D226700" w14:textId="7C90E6A9" w:rsidR="00146A1F" w:rsidRPr="00EC5DEA" w:rsidRDefault="00146A1F" w:rsidP="00146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– 10:00 </w:t>
            </w:r>
          </w:p>
        </w:tc>
      </w:tr>
    </w:tbl>
    <w:p w14:paraId="07E58413" w14:textId="7ABA8710" w:rsidR="00016C70" w:rsidRDefault="00016C70" w:rsidP="00016C70">
      <w:pPr>
        <w:jc w:val="both"/>
        <w:rPr>
          <w:rFonts w:ascii="Times New Roman" w:hAnsi="Times New Roman" w:cs="Times New Roman"/>
        </w:rPr>
      </w:pPr>
      <w:r w:rsidRPr="00EC5DEA">
        <w:rPr>
          <w:rFonts w:ascii="Times New Roman" w:hAnsi="Times New Roman" w:cs="Times New Roman"/>
        </w:rPr>
        <w:t xml:space="preserve"> </w:t>
      </w:r>
    </w:p>
    <w:p w14:paraId="4B4BAB71" w14:textId="179EEF09" w:rsidR="00146A1F" w:rsidRPr="00146A1F" w:rsidRDefault="00146A1F" w:rsidP="00146A1F">
      <w:pPr>
        <w:rPr>
          <w:rFonts w:ascii="Times New Roman" w:hAnsi="Times New Roman" w:cs="Times New Roman"/>
        </w:rPr>
      </w:pPr>
    </w:p>
    <w:sectPr w:rsidR="00146A1F" w:rsidRPr="0014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35B7"/>
    <w:multiLevelType w:val="hybridMultilevel"/>
    <w:tmpl w:val="CE88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6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03"/>
    <w:rsid w:val="00016C70"/>
    <w:rsid w:val="000C50AA"/>
    <w:rsid w:val="00146A1F"/>
    <w:rsid w:val="0031768F"/>
    <w:rsid w:val="003820B4"/>
    <w:rsid w:val="003957D6"/>
    <w:rsid w:val="004D03AD"/>
    <w:rsid w:val="005F326C"/>
    <w:rsid w:val="00604C3A"/>
    <w:rsid w:val="00786846"/>
    <w:rsid w:val="00987F49"/>
    <w:rsid w:val="009C1C5F"/>
    <w:rsid w:val="00A62A85"/>
    <w:rsid w:val="00CB0EA8"/>
    <w:rsid w:val="00D80903"/>
    <w:rsid w:val="00D94262"/>
    <w:rsid w:val="00E071C8"/>
    <w:rsid w:val="00E25F2A"/>
    <w:rsid w:val="00EC5DEA"/>
    <w:rsid w:val="00E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21BE"/>
  <w15:chartTrackingRefBased/>
  <w15:docId w15:val="{F12A1D1F-EDF2-41C9-BEDB-7F27FA3F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9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916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single" w:sz="12" w:space="4" w:color="144FAE"/>
            <w:bottom w:val="none" w:sz="0" w:space="0" w:color="auto"/>
            <w:right w:val="none" w:sz="0" w:space="0" w:color="auto"/>
          </w:divBdr>
          <w:divsChild>
            <w:div w:id="1092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491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509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single" w:sz="12" w:space="4" w:color="144FAE"/>
            <w:bottom w:val="none" w:sz="0" w:space="0" w:color="auto"/>
            <w:right w:val="none" w:sz="0" w:space="0" w:color="auto"/>
          </w:divBdr>
          <w:divsChild>
            <w:div w:id="1677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7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9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Rzad</dc:creator>
  <cp:keywords/>
  <dc:description/>
  <cp:lastModifiedBy>Piotr Wysocki</cp:lastModifiedBy>
  <cp:revision>2</cp:revision>
  <dcterms:created xsi:type="dcterms:W3CDTF">2026-05-03T10:44:00Z</dcterms:created>
  <dcterms:modified xsi:type="dcterms:W3CDTF">2026-05-03T10:44:00Z</dcterms:modified>
</cp:coreProperties>
</file>