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C6C26" w14:textId="77777777" w:rsidR="00D7243D" w:rsidRDefault="00D7243D" w:rsidP="00226C15">
      <w:pPr>
        <w:tabs>
          <w:tab w:val="left" w:leader="dot" w:pos="7938"/>
        </w:tabs>
        <w:spacing w:after="160"/>
        <w:jc w:val="both"/>
        <w:rPr>
          <w:rFonts w:eastAsia="Calibri"/>
          <w:b/>
          <w:color w:val="000000"/>
          <w:u w:val="single"/>
          <w:lang w:eastAsia="en-US"/>
        </w:rPr>
      </w:pPr>
      <w:r w:rsidRPr="00D7243D">
        <w:rPr>
          <w:rFonts w:eastAsia="Calibri"/>
          <w:b/>
          <w:color w:val="000000"/>
          <w:u w:val="single"/>
          <w:lang w:eastAsia="en-US"/>
        </w:rPr>
        <w:t>Klauzula informacyjna dotycząca przetwarzania danych osobowych w ramach realizacji programu Erasmus+</w:t>
      </w:r>
    </w:p>
    <w:p w14:paraId="713AEC0B" w14:textId="47D226EF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 xml:space="preserve">Na podstawie ogólnego rozporządzenia o ochronie danych osobowych (zwanego dalej RODO) w związku przystąpieniem Pani/Pana do </w:t>
      </w:r>
      <w:r>
        <w:t>inicjatywy TCA</w:t>
      </w:r>
      <w:r w:rsidRPr="00137E11">
        <w:t xml:space="preserve"> informujemy, iż: </w:t>
      </w:r>
    </w:p>
    <w:p w14:paraId="7C7E4306" w14:textId="77777777" w:rsidR="00226C15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Administratorem danych osobowych jest Komisja Europejska.</w:t>
      </w:r>
    </w:p>
    <w:p w14:paraId="12DE4614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>
        <w:t>Podmiotem Przetwarzającym dane osobowe w ramach inicjatywy TCA</w:t>
      </w:r>
      <w:r w:rsidRPr="00137E11">
        <w:t xml:space="preserve">+ jest </w:t>
      </w:r>
      <w:r>
        <w:t>Fundacja Rozwoju Systemu Edukacji Aleje Jerozolimskie 142A, 02-305 Warszawa;</w:t>
      </w:r>
    </w:p>
    <w:p w14:paraId="74331B58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>
        <w:t>Podmiotem Przetwarzającym dane osobowe w ramach inicjatywy TCA</w:t>
      </w:r>
      <w:r w:rsidRPr="00137E11">
        <w:t>+ jest Uniwersytet Przyrodniczy w Lublinie reprezentowany przez Rektora z siedzibą przy ul. Akademickiej 13, 20-950 Lublin;</w:t>
      </w:r>
    </w:p>
    <w:p w14:paraId="67ACF401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>
        <w:t>Uniwersytet Przyrodniczy w Lublinie</w:t>
      </w:r>
      <w:r w:rsidRPr="00137E11">
        <w:t xml:space="preserve"> wyznaczył Inspektora Ochrony Danych nadzorującego prawidłowość przetwarzania danych osobowych, z którym można skontaktować się za pośrednictwem adresu e-mail: </w:t>
      </w:r>
      <w:hyperlink r:id="rId6" w:history="1">
        <w:r w:rsidRPr="00137E11">
          <w:rPr>
            <w:color w:val="0563C1"/>
            <w:u w:val="single"/>
          </w:rPr>
          <w:t>anna.buchlinska@up.lublin.pl</w:t>
        </w:r>
      </w:hyperlink>
      <w:r w:rsidRPr="00137E11">
        <w:t xml:space="preserve">  lub listownie na adres administratora. Z Inspektorem Ochrony Danych można kontaktować się we wszystkich sprawach dotyczących przetwarzania danych osobowych oraz korzystania z praw związanych z ich przetwarzaniem;     </w:t>
      </w:r>
    </w:p>
    <w:p w14:paraId="7119C013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 xml:space="preserve">Pani/Pana dane osobowe przetwarzane będą w celu realizacji </w:t>
      </w:r>
      <w:r>
        <w:t>warsztatów z zakresu międzykulturowości dla Beneficjentów  programu Erasmus+.</w:t>
      </w:r>
    </w:p>
    <w:p w14:paraId="03EA8075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 xml:space="preserve">Podstawą prawną do przetwarzania Pani/Pana danych osobowych jest art. 6 ust. 1 lit. b RODO – przetwarzanie jest niezbędne do wypełnienia obowiązku prawnego ciążącego na administratorze wynikającego w szczególności z Rozporządzenia Parlamentu Europejskiego i Rady (UE) nr 2021/817 </w:t>
      </w:r>
      <w:r w:rsidRPr="00137E11">
        <w:br/>
        <w:t>z dnia 20 maja 2021 r. ustanawiającego Erasmusa+ - unijny program na rzecz kształcenia, szkolenia, młodzieży i sportu; przetwarzanie jest niezbędne do wykonania zadania realizowanego w interesie publicznym lub w ramach wykonywania władzy publicznej powierzonej instytucji lub organowi Unii (art. 6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(art.6 ust. 1 lit. c); przetwarzanie odbywa się na podstawie zgody do celów konfiguracji danych organizacyjnych (w tym danych osobowych) przez agencje narodowe (art. 6ust. 1 lit. d) rozporządzenia RODO oraz zgody na potrzeby innych czynności związanych z przetwarzaniem danym opisanych powyżej oraz  rozporządzenie Parlamentu Europejskiego i Rady (UE, Euratom) 2018/1046 z dnia 18 lipca 2018 r. w sprawie zasad finansowych mających zastosowanie do budżetu ogólnego Unii.</w:t>
      </w:r>
    </w:p>
    <w:p w14:paraId="564EBD2D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14:paraId="25BC5BCA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Pani/Pana dane osobowe będą przetwarzane w imieniu administratora danych przez upoważnionych pracowników wyłącznie w celach, o których mowa u ust. 3.</w:t>
      </w:r>
    </w:p>
    <w:p w14:paraId="461A1233" w14:textId="30A5D058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Pani/Pana dane osobowe</w:t>
      </w:r>
      <w:r w:rsidR="00D7243D">
        <w:t xml:space="preserve"> </w:t>
      </w:r>
      <w:r w:rsidR="00D7243D" w:rsidRPr="00226C15">
        <w:t>będą przetwarzane przez okres niezbędny do wykonania umowy, a po jej rozwiązaniu lub wygaśnięciu – przez okres niezbędny do dochodzenia ewentualnych roszczeń z tytułu niewykonania lub nienależytego wykonania umowy, a następnie będą archiwizowane przez okres wymagany przez odpowiednie przepisy prawa</w:t>
      </w:r>
    </w:p>
    <w:p w14:paraId="713902BE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Odbiorcami Pani/Pana danych osobowych mogą być następujące podmioty zewnętrzne:</w:t>
      </w:r>
    </w:p>
    <w:p w14:paraId="332B3985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- Narodowa Agencja Programu Erasmus+, pełniąca funkcję administratora zarządzającego i nadzorującego w Polsce,</w:t>
      </w:r>
    </w:p>
    <w:p w14:paraId="1C4A7EF5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- Komisja Europejska jako centralna instytucja zarządzająca i nadzorująca.</w:t>
      </w:r>
    </w:p>
    <w:p w14:paraId="70F53619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Na zasadach określonych przepisami RODO przysługuje Pani/Panu:</w:t>
      </w:r>
    </w:p>
    <w:p w14:paraId="0A2946A9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- prawo dostępu do treści swoich danych,</w:t>
      </w:r>
    </w:p>
    <w:p w14:paraId="6C887252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lastRenderedPageBreak/>
        <w:t>- prawo do sprostowania, gdy są niezgodne ze stanem, rzeczywistym,</w:t>
      </w:r>
    </w:p>
    <w:p w14:paraId="4996A515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- prawo do usunięcia, ograniczenia przetwarzania, a także przenoszenia danych – w przypadkach przewidzianych prawem,</w:t>
      </w:r>
    </w:p>
    <w:p w14:paraId="3347E2AF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- prawo do wniesienia sprzeciwu wobec przetwarzania danych,</w:t>
      </w:r>
    </w:p>
    <w:p w14:paraId="67D0150F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- prawo do wniesienia skargi do organu nadzorczego – Prezesa Urzędu Ochrony Danych Osobowych, gdy uzna Pani/Pan że przetwarzanie Pani/Pana danych osobowych narusza przepisy o ochronie danych osobowych.</w:t>
      </w:r>
    </w:p>
    <w:p w14:paraId="34C4D736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Dane nie będą udostępnianie podmiotom zewnętrznym z wyjątkiem przypadków przewidzianych przepisami prawa (operator Programu Erasmus+ Fundacja Rozwoju Systemu Edukacji (FRSE), uczelnia  partnerska oraz organizacja przyjmująca, do której został/ła Pan/Pani zakwalifikowany;</w:t>
      </w:r>
    </w:p>
    <w:p w14:paraId="7E8108A2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>Dane Pani/Pana mogą być przekazane do państwa trzeciego (tj. poza terytorium Unii Europejskiej) w zależności od kraju, który wybiorą Państwo jako miejsce podjęcia nauki. Dane te będą przekazane na zasadach określonych w przepisach prawa;</w:t>
      </w:r>
    </w:p>
    <w:p w14:paraId="37351CC6" w14:textId="77777777" w:rsidR="00226C15" w:rsidRPr="00137E11" w:rsidRDefault="00226C15" w:rsidP="00226C15">
      <w:pPr>
        <w:tabs>
          <w:tab w:val="left" w:leader="dot" w:pos="7938"/>
        </w:tabs>
        <w:spacing w:after="160"/>
        <w:jc w:val="both"/>
      </w:pPr>
      <w:r w:rsidRPr="00137E11">
        <w:t xml:space="preserve">Dodatkowe informacje o celu przetwarzania Pana/Pani danych osobowych, jakie dane zbieramy, kto ma do nich dostęp i jak są one chronione znajdują się pod adresem: https://ec.europa.eu/programmes/erasmus-plus/specific-privacy-statement_en </w:t>
      </w:r>
    </w:p>
    <w:p w14:paraId="0B9D9D64" w14:textId="77777777" w:rsidR="00226C15" w:rsidRPr="00137E11" w:rsidRDefault="00226C15" w:rsidP="00226C15">
      <w:pPr>
        <w:tabs>
          <w:tab w:val="left" w:leader="dot" w:pos="7938"/>
        </w:tabs>
        <w:spacing w:after="160"/>
      </w:pPr>
    </w:p>
    <w:p w14:paraId="38ABC76A" w14:textId="77777777" w:rsidR="00226C15" w:rsidRPr="00137E11" w:rsidRDefault="00226C15" w:rsidP="00226C15">
      <w:pPr>
        <w:tabs>
          <w:tab w:val="left" w:leader="dot" w:pos="7938"/>
        </w:tabs>
        <w:spacing w:after="160"/>
        <w:rPr>
          <w:rFonts w:eastAsia="Calibri"/>
          <w:u w:val="single"/>
          <w:lang w:eastAsia="en-US"/>
        </w:rPr>
      </w:pPr>
      <w:r w:rsidRPr="00137E11">
        <w:rPr>
          <w:b/>
          <w:u w:val="single"/>
        </w:rPr>
        <w:t>Z</w:t>
      </w:r>
      <w:r w:rsidRPr="00137E11">
        <w:rPr>
          <w:rFonts w:eastAsia="Calibri"/>
          <w:b/>
          <w:u w:val="single"/>
          <w:lang w:eastAsia="en-US"/>
        </w:rPr>
        <w:t>gody:</w:t>
      </w:r>
    </w:p>
    <w:p w14:paraId="310E0F4A" w14:textId="77777777" w:rsidR="00226C15" w:rsidRPr="00137E11" w:rsidRDefault="00226C15" w:rsidP="00226C15">
      <w:pPr>
        <w:tabs>
          <w:tab w:val="left" w:leader="dot" w:pos="7938"/>
        </w:tabs>
        <w:spacing w:after="160"/>
        <w:ind w:left="720"/>
        <w:contextualSpacing/>
        <w:rPr>
          <w:rFonts w:eastAsia="Calibri"/>
          <w:lang w:eastAsia="en-US"/>
        </w:rPr>
      </w:pPr>
      <w:r w:rsidRPr="00137E1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E11">
        <w:rPr>
          <w:b/>
        </w:rPr>
        <w:instrText xml:space="preserve"> FORMCHECKBOX </w:instrText>
      </w:r>
      <w:r w:rsidR="00747469">
        <w:rPr>
          <w:b/>
        </w:rPr>
      </w:r>
      <w:r w:rsidR="00747469">
        <w:rPr>
          <w:b/>
        </w:rPr>
        <w:fldChar w:fldCharType="separate"/>
      </w:r>
      <w:r w:rsidRPr="00137E11">
        <w:rPr>
          <w:b/>
        </w:rPr>
        <w:fldChar w:fldCharType="end"/>
      </w:r>
      <w:r w:rsidRPr="00137E11">
        <w:t xml:space="preserve">  </w:t>
      </w:r>
      <w:r w:rsidRPr="00137E11">
        <w:rPr>
          <w:rFonts w:eastAsia="Calibri"/>
          <w:lang w:eastAsia="en-US"/>
        </w:rPr>
        <w:t xml:space="preserve">Wyrażam zgodę na przetwarzanie moich danych osobowych w celu </w:t>
      </w:r>
      <w:r>
        <w:rPr>
          <w:rFonts w:eastAsia="Calibri"/>
          <w:lang w:eastAsia="en-US"/>
        </w:rPr>
        <w:t xml:space="preserve">udziału w Inicjatywie  TCA </w:t>
      </w:r>
      <w:r w:rsidRPr="00137E11">
        <w:rPr>
          <w:rFonts w:eastAsia="Calibri"/>
          <w:lang w:eastAsia="en-US"/>
        </w:rPr>
        <w:t>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14:paraId="036D654D" w14:textId="77777777" w:rsidR="00226C15" w:rsidRPr="00137E11" w:rsidRDefault="00226C15" w:rsidP="00226C15">
      <w:pPr>
        <w:tabs>
          <w:tab w:val="left" w:leader="dot" w:pos="7938"/>
        </w:tabs>
        <w:spacing w:after="160" w:line="360" w:lineRule="auto"/>
        <w:ind w:left="720"/>
        <w:contextualSpacing/>
        <w:rPr>
          <w:rFonts w:ascii="Calibri" w:eastAsia="Calibri" w:hAnsi="Calibri" w:cs="Calibri"/>
          <w:lang w:eastAsia="en-US"/>
        </w:rPr>
      </w:pPr>
    </w:p>
    <w:p w14:paraId="16D3DF2A" w14:textId="77777777" w:rsidR="00226C15" w:rsidRPr="00137E11" w:rsidRDefault="00226C15" w:rsidP="00226C15">
      <w:pPr>
        <w:tabs>
          <w:tab w:val="left" w:leader="dot" w:pos="7938"/>
        </w:tabs>
        <w:spacing w:after="160" w:line="360" w:lineRule="auto"/>
        <w:ind w:left="720"/>
        <w:contextualSpacing/>
        <w:rPr>
          <w:rFonts w:eastAsia="Calibri"/>
          <w:lang w:eastAsia="en-US"/>
        </w:rPr>
      </w:pPr>
      <w:r w:rsidRPr="00137E11">
        <w:rPr>
          <w:rFonts w:eastAsia="Calibri"/>
          <w:lang w:eastAsia="en-US"/>
        </w:rPr>
        <w:tab/>
        <w:t>………………..</w:t>
      </w:r>
    </w:p>
    <w:p w14:paraId="59251DD5" w14:textId="77777777" w:rsidR="00226C15" w:rsidRPr="00137E11" w:rsidRDefault="00226C15" w:rsidP="00226C15">
      <w:pPr>
        <w:tabs>
          <w:tab w:val="left" w:leader="dot" w:pos="7938"/>
        </w:tabs>
        <w:spacing w:after="160" w:line="360" w:lineRule="auto"/>
        <w:ind w:left="720"/>
        <w:contextualSpacing/>
        <w:rPr>
          <w:rFonts w:eastAsia="Calibri"/>
          <w:lang w:eastAsia="en-US"/>
        </w:rPr>
      </w:pPr>
      <w:r w:rsidRPr="00137E11">
        <w:rPr>
          <w:rFonts w:eastAsia="Calibri"/>
          <w:lang w:eastAsia="en-US"/>
        </w:rPr>
        <w:t>Data i podpis uczestnika programu ERASMUS+</w:t>
      </w:r>
    </w:p>
    <w:p w14:paraId="7FF64A78" w14:textId="77777777" w:rsidR="00226C15" w:rsidRPr="00137E11" w:rsidRDefault="00226C15" w:rsidP="00226C15">
      <w:pPr>
        <w:tabs>
          <w:tab w:val="left" w:pos="0"/>
        </w:tabs>
        <w:ind w:left="708"/>
        <w:rPr>
          <w:rFonts w:eastAsia="Calibri"/>
          <w:color w:val="000000"/>
        </w:rPr>
      </w:pPr>
      <w:r w:rsidRPr="00137E11">
        <w:rPr>
          <w:rFonts w:eastAsia="Calibri"/>
          <w:color w:val="000000"/>
        </w:rPr>
        <w:t xml:space="preserve"> </w:t>
      </w:r>
      <w:r w:rsidRPr="00137E1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E11">
        <w:rPr>
          <w:b/>
        </w:rPr>
        <w:instrText xml:space="preserve"> FORMCHECKBOX </w:instrText>
      </w:r>
      <w:r w:rsidR="00747469">
        <w:rPr>
          <w:b/>
        </w:rPr>
      </w:r>
      <w:r w:rsidR="00747469">
        <w:rPr>
          <w:b/>
        </w:rPr>
        <w:fldChar w:fldCharType="separate"/>
      </w:r>
      <w:r w:rsidRPr="00137E11">
        <w:rPr>
          <w:b/>
        </w:rPr>
        <w:fldChar w:fldCharType="end"/>
      </w:r>
      <w:r w:rsidRPr="00137E11">
        <w:t xml:space="preserve">  </w:t>
      </w:r>
      <w:r w:rsidRPr="00137E11">
        <w:rPr>
          <w:rFonts w:eastAsia="Calibri"/>
          <w:color w:val="000000"/>
        </w:rPr>
        <w:t xml:space="preserve">Wyrażam zgodę na </w:t>
      </w:r>
      <w:r w:rsidRPr="00137E11">
        <w:rPr>
          <w:rFonts w:eastAsia="Calibri"/>
          <w:b/>
          <w:color w:val="000000"/>
        </w:rPr>
        <w:t>przetwarzanie moich danych osobowych</w:t>
      </w:r>
      <w:r w:rsidRPr="00137E11">
        <w:rPr>
          <w:rFonts w:eastAsia="Calibri"/>
          <w:color w:val="000000"/>
        </w:rPr>
        <w:t xml:space="preserve"> </w:t>
      </w:r>
      <w:r w:rsidRPr="00137E11">
        <w:rPr>
          <w:rFonts w:eastAsia="Calibri"/>
          <w:b/>
          <w:color w:val="000000"/>
        </w:rPr>
        <w:t>w postaci wizerunku</w:t>
      </w:r>
      <w:r w:rsidRPr="00137E11">
        <w:rPr>
          <w:rFonts w:eastAsia="Calibri"/>
          <w:color w:val="000000"/>
        </w:rPr>
        <w:t xml:space="preserve"> </w:t>
      </w:r>
      <w:r w:rsidRPr="00137E11">
        <w:rPr>
          <w:rFonts w:eastAsia="Calibri"/>
          <w:color w:val="000000"/>
        </w:rPr>
        <w:br/>
        <w:t xml:space="preserve">w celu promocji i upowszechniania rezultatów programu Erasmus+, przez Uniwersytet Przyrodniczy w Lublinie, ul. Akademicka 13, 20-950 Lublin </w:t>
      </w:r>
      <w:r w:rsidRPr="00137E11">
        <w:rPr>
          <w:rFonts w:eastAsia="Calibri"/>
          <w:iCs/>
          <w:color w:val="000000"/>
        </w:rPr>
        <w:t xml:space="preserve">i oświadczam, iż podanie przeze mnie danych osobowych </w:t>
      </w:r>
      <w:r w:rsidRPr="00137E11">
        <w:rPr>
          <w:rFonts w:eastAsia="Calibri"/>
          <w:color w:val="000000"/>
        </w:rPr>
        <w:t>w postaci wizerunku</w:t>
      </w:r>
      <w:r w:rsidRPr="00137E11">
        <w:rPr>
          <w:rFonts w:eastAsia="Calibri"/>
          <w:iCs/>
          <w:color w:val="000000"/>
        </w:rPr>
        <w:t xml:space="preserve"> jest dobrowolne oraz iż zostałem poinformowany o prawie żądania dostępu do moich danych osobowych, ich sprostowania, usunięcia lub ograniczenia ich przetwarzania.</w:t>
      </w:r>
      <w:r w:rsidRPr="00137E11">
        <w:rPr>
          <w:rFonts w:eastAsia="Calibri"/>
          <w:color w:val="000000"/>
        </w:rPr>
        <w:t xml:space="preserve"> </w:t>
      </w:r>
    </w:p>
    <w:p w14:paraId="2693D27C" w14:textId="77777777" w:rsidR="00226C15" w:rsidRPr="00137E11" w:rsidRDefault="00226C15" w:rsidP="00226C15">
      <w:pPr>
        <w:tabs>
          <w:tab w:val="left" w:pos="0"/>
        </w:tabs>
        <w:ind w:left="708"/>
        <w:rPr>
          <w:rFonts w:eastAsia="Calibri"/>
          <w:color w:val="000000"/>
        </w:rPr>
      </w:pPr>
    </w:p>
    <w:p w14:paraId="0FFEA050" w14:textId="77777777" w:rsidR="00226C15" w:rsidRPr="00137E11" w:rsidRDefault="00226C15" w:rsidP="00226C15">
      <w:pPr>
        <w:tabs>
          <w:tab w:val="left" w:pos="0"/>
        </w:tabs>
        <w:spacing w:line="360" w:lineRule="auto"/>
        <w:ind w:left="709"/>
        <w:rPr>
          <w:rFonts w:eastAsia="Calibri"/>
          <w:color w:val="000000"/>
        </w:rPr>
      </w:pPr>
      <w:r w:rsidRPr="00137E11">
        <w:rPr>
          <w:rFonts w:eastAsia="Calibri"/>
          <w:color w:val="000000"/>
        </w:rPr>
        <w:t>…………………………………………………………………………………………………</w:t>
      </w:r>
    </w:p>
    <w:p w14:paraId="3658D88E" w14:textId="77777777" w:rsidR="00226C15" w:rsidRPr="00137E11" w:rsidRDefault="00226C15" w:rsidP="00226C15">
      <w:pPr>
        <w:tabs>
          <w:tab w:val="left" w:pos="0"/>
        </w:tabs>
        <w:spacing w:line="360" w:lineRule="auto"/>
        <w:ind w:left="709"/>
        <w:rPr>
          <w:rFonts w:eastAsia="Calibri"/>
          <w:color w:val="000000"/>
        </w:rPr>
      </w:pPr>
      <w:r w:rsidRPr="00137E11">
        <w:rPr>
          <w:rFonts w:eastAsia="Calibri"/>
          <w:color w:val="000000"/>
        </w:rPr>
        <w:t>Data i podpis uczestnika programu ERASMUS+</w:t>
      </w:r>
    </w:p>
    <w:p w14:paraId="0978A1F8" w14:textId="77777777" w:rsidR="00226C15" w:rsidRPr="00137E11" w:rsidRDefault="00226C15" w:rsidP="00226C15">
      <w:pPr>
        <w:pStyle w:val="NormalnyWeb"/>
        <w:spacing w:before="0" w:beforeAutospacing="0" w:after="0" w:afterAutospacing="0"/>
        <w:ind w:right="300"/>
        <w:rPr>
          <w:rFonts w:ascii="Arial" w:hAnsi="Arial" w:cs="Arial"/>
        </w:rPr>
      </w:pPr>
    </w:p>
    <w:p w14:paraId="73EA6D86" w14:textId="77777777" w:rsidR="00226C15" w:rsidRPr="00137E11" w:rsidRDefault="00226C15" w:rsidP="00226C15">
      <w:pPr>
        <w:pStyle w:val="NormalnyWeb"/>
        <w:spacing w:before="0" w:beforeAutospacing="0" w:after="0" w:afterAutospacing="0"/>
        <w:ind w:right="300"/>
        <w:rPr>
          <w:rFonts w:ascii="Arial" w:hAnsi="Arial" w:cs="Arial"/>
          <w:i/>
        </w:rPr>
      </w:pPr>
    </w:p>
    <w:p w14:paraId="0378A3FF" w14:textId="77777777" w:rsidR="00226C15" w:rsidRPr="00137E11" w:rsidRDefault="00226C15" w:rsidP="00226C15">
      <w:pPr>
        <w:pStyle w:val="NormalnyWeb"/>
        <w:spacing w:before="0" w:beforeAutospacing="0" w:after="0" w:afterAutospacing="0"/>
        <w:ind w:right="300"/>
        <w:rPr>
          <w:rFonts w:ascii="Arial" w:hAnsi="Arial" w:cs="Arial"/>
          <w:i/>
        </w:rPr>
      </w:pPr>
    </w:p>
    <w:p w14:paraId="463819EB" w14:textId="77777777" w:rsidR="00226C15" w:rsidRPr="00137E11" w:rsidRDefault="00226C15" w:rsidP="00226C15">
      <w:pPr>
        <w:pStyle w:val="Normalny1"/>
        <w:tabs>
          <w:tab w:val="left" w:pos="0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7339F" w14:textId="77777777" w:rsidR="00226C15" w:rsidRPr="00137E11" w:rsidRDefault="00226C15" w:rsidP="00226C15">
      <w:pPr>
        <w:spacing w:after="160" w:line="256" w:lineRule="auto"/>
        <w:rPr>
          <w:rFonts w:ascii="Calibri" w:eastAsia="Calibri" w:hAnsi="Calibri"/>
          <w:lang w:eastAsia="en-US"/>
        </w:rPr>
      </w:pPr>
    </w:p>
    <w:p w14:paraId="53944024" w14:textId="77777777" w:rsidR="00226C15" w:rsidRPr="00137E11" w:rsidRDefault="00226C15" w:rsidP="00226C15">
      <w:pPr>
        <w:pStyle w:val="NormalnyWeb"/>
        <w:spacing w:before="0" w:beforeAutospacing="0" w:after="0" w:afterAutospacing="0"/>
        <w:ind w:right="300"/>
        <w:rPr>
          <w:rFonts w:ascii="Verdana" w:hAnsi="Verdana"/>
        </w:rPr>
      </w:pPr>
    </w:p>
    <w:p w14:paraId="1FA82914" w14:textId="1640984E" w:rsidR="000C6A76" w:rsidRDefault="000C6A76">
      <w:bookmarkStart w:id="0" w:name="_GoBack"/>
      <w:bookmarkEnd w:id="0"/>
    </w:p>
    <w:sectPr w:rsidR="000C6A76" w:rsidSect="00226C15">
      <w:footerReference w:type="default" r:id="rId7"/>
      <w:pgSz w:w="11906" w:h="16838"/>
      <w:pgMar w:top="142" w:right="746" w:bottom="14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D8B7D8" w16cex:dateUtc="2025-07-09T11:07:00Z"/>
  <w16cex:commentExtensible w16cex:durableId="1D6B2119" w16cex:dateUtc="2025-07-09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2984F" w16cid:durableId="6DD8B7D8"/>
  <w16cid:commentId w16cid:paraId="446551CC" w16cid:durableId="1D6B21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8C3E" w14:textId="77777777" w:rsidR="00747469" w:rsidRDefault="00747469">
      <w:r>
        <w:separator/>
      </w:r>
    </w:p>
  </w:endnote>
  <w:endnote w:type="continuationSeparator" w:id="0">
    <w:p w14:paraId="2B8679F5" w14:textId="77777777" w:rsidR="00747469" w:rsidRDefault="0074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1ED1" w14:textId="77777777" w:rsidR="002769DD" w:rsidRPr="002A1633" w:rsidRDefault="002769DD" w:rsidP="00146DFA">
    <w:pPr>
      <w:pStyle w:val="Stopka"/>
      <w:pBdr>
        <w:top w:val="single" w:sz="4" w:space="1" w:color="auto"/>
      </w:pBdr>
      <w:ind w:right="360"/>
      <w:jc w:val="center"/>
      <w:rPr>
        <w:rFonts w:ascii="Arial" w:hAnsi="Arial" w:cs="Arial"/>
        <w:b/>
        <w:color w:val="00B050"/>
        <w:sz w:val="18"/>
        <w:szCs w:val="18"/>
      </w:rPr>
    </w:pPr>
    <w:r w:rsidRPr="002A1633">
      <w:rPr>
        <w:rFonts w:ascii="Arial" w:hAnsi="Arial" w:cs="Arial"/>
        <w:b/>
        <w:color w:val="00B050"/>
        <w:sz w:val="18"/>
        <w:szCs w:val="18"/>
      </w:rPr>
      <w:t>Dokument proszę drukować DWUSTRONNIE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BAB8" w14:textId="77777777" w:rsidR="00747469" w:rsidRDefault="00747469">
      <w:r>
        <w:separator/>
      </w:r>
    </w:p>
  </w:footnote>
  <w:footnote w:type="continuationSeparator" w:id="0">
    <w:p w14:paraId="22AF0ECF" w14:textId="77777777" w:rsidR="00747469" w:rsidRDefault="0074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15"/>
    <w:rsid w:val="000C6A76"/>
    <w:rsid w:val="00216B96"/>
    <w:rsid w:val="00226C15"/>
    <w:rsid w:val="002769DD"/>
    <w:rsid w:val="004D698A"/>
    <w:rsid w:val="006B4728"/>
    <w:rsid w:val="00747469"/>
    <w:rsid w:val="008E5041"/>
    <w:rsid w:val="00C149C4"/>
    <w:rsid w:val="00D7243D"/>
    <w:rsid w:val="00E2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6210"/>
  <w15:chartTrackingRefBased/>
  <w15:docId w15:val="{16F572F5-012D-42B0-8921-FEB0FAFE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C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6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C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C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C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C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C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C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C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C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C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C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6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6C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C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6C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C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C1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22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C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226C15"/>
    <w:pPr>
      <w:spacing w:before="100" w:beforeAutospacing="1" w:after="100" w:afterAutospacing="1"/>
    </w:pPr>
  </w:style>
  <w:style w:type="paragraph" w:customStyle="1" w:styleId="Normalny1">
    <w:name w:val="Normalny1"/>
    <w:uiPriority w:val="99"/>
    <w:rsid w:val="00226C15"/>
    <w:pPr>
      <w:spacing w:after="0" w:line="276" w:lineRule="auto"/>
    </w:pPr>
    <w:rPr>
      <w:rFonts w:ascii="Arial" w:eastAsia="Calibri" w:hAnsi="Arial" w:cs="Arial"/>
      <w:color w:val="000000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6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C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C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C1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4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43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buchlinska@up.lublin.pl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Anna Buchlińska-Brzozowska</cp:lastModifiedBy>
  <cp:revision>3</cp:revision>
  <dcterms:created xsi:type="dcterms:W3CDTF">2025-07-10T09:42:00Z</dcterms:created>
  <dcterms:modified xsi:type="dcterms:W3CDTF">2025-07-10T09:42:00Z</dcterms:modified>
</cp:coreProperties>
</file>