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561F3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Postępowanie dla kandydatów ubiegających się do przyjęcia do Szkoły Doktorskiej UPL posiadających dyplom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uzyskany za granicą </w:t>
      </w:r>
    </w:p>
    <w:p w14:paraId="6D0B7EDE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D0EF173" w14:textId="77777777" w:rsidR="003C5931" w:rsidRDefault="003C5931" w:rsidP="003C5931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Warunkiem przystąpienia do rozmowy rekrutacji jest: </w:t>
      </w:r>
    </w:p>
    <w:p w14:paraId="7151AAB5" w14:textId="77777777" w:rsidR="003C5931" w:rsidRDefault="003C5931" w:rsidP="003C5931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1. Załączenie dyplomu wraz z wykazem ocen w języku angielskim </w:t>
      </w:r>
      <w:r>
        <w:rPr>
          <w:rFonts w:cstheme="minorHAnsi"/>
          <w:sz w:val="24"/>
          <w:szCs w:val="24"/>
        </w:rPr>
        <w:t>w systemie elektronicznej rekrutacji IRK: (https://irksd.up.lublin.pl/irk/irk/strony/logowaniekandydat.html?locale=en)</w:t>
      </w:r>
    </w:p>
    <w:p w14:paraId="650ECB2D" w14:textId="77777777" w:rsidR="003C5931" w:rsidRDefault="003C5931" w:rsidP="003C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Kandydat wraz z dyplomem poprzez system załącza: </w:t>
      </w:r>
    </w:p>
    <w:p w14:paraId="03956D12" w14:textId="77777777" w:rsidR="003C5931" w:rsidRDefault="003C5931" w:rsidP="003C593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recognition statement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uzyskany z kwalifikatora pozwalającego na automatyczne generowanie ogólnych informacji o wybranych rodzajach dyplomów ukończenia studiów wyższych uzyskanych za granic</w:t>
      </w:r>
      <w:r>
        <w:rPr>
          <w:rFonts w:cstheme="minorHAnsi"/>
          <w:sz w:val="24"/>
          <w:szCs w:val="24"/>
        </w:rPr>
        <w:t xml:space="preserve"> </w:t>
      </w:r>
    </w:p>
    <w:p w14:paraId="1685F859" w14:textId="77777777" w:rsidR="003C5931" w:rsidRDefault="003C5931" w:rsidP="003C593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94D64">
        <w:rPr>
          <w:rFonts w:cstheme="minorHAnsi"/>
          <w:b/>
          <w:color w:val="333333"/>
          <w:sz w:val="24"/>
          <w:szCs w:val="24"/>
          <w:shd w:val="clear" w:color="auto" w:fill="FFFFFF"/>
        </w:rPr>
        <w:t>KWALIFIKATOR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hyperlink r:id="rId5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https://kwalifikator.nawa.gov.pl/</w:t>
        </w:r>
      </w:hyperlink>
    </w:p>
    <w:p w14:paraId="2C9539A3" w14:textId="77777777" w:rsidR="003C5931" w:rsidRPr="00294D64" w:rsidRDefault="003C5931" w:rsidP="003C5931">
      <w:pPr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294D64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lub </w:t>
      </w:r>
    </w:p>
    <w:p w14:paraId="73D0EABE" w14:textId="1D993C35" w:rsidR="003C5931" w:rsidRPr="00B94BCC" w:rsidRDefault="00B94BCC" w:rsidP="00B94BCC">
      <w:pPr>
        <w:pStyle w:val="Akapitzlist"/>
        <w:numPr>
          <w:ilvl w:val="0"/>
          <w:numId w:val="1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="003C5931" w:rsidRPr="00B94BCC">
        <w:rPr>
          <w:rFonts w:cstheme="minorHAnsi"/>
          <w:color w:val="333333"/>
          <w:sz w:val="24"/>
          <w:szCs w:val="24"/>
          <w:shd w:val="clear" w:color="auto" w:fill="FFFFFF"/>
        </w:rPr>
        <w:t>nformację o możliwości uznania zagranicznego dyplomu na podstawie wniosku złożonego do systemu SYRENA</w:t>
      </w:r>
    </w:p>
    <w:p w14:paraId="30CA74A2" w14:textId="77777777" w:rsidR="003C5931" w:rsidRDefault="003C5931" w:rsidP="003C5931">
      <w:pPr>
        <w:jc w:val="both"/>
        <w:rPr>
          <w:rStyle w:val="Hipercze"/>
        </w:rPr>
      </w:pPr>
      <w:r w:rsidRPr="00294D64">
        <w:rPr>
          <w:rFonts w:cstheme="minorHAnsi"/>
          <w:b/>
          <w:color w:val="333333"/>
          <w:sz w:val="24"/>
          <w:szCs w:val="24"/>
          <w:shd w:val="clear" w:color="auto" w:fill="FFFFFF"/>
        </w:rPr>
        <w:t>SYRENA: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 xml:space="preserve">https://nawa.gov.pl/en/nawa/news/system-syrena </w:t>
        </w:r>
      </w:hyperlink>
    </w:p>
    <w:p w14:paraId="61E93D32" w14:textId="77777777" w:rsidR="003C5931" w:rsidRDefault="003C5931" w:rsidP="003C5931">
      <w:pPr>
        <w:jc w:val="both"/>
      </w:pPr>
    </w:p>
    <w:p w14:paraId="4BDD98E8" w14:textId="77777777" w:rsidR="003C5931" w:rsidRDefault="003C5931" w:rsidP="003C593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</w:rPr>
        <w:t>2. Komisja Rekrutacyjna podczas obrad (zgodnie z harmonogramem rekrutacji w danym naborze) ustali czy na podstawie przedłożonych dokumentów (dyplom/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recognition statement/informacja z systemu SYRENA) kandydat może przystąpić do rekrutacji. Kandydat zostanie poinformowany o wyniku na adres email wskazany podczas rekrutacji.</w:t>
      </w:r>
    </w:p>
    <w:p w14:paraId="0F3FCBC9" w14:textId="77777777" w:rsidR="003C5931" w:rsidRDefault="003C5931" w:rsidP="003C5931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D7986C8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3. Warunkiem przyjęcia do Szkoły Doktorskiej UPL będzie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przesłanie na adres e-mail </w:t>
      </w:r>
      <w:hyperlink r:id="rId7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do dnia 25.09.2024</w:t>
      </w:r>
      <w:r>
        <w:rPr>
          <w:rFonts w:eastAsia="Times New Roman" w:cstheme="minorHAnsi"/>
          <w:b/>
          <w:sz w:val="24"/>
          <w:szCs w:val="24"/>
        </w:rPr>
        <w:t>:</w:t>
      </w:r>
    </w:p>
    <w:p w14:paraId="5A34794D" w14:textId="77777777" w:rsidR="003C5931" w:rsidRDefault="003C5931" w:rsidP="003C5931">
      <w:pPr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a) dyplomu opatrzonego Apostille/</w:t>
      </w:r>
      <w:r>
        <w:rPr>
          <w:rFonts w:eastAsia="Times New Roman" w:cstheme="minorHAnsi"/>
          <w:color w:val="222222"/>
          <w:sz w:val="24"/>
          <w:szCs w:val="24"/>
        </w:rPr>
        <w:t>lub zalegalizowanego oraz tłumaczenia dyplomu na język polski przez tłumacza przysięgłego,</w:t>
      </w:r>
    </w:p>
    <w:p w14:paraId="2A1E663A" w14:textId="77777777" w:rsidR="003C5931" w:rsidRDefault="003C5931" w:rsidP="003C5931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b) pisemnej informacji o uznaniu lub nie uznaniu dyplomu za równoważny odpowiedniemu polskiemu dyplomowi i tytułowi zawodowemu na podstawie umowy międzynarodowej określającej równoważność </w:t>
      </w:r>
      <w:r>
        <w:rPr>
          <w:rFonts w:cstheme="minorHAnsi"/>
          <w:sz w:val="24"/>
          <w:szCs w:val="24"/>
        </w:rPr>
        <w:t>popartej podstawą prawną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8" w:tgtFrame="_blank" w:tooltip="https://www.gov.pl/web/nauka/umowy-dwustronne-dotyczace-uznawalnosci-wyksztalcenia" w:history="1">
        <w:r>
          <w:rPr>
            <w:rStyle w:val="Hipercze"/>
            <w:rFonts w:cstheme="minorHAnsi"/>
            <w:color w:val="328DF7"/>
            <w:sz w:val="24"/>
            <w:szCs w:val="24"/>
            <w:shd w:val="clear" w:color="auto" w:fill="FFFFFF"/>
          </w:rPr>
          <w:t>https://www.gov.pl/web/nauka/umowy-dwustronne-dotyczace-uznawalnosci-wyksztalcenia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447E15" w14:textId="77777777" w:rsidR="003C5931" w:rsidRDefault="003C5931" w:rsidP="003C5931">
      <w:pPr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3DA5E29E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4. W przypadku, kiedy dyplom nie może być uznany za równoważny odpowiedniemu polskiemu dyplomowi na podstawie umowy międzynarodowej uznaniem dyplomu będzie postępowanie nostryfikacyjne. Kandydat, który będzie potwierdzał uznanie dyplomu w postępowaniu nostryfikacyjnym do dnia </w:t>
      </w:r>
      <w:r>
        <w:rPr>
          <w:rFonts w:eastAsia="Times New Roman" w:cstheme="minorHAnsi"/>
          <w:b/>
          <w:color w:val="222222"/>
          <w:sz w:val="24"/>
          <w:szCs w:val="24"/>
        </w:rPr>
        <w:t>25.09.2024</w:t>
      </w:r>
      <w:r>
        <w:rPr>
          <w:rFonts w:eastAsia="Times New Roman" w:cstheme="minorHAnsi"/>
          <w:color w:val="222222"/>
          <w:sz w:val="24"/>
          <w:szCs w:val="24"/>
        </w:rPr>
        <w:t xml:space="preserve"> przesyła na adres </w:t>
      </w:r>
      <w:hyperlink r:id="rId9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oświadczenie wraz ze stosowanym potwierdzeniem, że złożył </w:t>
      </w:r>
      <w:r>
        <w:rPr>
          <w:rFonts w:eastAsia="Times New Roman" w:cstheme="minorHAnsi"/>
          <w:sz w:val="24"/>
          <w:szCs w:val="24"/>
        </w:rPr>
        <w:lastRenderedPageBreak/>
        <w:t xml:space="preserve">wniosek do odpowiedniej jednostki o postępowanie nostryfikacyjne. Podczas postępowania nostryfikacyjnego cudzoziemiec przyjęty jest warunkowo (uczestniczy w procesie kształcenia) i nie otrzymuje stypendium. Stypendium zostanie wypłacone z wyrównaniem po dopełnieniu wszelkich formalności dotyczących nostryfikacji i otrzymaniu wizy oraz podjęciu kształcenia w formie stacjonarnej. Dokument potwierdzający nostryfikacje dyplomu należy dostarczyć w terminie do </w:t>
      </w:r>
      <w:r>
        <w:rPr>
          <w:rFonts w:eastAsia="Times New Roman" w:cstheme="minorHAnsi"/>
          <w:b/>
          <w:bCs/>
          <w:sz w:val="24"/>
          <w:szCs w:val="24"/>
        </w:rPr>
        <w:t>10.12.2024r.</w:t>
      </w:r>
      <w:r>
        <w:rPr>
          <w:rFonts w:eastAsia="Times New Roman" w:cstheme="minorHAnsi"/>
          <w:sz w:val="24"/>
          <w:szCs w:val="24"/>
        </w:rPr>
        <w:t xml:space="preserve"> Uniwersytet Przyrodniczy w Lublinie nie pokrywa kosztów nostryfikacji. </w:t>
      </w:r>
    </w:p>
    <w:p w14:paraId="1FF38BF6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</w:p>
    <w:p w14:paraId="5D4D178F" w14:textId="77777777" w:rsidR="003C5931" w:rsidRDefault="003C5931" w:rsidP="003C593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Uwaga:</w:t>
      </w:r>
      <w:r>
        <w:rPr>
          <w:rFonts w:eastAsia="Times New Roman" w:cstheme="minorHAnsi"/>
          <w:sz w:val="24"/>
          <w:szCs w:val="24"/>
        </w:rPr>
        <w:t xml:space="preserve"> Wnioskodawca może złożyć wniosek w wybranym przez siebie terminie. Uczelnia nostryfikująca uznaje albo odmawia uznania dyplomu ukończenia studiów za granicą za równoważny odpowiedniemu polskiemu dyplomowi i tytułowi zawodowemu w terminie </w:t>
      </w:r>
      <w:r>
        <w:rPr>
          <w:rFonts w:eastAsia="Times New Roman" w:cstheme="minorHAnsi"/>
          <w:b/>
          <w:bCs/>
          <w:sz w:val="24"/>
          <w:szCs w:val="24"/>
        </w:rPr>
        <w:t>90 dni</w:t>
      </w:r>
      <w:r>
        <w:rPr>
          <w:rFonts w:eastAsia="Times New Roman" w:cstheme="minorHAnsi"/>
          <w:sz w:val="24"/>
          <w:szCs w:val="24"/>
        </w:rPr>
        <w:t xml:space="preserve"> od dnia złożenia wniosku spełniającego wymagania formalne.</w:t>
      </w:r>
    </w:p>
    <w:p w14:paraId="718DB5D1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4851034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5. W przypadku, gdy kandydat potrzebuje wizy do dnia </w:t>
      </w:r>
      <w:r>
        <w:rPr>
          <w:rFonts w:eastAsia="Times New Roman" w:cstheme="minorHAnsi"/>
          <w:b/>
          <w:color w:val="222222"/>
          <w:sz w:val="24"/>
          <w:szCs w:val="24"/>
        </w:rPr>
        <w:t>04.10.2024</w:t>
      </w:r>
      <w:r>
        <w:rPr>
          <w:rFonts w:eastAsia="Times New Roman" w:cstheme="minorHAnsi"/>
          <w:color w:val="222222"/>
          <w:sz w:val="24"/>
          <w:szCs w:val="24"/>
        </w:rPr>
        <w:t xml:space="preserve"> przesyła na adres </w:t>
      </w:r>
      <w:hyperlink r:id="rId10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szkola.doktorska@up.lublin.pl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oświadczenie wraz ze stosowanym potwierdzeniem, że złożył wniosek o uzyskanie wizy. Podczas postępowania wizowego cudzoziemiec przyjęty jest warunkowo (uczestniczy w procesie kształcenia) i nie otrzymuje stypendium.  Stypendium zostanie wypłacone z wyrównaniem po dopełnieniu wszelkich formalności dotyczących nostryfikacji i otrzymaniu wizy oraz podjęciu kształcenia w formie stacjonarnej. Dokument potwierdzający otrzymanie wizy należy dostarczyć w terminie nieprzekraczającym </w:t>
      </w:r>
      <w:r>
        <w:rPr>
          <w:rFonts w:eastAsia="Times New Roman" w:cstheme="minorHAnsi"/>
          <w:b/>
          <w:bCs/>
          <w:sz w:val="24"/>
          <w:szCs w:val="24"/>
        </w:rPr>
        <w:t xml:space="preserve">10.12.2024r. </w:t>
      </w:r>
    </w:p>
    <w:p w14:paraId="5FCB8FB4" w14:textId="77777777" w:rsidR="003C5931" w:rsidRDefault="003C5931" w:rsidP="003C5931">
      <w:pPr>
        <w:shd w:val="clear" w:color="auto" w:fill="FFFFFF"/>
        <w:spacing w:after="225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54CD0D" w14:textId="77777777" w:rsidR="003C5931" w:rsidRDefault="003C5931" w:rsidP="003C5931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 przypadku kandydatów do projektu NAWA STER niedopełnienie wszelkich formalności związanych z nostryfikacją dyplomu oraz otrzymaniem wizy do dnia 10.12.2024 będzie skutkowało skreśleniem z listy warunkowo przyjętych oraz przyjęciem kolejnego kandydata z listy rankingowej spełniającego wszystkie kryteria formalne.</w:t>
      </w:r>
    </w:p>
    <w:p w14:paraId="5D065C53" w14:textId="77777777" w:rsidR="00974742" w:rsidRDefault="00974742"/>
    <w:sectPr w:rsid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0674"/>
    <w:multiLevelType w:val="hybridMultilevel"/>
    <w:tmpl w:val="84A06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85E"/>
    <w:multiLevelType w:val="hybridMultilevel"/>
    <w:tmpl w:val="41361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61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217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8"/>
    <w:rsid w:val="000300FD"/>
    <w:rsid w:val="001017E8"/>
    <w:rsid w:val="00204BFB"/>
    <w:rsid w:val="003C5931"/>
    <w:rsid w:val="00974742"/>
    <w:rsid w:val="00B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24C6"/>
  <w15:chartTrackingRefBased/>
  <w15:docId w15:val="{4326F79F-D66A-415A-9A4E-611AA48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9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umowy-dwustronne-dotyczace-uznawalnosci-wyksztalcen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.doktorska@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wa.gov.pl/en/nawa/news/system-syrena%20%0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walifikator.nawa.gov.pl/" TargetMode="External"/><Relationship Id="rId10" Type="http://schemas.openxmlformats.org/officeDocument/2006/relationships/hyperlink" Target="mailto:szkola.doktorska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.doktor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Piotr Wysocki</cp:lastModifiedBy>
  <cp:revision>2</cp:revision>
  <dcterms:created xsi:type="dcterms:W3CDTF">2024-07-06T06:43:00Z</dcterms:created>
  <dcterms:modified xsi:type="dcterms:W3CDTF">2024-07-06T06:43:00Z</dcterms:modified>
</cp:coreProperties>
</file>