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970A29">
        <w:rPr>
          <w:rFonts w:ascii="Arial Narrow" w:hAnsi="Arial Narrow"/>
        </w:rPr>
        <w:t>6</w:t>
      </w: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1B72DD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970A29">
        <w:rPr>
          <w:rFonts w:ascii="Arial Narrow" w:hAnsi="Arial Narrow"/>
          <w:b/>
          <w:bCs/>
          <w:sz w:val="32"/>
          <w:szCs w:val="32"/>
        </w:rPr>
        <w:t xml:space="preserve"> o nieprowadzeniu działalności gospodarczej i działów specjalnych produkcji rolnej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70A29" w:rsidRDefault="00970A29" w:rsidP="00970A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  <w:r w:rsidR="00313273">
        <w:rPr>
          <w:rFonts w:ascii="Arial Narrow" w:hAnsi="Arial Narrow"/>
        </w:rPr>
        <w:t xml:space="preserve"> na terenie Polski i poza granicami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313273" w:rsidRPr="009B518A" w:rsidRDefault="009B518A" w:rsidP="00313273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  <w:r w:rsidR="00313273" w:rsidRPr="00313273">
        <w:rPr>
          <w:rFonts w:ascii="Arial Narrow" w:hAnsi="Arial Narrow"/>
        </w:rPr>
        <w:t xml:space="preserve"> </w:t>
      </w:r>
      <w:r w:rsidR="00313273">
        <w:rPr>
          <w:rFonts w:ascii="Arial Narrow" w:hAnsi="Arial Narrow"/>
        </w:rPr>
        <w:t>na terenie Polski i poza granicami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313273">
      <w:bookmarkStart w:id="0" w:name="_GoBack"/>
      <w:bookmarkEnd w:id="0"/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8A"/>
    <w:rsid w:val="001B72DD"/>
    <w:rsid w:val="002E7D90"/>
    <w:rsid w:val="00313273"/>
    <w:rsid w:val="00540B01"/>
    <w:rsid w:val="00615B05"/>
    <w:rsid w:val="00970A29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F2587"/>
  <w15:chartTrackingRefBased/>
  <w15:docId w15:val="{E4968D3C-7BB5-4BF1-816A-2B5D54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14</cp:revision>
  <dcterms:created xsi:type="dcterms:W3CDTF">2019-05-09T08:13:00Z</dcterms:created>
  <dcterms:modified xsi:type="dcterms:W3CDTF">2024-03-20T07:22:00Z</dcterms:modified>
</cp:coreProperties>
</file>