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AFDC" w14:textId="77777777" w:rsidR="00F54F25" w:rsidRPr="00853083" w:rsidRDefault="00F54F25" w:rsidP="00F54F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14:paraId="59D33A33" w14:textId="77777777" w:rsidR="00F54F25" w:rsidRDefault="00F54F25" w:rsidP="00F54F25">
      <w:pPr>
        <w:rPr>
          <w:rFonts w:ascii="Tahoma" w:hAnsi="Tahoma" w:cs="Tahoma"/>
        </w:rPr>
      </w:pPr>
    </w:p>
    <w:p w14:paraId="176CA7F9" w14:textId="77777777" w:rsidR="00F54F25" w:rsidRDefault="00F54F25" w:rsidP="00F54F25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14:paraId="3E74AF15" w14:textId="77777777" w:rsidR="00F54F25" w:rsidRDefault="00F54F25" w:rsidP="00F54F25">
      <w:pPr>
        <w:rPr>
          <w:rFonts w:ascii="Tahoma" w:hAnsi="Tahoma" w:cs="Tahoma"/>
        </w:rPr>
      </w:pPr>
    </w:p>
    <w:p w14:paraId="1D6D983D" w14:textId="77777777" w:rsidR="00F54F25" w:rsidRDefault="00F54F25" w:rsidP="00F54F25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14:paraId="10762D50" w14:textId="77777777" w:rsidR="00F54F25" w:rsidRDefault="00F54F25" w:rsidP="00F54F25">
      <w:pPr>
        <w:rPr>
          <w:rFonts w:ascii="Tahoma" w:hAnsi="Tahoma" w:cs="Tahoma"/>
        </w:rPr>
      </w:pPr>
    </w:p>
    <w:p w14:paraId="20B4FEAD" w14:textId="77777777" w:rsidR="00F54F25" w:rsidRDefault="00F54F25" w:rsidP="00F54F2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TECHNIKA ROLNICZA I AGROTRONIKA</w:t>
      </w:r>
    </w:p>
    <w:p w14:paraId="5A9AF78E" w14:textId="32733AD5" w:rsidR="00F54F25" w:rsidRPr="00406B7E" w:rsidRDefault="00F54F25" w:rsidP="00F54F25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</w:t>
      </w:r>
      <w:r>
        <w:rPr>
          <w:rFonts w:ascii="Tahoma" w:hAnsi="Tahoma" w:cs="Tahoma"/>
          <w:sz w:val="22"/>
          <w:szCs w:val="22"/>
        </w:rPr>
        <w:t xml:space="preserve"> uczenia się </w:t>
      </w:r>
      <w:r w:rsidRPr="00211A05">
        <w:rPr>
          <w:rFonts w:ascii="Tahoma" w:hAnsi="Tahoma" w:cs="Tahoma"/>
          <w:sz w:val="22"/>
          <w:szCs w:val="22"/>
        </w:rPr>
        <w:t>w zakresie wiedzy, umiejętności i kompetencji społecznych uzyskane na studiach pierwszego stopnia pokrywają się przynajmniej w 60% z efektami</w:t>
      </w:r>
      <w:r>
        <w:rPr>
          <w:rFonts w:ascii="Tahoma" w:hAnsi="Tahoma" w:cs="Tahoma"/>
          <w:sz w:val="22"/>
          <w:szCs w:val="22"/>
        </w:rPr>
        <w:t xml:space="preserve"> uczenia się</w:t>
      </w:r>
      <w:r w:rsidRPr="00211A05">
        <w:rPr>
          <w:rFonts w:ascii="Tahoma" w:hAnsi="Tahoma" w:cs="Tahoma"/>
          <w:sz w:val="22"/>
          <w:szCs w:val="22"/>
        </w:rPr>
        <w:t xml:space="preserve">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technika rolnicza i agrotronika.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14:paraId="0617F215" w14:textId="77777777" w:rsidR="00F54F25" w:rsidRDefault="00F54F25" w:rsidP="00F54F2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272"/>
        <w:gridCol w:w="2962"/>
        <w:gridCol w:w="2278"/>
      </w:tblGrid>
      <w:tr w:rsidR="00F54F25" w:rsidRPr="001D3031" w14:paraId="41DA99E0" w14:textId="77777777" w:rsidTr="00E27696">
        <w:trPr>
          <w:trHeight w:val="1450"/>
        </w:trPr>
        <w:tc>
          <w:tcPr>
            <w:tcW w:w="551" w:type="dxa"/>
          </w:tcPr>
          <w:p w14:paraId="5FAECDE5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14:paraId="501DA1DB" w14:textId="77777777" w:rsidR="00F54F25" w:rsidRPr="001D3031" w:rsidRDefault="00F54F25" w:rsidP="00E276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14:paraId="1BD73C55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14:paraId="2B32405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F54F25" w:rsidRPr="001D3031" w14:paraId="7D9E0F35" w14:textId="77777777" w:rsidTr="00E27696">
        <w:tc>
          <w:tcPr>
            <w:tcW w:w="551" w:type="dxa"/>
          </w:tcPr>
          <w:p w14:paraId="7A4E0B8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14:paraId="1F1D1C2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14:paraId="3ACCC8A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D396329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194000B9" w14:textId="77777777" w:rsidTr="00E27696">
        <w:tc>
          <w:tcPr>
            <w:tcW w:w="551" w:type="dxa"/>
          </w:tcPr>
          <w:p w14:paraId="33BA530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14:paraId="0E0EEC7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14:paraId="6D922CF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BD36E6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27A0CD8A" w14:textId="77777777" w:rsidTr="00E27696">
        <w:tc>
          <w:tcPr>
            <w:tcW w:w="551" w:type="dxa"/>
          </w:tcPr>
          <w:p w14:paraId="47688ABB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14:paraId="109EF36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14:paraId="3CEBF36F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E6B45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5DB398C3" w14:textId="77777777" w:rsidTr="00E27696">
        <w:tc>
          <w:tcPr>
            <w:tcW w:w="551" w:type="dxa"/>
          </w:tcPr>
          <w:p w14:paraId="5EF9E47F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14:paraId="33BFD34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Grafiki inżynierskiej</w:t>
            </w:r>
          </w:p>
        </w:tc>
        <w:tc>
          <w:tcPr>
            <w:tcW w:w="3042" w:type="dxa"/>
            <w:shd w:val="clear" w:color="auto" w:fill="auto"/>
          </w:tcPr>
          <w:p w14:paraId="6118F6E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5C5BB6A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7AF42199" w14:textId="77777777" w:rsidTr="00E27696">
        <w:tc>
          <w:tcPr>
            <w:tcW w:w="551" w:type="dxa"/>
          </w:tcPr>
          <w:p w14:paraId="4DF86713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14:paraId="4D9735D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Mechaniki technicznej</w:t>
            </w:r>
          </w:p>
        </w:tc>
        <w:tc>
          <w:tcPr>
            <w:tcW w:w="3042" w:type="dxa"/>
            <w:shd w:val="clear" w:color="auto" w:fill="auto"/>
          </w:tcPr>
          <w:p w14:paraId="3CFA6A0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C35DD8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4D144B0E" w14:textId="77777777" w:rsidTr="00E27696">
        <w:tc>
          <w:tcPr>
            <w:tcW w:w="551" w:type="dxa"/>
          </w:tcPr>
          <w:p w14:paraId="02B9EDC9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14:paraId="31E3ED98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14:paraId="101EB53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19E289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2147990E" w14:textId="77777777" w:rsidTr="00E27696">
        <w:tc>
          <w:tcPr>
            <w:tcW w:w="551" w:type="dxa"/>
          </w:tcPr>
          <w:p w14:paraId="1E90352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14:paraId="1D53BD3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14:paraId="308E824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627D5F2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1A05C5D8" w14:textId="77777777" w:rsidTr="00E27696">
        <w:tc>
          <w:tcPr>
            <w:tcW w:w="551" w:type="dxa"/>
          </w:tcPr>
          <w:p w14:paraId="52C7766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14:paraId="4915BF08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14:paraId="624E748A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BBC7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5FE75BAB" w14:textId="77777777" w:rsidTr="00E27696">
        <w:tc>
          <w:tcPr>
            <w:tcW w:w="551" w:type="dxa"/>
          </w:tcPr>
          <w:p w14:paraId="6A83AF6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14:paraId="58EC1A1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14:paraId="74B2D0BB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AFE7BF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425DB192" w14:textId="77777777" w:rsidTr="00E27696">
        <w:tc>
          <w:tcPr>
            <w:tcW w:w="551" w:type="dxa"/>
          </w:tcPr>
          <w:p w14:paraId="49B4A94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14:paraId="32CDFF4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Techniki cieplnej i gospodarki energetycznej</w:t>
            </w:r>
          </w:p>
        </w:tc>
        <w:tc>
          <w:tcPr>
            <w:tcW w:w="3042" w:type="dxa"/>
            <w:shd w:val="clear" w:color="auto" w:fill="auto"/>
          </w:tcPr>
          <w:p w14:paraId="23C7FAE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F11FCC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1CB96591" w14:textId="77777777" w:rsidTr="00E27696">
        <w:tc>
          <w:tcPr>
            <w:tcW w:w="551" w:type="dxa"/>
          </w:tcPr>
          <w:p w14:paraId="1F720D6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14:paraId="7579CAD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Produkcji rolniczej i leśnej</w:t>
            </w:r>
          </w:p>
        </w:tc>
        <w:tc>
          <w:tcPr>
            <w:tcW w:w="3042" w:type="dxa"/>
            <w:shd w:val="clear" w:color="auto" w:fill="auto"/>
          </w:tcPr>
          <w:p w14:paraId="5C67757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8115A1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6E82A0DF" w14:textId="77777777" w:rsidTr="00E27696">
        <w:tc>
          <w:tcPr>
            <w:tcW w:w="551" w:type="dxa"/>
          </w:tcPr>
          <w:p w14:paraId="0F7A3D47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14:paraId="5F8D78D9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Technologii żywności</w:t>
            </w:r>
          </w:p>
        </w:tc>
        <w:tc>
          <w:tcPr>
            <w:tcW w:w="3042" w:type="dxa"/>
            <w:shd w:val="clear" w:color="auto" w:fill="auto"/>
          </w:tcPr>
          <w:p w14:paraId="5162158A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AE140E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715889A6" w14:textId="77777777" w:rsidTr="00E27696">
        <w:tc>
          <w:tcPr>
            <w:tcW w:w="551" w:type="dxa"/>
          </w:tcPr>
          <w:p w14:paraId="2462808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14:paraId="71E88125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Pojazdów rolniczych i leśnych</w:t>
            </w:r>
          </w:p>
        </w:tc>
        <w:tc>
          <w:tcPr>
            <w:tcW w:w="3042" w:type="dxa"/>
            <w:shd w:val="clear" w:color="auto" w:fill="auto"/>
          </w:tcPr>
          <w:p w14:paraId="7FAF4FB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911ED5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44298C0F" w14:textId="77777777" w:rsidTr="00E27696">
        <w:tc>
          <w:tcPr>
            <w:tcW w:w="551" w:type="dxa"/>
          </w:tcPr>
          <w:p w14:paraId="6CA58EF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14:paraId="266A04FA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Maszynoznawstwa rolniczego, leśnego i przetwórstwa spożywczego</w:t>
            </w:r>
          </w:p>
        </w:tc>
        <w:tc>
          <w:tcPr>
            <w:tcW w:w="3042" w:type="dxa"/>
            <w:shd w:val="clear" w:color="auto" w:fill="auto"/>
          </w:tcPr>
          <w:p w14:paraId="4C4DB8AC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B26DC2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17B562A6" w14:textId="77777777" w:rsidTr="00E27696">
        <w:tc>
          <w:tcPr>
            <w:tcW w:w="551" w:type="dxa"/>
          </w:tcPr>
          <w:p w14:paraId="08EEFA7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14:paraId="530B40A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rolniczych, leśnych i przetwórstwa spożywczego</w:t>
            </w:r>
          </w:p>
        </w:tc>
        <w:tc>
          <w:tcPr>
            <w:tcW w:w="3042" w:type="dxa"/>
            <w:shd w:val="clear" w:color="auto" w:fill="auto"/>
          </w:tcPr>
          <w:p w14:paraId="71BB506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A097409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5AC26984" w14:textId="77777777" w:rsidTr="00E27696">
        <w:tc>
          <w:tcPr>
            <w:tcW w:w="551" w:type="dxa"/>
          </w:tcPr>
          <w:p w14:paraId="24964AE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14:paraId="34C55105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Zarządzania i logistyki w przedsiębiorstwie</w:t>
            </w:r>
          </w:p>
        </w:tc>
        <w:tc>
          <w:tcPr>
            <w:tcW w:w="3042" w:type="dxa"/>
            <w:shd w:val="clear" w:color="auto" w:fill="auto"/>
          </w:tcPr>
          <w:p w14:paraId="10C20E6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FAE3F6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65C6D7EB" w14:textId="77777777" w:rsidTr="00E27696">
        <w:tc>
          <w:tcPr>
            <w:tcW w:w="551" w:type="dxa"/>
          </w:tcPr>
          <w:p w14:paraId="6F56E1C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14:paraId="731FFCDC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Rachunku kosztów dla inżynierów</w:t>
            </w:r>
          </w:p>
        </w:tc>
        <w:tc>
          <w:tcPr>
            <w:tcW w:w="3042" w:type="dxa"/>
            <w:shd w:val="clear" w:color="auto" w:fill="auto"/>
          </w:tcPr>
          <w:p w14:paraId="2D346A0D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ED53E60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65CA92F1" w14:textId="77777777" w:rsidTr="00E27696">
        <w:tc>
          <w:tcPr>
            <w:tcW w:w="551" w:type="dxa"/>
          </w:tcPr>
          <w:p w14:paraId="1856338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55" w:type="dxa"/>
          </w:tcPr>
          <w:p w14:paraId="3E04989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produkcji roślinnej</w:t>
            </w:r>
          </w:p>
        </w:tc>
        <w:tc>
          <w:tcPr>
            <w:tcW w:w="3042" w:type="dxa"/>
            <w:shd w:val="clear" w:color="auto" w:fill="auto"/>
          </w:tcPr>
          <w:p w14:paraId="515FAA8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E1EFC86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096841B6" w14:textId="77777777" w:rsidTr="00E27696">
        <w:tc>
          <w:tcPr>
            <w:tcW w:w="551" w:type="dxa"/>
          </w:tcPr>
          <w:p w14:paraId="277427D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355" w:type="dxa"/>
          </w:tcPr>
          <w:p w14:paraId="2E28C8A8" w14:textId="77777777" w:rsidR="00F54F25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produkcji zwierzęcej</w:t>
            </w:r>
          </w:p>
        </w:tc>
        <w:tc>
          <w:tcPr>
            <w:tcW w:w="3042" w:type="dxa"/>
            <w:shd w:val="clear" w:color="auto" w:fill="auto"/>
          </w:tcPr>
          <w:p w14:paraId="6DA6AA4C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DE01A93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4303CF30" w14:textId="77777777" w:rsidTr="00E27696">
        <w:tc>
          <w:tcPr>
            <w:tcW w:w="551" w:type="dxa"/>
          </w:tcPr>
          <w:p w14:paraId="7FADA174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355" w:type="dxa"/>
          </w:tcPr>
          <w:p w14:paraId="4317E423" w14:textId="77777777" w:rsidR="00F54F25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Ochrony roślin</w:t>
            </w:r>
          </w:p>
        </w:tc>
        <w:tc>
          <w:tcPr>
            <w:tcW w:w="3042" w:type="dxa"/>
            <w:shd w:val="clear" w:color="auto" w:fill="auto"/>
          </w:tcPr>
          <w:p w14:paraId="0697FC7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BC39D8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74619AC0" w14:textId="77777777" w:rsidTr="00E27696">
        <w:tc>
          <w:tcPr>
            <w:tcW w:w="551" w:type="dxa"/>
          </w:tcPr>
          <w:p w14:paraId="0430355D" w14:textId="77777777" w:rsidR="00F54F25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355" w:type="dxa"/>
          </w:tcPr>
          <w:p w14:paraId="487BEADB" w14:textId="77777777" w:rsidR="00F54F25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Statystyki</w:t>
            </w:r>
          </w:p>
        </w:tc>
        <w:tc>
          <w:tcPr>
            <w:tcW w:w="3042" w:type="dxa"/>
            <w:shd w:val="clear" w:color="auto" w:fill="auto"/>
          </w:tcPr>
          <w:p w14:paraId="54EDA4A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BD1A2DC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F25" w:rsidRPr="001D3031" w14:paraId="6819E8B6" w14:textId="77777777" w:rsidTr="00E27696">
        <w:tc>
          <w:tcPr>
            <w:tcW w:w="551" w:type="dxa"/>
          </w:tcPr>
          <w:p w14:paraId="5F7AA6D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14:paraId="7F607ADF" w14:textId="77777777" w:rsidR="00F54F25" w:rsidRPr="001D3031" w:rsidRDefault="00F54F25" w:rsidP="00E276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14:paraId="3356B041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B46F2E" w14:textId="77777777" w:rsidR="00F54F25" w:rsidRPr="001D3031" w:rsidRDefault="00F54F25" w:rsidP="00E2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018661" w14:textId="77777777" w:rsidR="00F54F25" w:rsidRDefault="00F54F25" w:rsidP="00F54F25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14:paraId="668CFF2B" w14:textId="77777777" w:rsidR="00F54F25" w:rsidRDefault="00F54F25" w:rsidP="00F54F25">
      <w:pPr>
        <w:rPr>
          <w:rFonts w:ascii="Tahoma" w:hAnsi="Tahoma" w:cs="Tahoma"/>
          <w:sz w:val="20"/>
          <w:szCs w:val="20"/>
        </w:rPr>
      </w:pPr>
    </w:p>
    <w:p w14:paraId="4A25FCD9" w14:textId="77777777" w:rsidR="00F54F25" w:rsidRPr="001D3031" w:rsidRDefault="00F54F25" w:rsidP="00F54F25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Podpis studenta: …………………………………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14:paraId="2E61DDB6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7B835087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77B53AD5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7E9EFDE1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347E8E5C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76282F5E" w14:textId="213CDCCF" w:rsidR="00F54F25" w:rsidRPr="001D3031" w:rsidRDefault="00F54F25" w:rsidP="00F54F25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>Kandydaci przystępujący do weryfikacji deklaracji dla kandydatów z kierunków pokrewnych powinni posiadać: wypełnioną deklarację kierunku pokrewnego, dyplom wraz suplementem</w:t>
      </w:r>
      <w:r w:rsidR="00D45423">
        <w:rPr>
          <w:rFonts w:ascii="Tahoma" w:hAnsi="Tahoma" w:cs="Tahoma"/>
          <w:sz w:val="22"/>
          <w:szCs w:val="22"/>
        </w:rPr>
        <w:t>.</w:t>
      </w:r>
    </w:p>
    <w:p w14:paraId="7EAE2214" w14:textId="77777777" w:rsidR="00F54F25" w:rsidRPr="002635B0" w:rsidRDefault="00F54F25" w:rsidP="00F54F25">
      <w:pPr>
        <w:rPr>
          <w:rFonts w:ascii="Tahoma" w:hAnsi="Tahoma" w:cs="Tahoma"/>
          <w:sz w:val="22"/>
          <w:szCs w:val="22"/>
        </w:rPr>
      </w:pPr>
    </w:p>
    <w:p w14:paraId="795E600F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349816F6" w14:textId="77777777" w:rsidR="00F54F25" w:rsidRDefault="00F54F25" w:rsidP="00F54F25">
      <w:pPr>
        <w:rPr>
          <w:rFonts w:ascii="Tahoma" w:hAnsi="Tahoma" w:cs="Tahoma"/>
          <w:sz w:val="22"/>
          <w:szCs w:val="22"/>
        </w:rPr>
      </w:pPr>
    </w:p>
    <w:p w14:paraId="49B5AA6B" w14:textId="77777777" w:rsidR="00F54F25" w:rsidRPr="00406B7E" w:rsidRDefault="00F54F25" w:rsidP="00F54F25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14:paraId="5957968C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1037643C" w14:textId="07402A38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 xml:space="preserve">24 punktów ECTS. </w:t>
      </w:r>
    </w:p>
    <w:p w14:paraId="380D1070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683C6CD4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14:paraId="7128008A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26A9B42E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577220E7" w14:textId="77777777" w:rsidR="00F54F25" w:rsidRPr="00211A05" w:rsidRDefault="00F54F25" w:rsidP="00F54F2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0650FBD" w14:textId="77777777" w:rsidR="00F54F25" w:rsidRPr="00211A05" w:rsidRDefault="00F54F25" w:rsidP="00F54F2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019ACFC" w14:textId="77777777" w:rsidR="00F54F25" w:rsidRPr="00211A05" w:rsidRDefault="00F54F25" w:rsidP="00F54F2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40E2BE6" w14:textId="77777777" w:rsidR="00F54F25" w:rsidRPr="00211A05" w:rsidRDefault="00F54F25" w:rsidP="00F54F2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EB6BCB2" w14:textId="77777777" w:rsidR="00F54F25" w:rsidRPr="00211A05" w:rsidRDefault="00F54F25" w:rsidP="00F54F2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14:paraId="3371BD99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2D83749E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271DA9AA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3802B78C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5B485910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018DA78A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3260FBC0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4DA6CB71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12D79977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74271922" w14:textId="77777777" w:rsidR="00F54F25" w:rsidRDefault="00F54F25" w:rsidP="00F54F2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14:paraId="1AFC2251" w14:textId="77777777" w:rsidR="00F54F25" w:rsidRDefault="00F54F25" w:rsidP="00F54F2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14:paraId="55BD45BB" w14:textId="77777777" w:rsidR="00F54F25" w:rsidRDefault="00F54F25" w:rsidP="00F54F2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5928FBA3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144A7ADA" w14:textId="77777777" w:rsidR="00F54F25" w:rsidRDefault="00F54F25" w:rsidP="00F54F25">
      <w:pPr>
        <w:jc w:val="both"/>
        <w:rPr>
          <w:rFonts w:ascii="Tahoma" w:hAnsi="Tahoma" w:cs="Tahoma"/>
          <w:sz w:val="22"/>
          <w:szCs w:val="22"/>
        </w:rPr>
      </w:pPr>
    </w:p>
    <w:p w14:paraId="0857C07C" w14:textId="77777777" w:rsidR="00F54F25" w:rsidRPr="006C5A53" w:rsidRDefault="00F54F25" w:rsidP="00F54F25">
      <w:pPr>
        <w:rPr>
          <w:rFonts w:ascii="Tahoma" w:hAnsi="Tahoma" w:cs="Tahoma"/>
          <w:sz w:val="22"/>
          <w:szCs w:val="22"/>
        </w:rPr>
      </w:pPr>
    </w:p>
    <w:p w14:paraId="29800CDF" w14:textId="77777777" w:rsidR="00F54F25" w:rsidRDefault="00F54F25" w:rsidP="00F54F25">
      <w:pPr>
        <w:rPr>
          <w:rFonts w:ascii="Tahoma" w:hAnsi="Tahoma" w:cs="Tahoma"/>
        </w:rPr>
      </w:pPr>
    </w:p>
    <w:p w14:paraId="38961682" w14:textId="77777777" w:rsidR="003C5D7A" w:rsidRDefault="003C5D7A"/>
    <w:sectPr w:rsidR="003C5D7A" w:rsidSect="001D3031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21C9" w14:textId="77777777" w:rsidR="00000000" w:rsidRDefault="00D45423">
      <w:r>
        <w:separator/>
      </w:r>
    </w:p>
  </w:endnote>
  <w:endnote w:type="continuationSeparator" w:id="0">
    <w:p w14:paraId="54443DDB" w14:textId="77777777" w:rsidR="00000000" w:rsidRDefault="00D4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6DA" w14:textId="77777777" w:rsidR="001D3031" w:rsidRDefault="00F54F2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679429BE" w14:textId="77777777" w:rsidR="001D3031" w:rsidRDefault="00D45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1A43" w14:textId="77777777" w:rsidR="00000000" w:rsidRDefault="00D45423">
      <w:r>
        <w:separator/>
      </w:r>
    </w:p>
  </w:footnote>
  <w:footnote w:type="continuationSeparator" w:id="0">
    <w:p w14:paraId="4400A759" w14:textId="77777777" w:rsidR="00000000" w:rsidRDefault="00D4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5"/>
    <w:rsid w:val="003C5D7A"/>
    <w:rsid w:val="00D45423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969C"/>
  <w15:chartTrackingRefBased/>
  <w15:docId w15:val="{8E166F8D-8C9B-4BE6-80C5-110C97A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4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2</cp:revision>
  <dcterms:created xsi:type="dcterms:W3CDTF">2023-02-14T10:17:00Z</dcterms:created>
  <dcterms:modified xsi:type="dcterms:W3CDTF">2023-02-14T10:38:00Z</dcterms:modified>
</cp:coreProperties>
</file>