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6A9" w:rsidRPr="00411AF2" w:rsidRDefault="00411AF2" w:rsidP="00411A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AF2">
        <w:rPr>
          <w:rFonts w:ascii="Times New Roman" w:hAnsi="Times New Roman" w:cs="Times New Roman"/>
          <w:b/>
          <w:sz w:val="24"/>
          <w:szCs w:val="24"/>
        </w:rPr>
        <w:t>Harmonogram rekrutacji Szkoły Doktorskiej Uniwersytetu Przyrodniczego w Lublinie w ramach programu Doktorat Wdrożeniowy na rok akademicki 2022/2023</w:t>
      </w:r>
    </w:p>
    <w:p w:rsidR="00411AF2" w:rsidRPr="00411AF2" w:rsidRDefault="00411AF2">
      <w:pPr>
        <w:rPr>
          <w:rFonts w:ascii="Times New Roman" w:hAnsi="Times New Roman" w:cs="Times New Roman"/>
          <w:sz w:val="24"/>
          <w:szCs w:val="24"/>
        </w:rPr>
      </w:pPr>
    </w:p>
    <w:p w:rsidR="00411AF2" w:rsidRPr="00411AF2" w:rsidRDefault="00411AF2" w:rsidP="00411AF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11AF2">
        <w:rPr>
          <w:rFonts w:ascii="Times New Roman" w:hAnsi="Times New Roman" w:cs="Times New Roman"/>
          <w:sz w:val="24"/>
          <w:szCs w:val="24"/>
        </w:rPr>
        <w:t xml:space="preserve">Do dnia </w:t>
      </w:r>
      <w:r w:rsidRPr="00A839DA">
        <w:rPr>
          <w:rFonts w:ascii="Times New Roman" w:hAnsi="Times New Roman" w:cs="Times New Roman"/>
          <w:sz w:val="24"/>
          <w:szCs w:val="24"/>
          <w:u w:val="single"/>
        </w:rPr>
        <w:t>10 maja</w:t>
      </w:r>
      <w:r w:rsidRPr="00411AF2">
        <w:rPr>
          <w:rFonts w:ascii="Times New Roman" w:hAnsi="Times New Roman" w:cs="Times New Roman"/>
          <w:sz w:val="24"/>
          <w:szCs w:val="24"/>
        </w:rPr>
        <w:t xml:space="preserve"> uzgodnienie z promotorami pracy doktorskiej tematu oraz obszaru planowanych badań. Ponadto, przygotowanie wszystkich niezbędnych informacji do złożenia pierwszej części wniosku w systemie ZSUN/OSF (realizacja założonych działań powinna być na tym etapie uzgodniona z firmą/przedsiębiorstwem  zainteresowanym współpracą w ramach </w:t>
      </w:r>
      <w:r w:rsidRPr="00411AF2">
        <w:rPr>
          <w:rFonts w:ascii="Times New Roman" w:hAnsi="Times New Roman" w:cs="Times New Roman"/>
          <w:i/>
          <w:sz w:val="24"/>
          <w:szCs w:val="24"/>
        </w:rPr>
        <w:t>Programu</w:t>
      </w:r>
      <w:r w:rsidRPr="00411AF2">
        <w:rPr>
          <w:rFonts w:ascii="Times New Roman" w:hAnsi="Times New Roman" w:cs="Times New Roman"/>
          <w:sz w:val="24"/>
          <w:szCs w:val="24"/>
        </w:rPr>
        <w:t>)</w:t>
      </w:r>
    </w:p>
    <w:p w:rsidR="00411AF2" w:rsidRPr="00411AF2" w:rsidRDefault="00411AF2" w:rsidP="00411AF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11AF2">
        <w:rPr>
          <w:rFonts w:ascii="Times New Roman" w:hAnsi="Times New Roman" w:cs="Times New Roman"/>
          <w:sz w:val="24"/>
          <w:szCs w:val="24"/>
        </w:rPr>
        <w:t xml:space="preserve">Do </w:t>
      </w:r>
      <w:r w:rsidRPr="00A839DA">
        <w:rPr>
          <w:rFonts w:ascii="Times New Roman" w:hAnsi="Times New Roman" w:cs="Times New Roman"/>
          <w:sz w:val="24"/>
          <w:szCs w:val="24"/>
          <w:u w:val="single"/>
        </w:rPr>
        <w:t>24 maja</w:t>
      </w:r>
      <w:r w:rsidRPr="00411AF2">
        <w:rPr>
          <w:rFonts w:ascii="Times New Roman" w:hAnsi="Times New Roman" w:cs="Times New Roman"/>
          <w:sz w:val="24"/>
          <w:szCs w:val="24"/>
        </w:rPr>
        <w:t xml:space="preserve"> wprowadzenie niezbędnych danych do wniosku w systemie ZSUN/OSF oraz udostępnienie wniosku pracownikom Działu Nauki Uniwers</w:t>
      </w:r>
      <w:r>
        <w:rPr>
          <w:rFonts w:ascii="Times New Roman" w:hAnsi="Times New Roman" w:cs="Times New Roman"/>
          <w:sz w:val="24"/>
          <w:szCs w:val="24"/>
        </w:rPr>
        <w:t>ytetu Przyrodniczego w Lublinie</w:t>
      </w:r>
    </w:p>
    <w:p w:rsidR="00411AF2" w:rsidRPr="00411AF2" w:rsidRDefault="00411AF2" w:rsidP="00411AF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11AF2">
        <w:rPr>
          <w:rFonts w:ascii="Times New Roman" w:hAnsi="Times New Roman" w:cs="Times New Roman"/>
          <w:sz w:val="24"/>
          <w:szCs w:val="24"/>
        </w:rPr>
        <w:t xml:space="preserve">Do </w:t>
      </w:r>
      <w:r w:rsidRPr="00A839DA">
        <w:rPr>
          <w:rFonts w:ascii="Times New Roman" w:hAnsi="Times New Roman" w:cs="Times New Roman"/>
          <w:sz w:val="24"/>
          <w:szCs w:val="24"/>
          <w:u w:val="single"/>
        </w:rPr>
        <w:t>1 czerwca</w:t>
      </w:r>
      <w:r w:rsidRPr="00411AF2">
        <w:rPr>
          <w:rFonts w:ascii="Times New Roman" w:hAnsi="Times New Roman" w:cs="Times New Roman"/>
          <w:sz w:val="24"/>
          <w:szCs w:val="24"/>
        </w:rPr>
        <w:t xml:space="preserve"> wysyłka wniosku za pośrednictwem systemu.</w:t>
      </w:r>
    </w:p>
    <w:p w:rsidR="00411AF2" w:rsidRPr="00411AF2" w:rsidRDefault="00A839DA" w:rsidP="00411AF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839DA">
        <w:rPr>
          <w:rFonts w:ascii="Times New Roman" w:hAnsi="Times New Roman" w:cs="Times New Roman"/>
          <w:sz w:val="24"/>
          <w:szCs w:val="24"/>
          <w:u w:val="single"/>
        </w:rPr>
        <w:t>1 września</w:t>
      </w:r>
      <w:r>
        <w:rPr>
          <w:rFonts w:ascii="Times New Roman" w:hAnsi="Times New Roman" w:cs="Times New Roman"/>
          <w:sz w:val="24"/>
          <w:szCs w:val="24"/>
        </w:rPr>
        <w:t>*</w:t>
      </w:r>
      <w:r w:rsidR="00411AF2" w:rsidRPr="00411AF2">
        <w:rPr>
          <w:rFonts w:ascii="Times New Roman" w:hAnsi="Times New Roman" w:cs="Times New Roman"/>
          <w:sz w:val="24"/>
          <w:szCs w:val="24"/>
        </w:rPr>
        <w:t xml:space="preserve"> - ogłoszenie na stronie internetowej UP Lublin informacji o rozpoczęciu rekrutacji dodatkowej w związku z realizacją projektów „Doktorat Wdrożeniowy”</w:t>
      </w:r>
    </w:p>
    <w:p w:rsidR="00411AF2" w:rsidRPr="00411AF2" w:rsidRDefault="00411AF2" w:rsidP="00411AF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11AF2">
        <w:rPr>
          <w:rFonts w:ascii="Times New Roman" w:hAnsi="Times New Roman" w:cs="Times New Roman"/>
          <w:sz w:val="24"/>
          <w:szCs w:val="24"/>
        </w:rPr>
        <w:t xml:space="preserve">Od </w:t>
      </w:r>
      <w:r w:rsidR="00A839DA" w:rsidRPr="00A839DA">
        <w:rPr>
          <w:rFonts w:ascii="Times New Roman" w:hAnsi="Times New Roman" w:cs="Times New Roman"/>
          <w:sz w:val="24"/>
          <w:szCs w:val="24"/>
          <w:u w:val="single"/>
        </w:rPr>
        <w:t>1 września d</w:t>
      </w:r>
      <w:r w:rsidRPr="00A839DA">
        <w:rPr>
          <w:rFonts w:ascii="Times New Roman" w:hAnsi="Times New Roman" w:cs="Times New Roman"/>
          <w:sz w:val="24"/>
          <w:szCs w:val="24"/>
          <w:u w:val="single"/>
        </w:rPr>
        <w:t xml:space="preserve">o </w:t>
      </w:r>
      <w:r w:rsidR="00A839DA" w:rsidRPr="00A839DA">
        <w:rPr>
          <w:rFonts w:ascii="Times New Roman" w:hAnsi="Times New Roman" w:cs="Times New Roman"/>
          <w:sz w:val="24"/>
          <w:szCs w:val="24"/>
          <w:u w:val="single"/>
        </w:rPr>
        <w:t>9 września</w:t>
      </w:r>
      <w:r w:rsidR="00A839DA">
        <w:rPr>
          <w:rFonts w:ascii="Times New Roman" w:hAnsi="Times New Roman" w:cs="Times New Roman"/>
          <w:sz w:val="24"/>
          <w:szCs w:val="24"/>
        </w:rPr>
        <w:t>*</w:t>
      </w:r>
      <w:r w:rsidRPr="00411AF2">
        <w:rPr>
          <w:rFonts w:ascii="Times New Roman" w:hAnsi="Times New Roman" w:cs="Times New Roman"/>
          <w:sz w:val="24"/>
          <w:szCs w:val="24"/>
        </w:rPr>
        <w:t xml:space="preserve"> – składanie dokumentów przez kandydatów do Szkoły Doktorskiej</w:t>
      </w:r>
    </w:p>
    <w:p w:rsidR="00411AF2" w:rsidRPr="00411AF2" w:rsidRDefault="00A839DA" w:rsidP="00411AF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839DA">
        <w:rPr>
          <w:rFonts w:ascii="Times New Roman" w:hAnsi="Times New Roman" w:cs="Times New Roman"/>
          <w:sz w:val="24"/>
          <w:szCs w:val="24"/>
          <w:u w:val="single"/>
        </w:rPr>
        <w:t>12 września</w:t>
      </w:r>
      <w:r>
        <w:rPr>
          <w:rFonts w:ascii="Times New Roman" w:hAnsi="Times New Roman" w:cs="Times New Roman"/>
          <w:sz w:val="24"/>
          <w:szCs w:val="24"/>
        </w:rPr>
        <w:t>*</w:t>
      </w:r>
      <w:r w:rsidR="00411AF2" w:rsidRPr="00411AF2">
        <w:rPr>
          <w:rFonts w:ascii="Times New Roman" w:hAnsi="Times New Roman" w:cs="Times New Roman"/>
          <w:sz w:val="24"/>
          <w:szCs w:val="24"/>
        </w:rPr>
        <w:t xml:space="preserve"> – ogłoszenie na stronie internetowej UP Lublin informacji o składzie Komisji Rekrutacyjnej (podstrona Szkoły Doktorskiej)</w:t>
      </w:r>
    </w:p>
    <w:p w:rsidR="00411AF2" w:rsidRPr="00411AF2" w:rsidRDefault="00A839DA" w:rsidP="00411AF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839DA">
        <w:rPr>
          <w:rFonts w:ascii="Times New Roman" w:hAnsi="Times New Roman" w:cs="Times New Roman"/>
          <w:sz w:val="24"/>
          <w:szCs w:val="24"/>
          <w:u w:val="single"/>
        </w:rPr>
        <w:t>12 września</w:t>
      </w:r>
      <w:r>
        <w:rPr>
          <w:rFonts w:ascii="Times New Roman" w:hAnsi="Times New Roman" w:cs="Times New Roman"/>
          <w:sz w:val="24"/>
          <w:szCs w:val="24"/>
        </w:rPr>
        <w:t>*</w:t>
      </w:r>
      <w:r w:rsidR="00411AF2" w:rsidRPr="00411AF2">
        <w:rPr>
          <w:rFonts w:ascii="Times New Roman" w:hAnsi="Times New Roman" w:cs="Times New Roman"/>
          <w:sz w:val="24"/>
          <w:szCs w:val="24"/>
        </w:rPr>
        <w:t xml:space="preserve"> – zawiadomienie kandydatów o miejscu i godzinie rozmowy kwalifikacyjnej poprzez ogłoszenie na stronie UP Lublin (aktualności – podstrona Szkoły Doktorskiej)</w:t>
      </w:r>
    </w:p>
    <w:p w:rsidR="00411AF2" w:rsidRPr="00411AF2" w:rsidRDefault="00A839DA" w:rsidP="00411AF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839DA">
        <w:rPr>
          <w:rFonts w:ascii="Times New Roman" w:hAnsi="Times New Roman" w:cs="Times New Roman"/>
          <w:sz w:val="24"/>
          <w:szCs w:val="24"/>
          <w:u w:val="single"/>
        </w:rPr>
        <w:t>15 września</w:t>
      </w:r>
      <w:r>
        <w:rPr>
          <w:rFonts w:ascii="Times New Roman" w:hAnsi="Times New Roman" w:cs="Times New Roman"/>
          <w:sz w:val="24"/>
          <w:szCs w:val="24"/>
        </w:rPr>
        <w:t>*</w:t>
      </w:r>
      <w:r w:rsidR="00411AF2" w:rsidRPr="00411AF2">
        <w:rPr>
          <w:rFonts w:ascii="Times New Roman" w:hAnsi="Times New Roman" w:cs="Times New Roman"/>
          <w:sz w:val="24"/>
          <w:szCs w:val="24"/>
        </w:rPr>
        <w:t xml:space="preserve"> - posiedzenie Komisji Rekrutacyjnej, analiza i ocena </w:t>
      </w:r>
      <w:r>
        <w:rPr>
          <w:rFonts w:ascii="Times New Roman" w:hAnsi="Times New Roman" w:cs="Times New Roman"/>
          <w:sz w:val="24"/>
          <w:szCs w:val="24"/>
        </w:rPr>
        <w:t>dorobku kandydatów przez Komisję</w:t>
      </w:r>
      <w:r w:rsidR="00411AF2" w:rsidRPr="00411AF2">
        <w:rPr>
          <w:rFonts w:ascii="Times New Roman" w:hAnsi="Times New Roman" w:cs="Times New Roman"/>
          <w:sz w:val="24"/>
          <w:szCs w:val="24"/>
        </w:rPr>
        <w:t xml:space="preserve"> Rekrutacyjną w oparciu o złożone dokumenty i rozmowy kwalifikacyjne</w:t>
      </w:r>
    </w:p>
    <w:p w:rsidR="00411AF2" w:rsidRPr="00411AF2" w:rsidRDefault="00A839DA" w:rsidP="00411AF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839DA">
        <w:rPr>
          <w:rFonts w:ascii="Times New Roman" w:hAnsi="Times New Roman" w:cs="Times New Roman"/>
          <w:sz w:val="24"/>
          <w:szCs w:val="24"/>
          <w:u w:val="single"/>
        </w:rPr>
        <w:t>16 września</w:t>
      </w:r>
      <w:r>
        <w:rPr>
          <w:rFonts w:ascii="Times New Roman" w:hAnsi="Times New Roman" w:cs="Times New Roman"/>
          <w:sz w:val="24"/>
          <w:szCs w:val="24"/>
        </w:rPr>
        <w:t>*</w:t>
      </w:r>
      <w:r w:rsidR="00411AF2" w:rsidRPr="00411AF2">
        <w:rPr>
          <w:rFonts w:ascii="Times New Roman" w:hAnsi="Times New Roman" w:cs="Times New Roman"/>
          <w:sz w:val="24"/>
          <w:szCs w:val="24"/>
        </w:rPr>
        <w:t xml:space="preserve"> – ogłoszenie listy rankingowej kandydatów, ze wskazaniem osób spełniających kryteria przyjęcia do Szkoły Doktorskiej</w:t>
      </w:r>
    </w:p>
    <w:p w:rsidR="00A839DA" w:rsidRDefault="00A839DA" w:rsidP="00A839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839DA">
        <w:rPr>
          <w:rFonts w:ascii="Times New Roman" w:hAnsi="Times New Roman" w:cs="Times New Roman"/>
          <w:sz w:val="24"/>
          <w:szCs w:val="24"/>
          <w:u w:val="single"/>
        </w:rPr>
        <w:t>16 września</w:t>
      </w:r>
      <w:r>
        <w:rPr>
          <w:rFonts w:ascii="Times New Roman" w:hAnsi="Times New Roman" w:cs="Times New Roman"/>
          <w:sz w:val="24"/>
          <w:szCs w:val="24"/>
        </w:rPr>
        <w:t>*</w:t>
      </w:r>
      <w:r w:rsidR="00411AF2" w:rsidRPr="00411AF2">
        <w:rPr>
          <w:rFonts w:ascii="Times New Roman" w:hAnsi="Times New Roman" w:cs="Times New Roman"/>
          <w:sz w:val="24"/>
          <w:szCs w:val="24"/>
        </w:rPr>
        <w:t xml:space="preserve"> Ogłoszenie listy przyjętych do Szkoły Doktorskiej</w:t>
      </w:r>
    </w:p>
    <w:p w:rsidR="00A839DA" w:rsidRDefault="00A839DA" w:rsidP="00A839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Do 20 września </w:t>
      </w:r>
      <w:r w:rsidRPr="00A839DA">
        <w:rPr>
          <w:rFonts w:ascii="Times New Roman" w:hAnsi="Times New Roman" w:cs="Times New Roman"/>
          <w:sz w:val="24"/>
          <w:szCs w:val="24"/>
        </w:rPr>
        <w:t xml:space="preserve">– przesłanie w systemie ZSUN/OSF informacji uzupełniającej dotyczącej danych </w:t>
      </w:r>
      <w:r w:rsidR="00DC4D39">
        <w:rPr>
          <w:rFonts w:ascii="Times New Roman" w:hAnsi="Times New Roman" w:cs="Times New Roman"/>
          <w:sz w:val="24"/>
          <w:szCs w:val="24"/>
        </w:rPr>
        <w:t>doktorantów przyjętych do Szkoły Doktorskiej</w:t>
      </w:r>
      <w:r w:rsidRPr="00A839DA">
        <w:rPr>
          <w:rFonts w:ascii="Times New Roman" w:hAnsi="Times New Roman" w:cs="Times New Roman"/>
          <w:sz w:val="24"/>
          <w:szCs w:val="24"/>
        </w:rPr>
        <w:t>.</w:t>
      </w:r>
    </w:p>
    <w:p w:rsidR="00C52638" w:rsidRDefault="00C52638" w:rsidP="00C52638">
      <w:pPr>
        <w:pStyle w:val="Akapitzlist"/>
        <w:rPr>
          <w:rFonts w:ascii="Times New Roman" w:hAnsi="Times New Roman" w:cs="Times New Roman"/>
          <w:sz w:val="24"/>
          <w:szCs w:val="24"/>
          <w:u w:val="single"/>
        </w:rPr>
      </w:pPr>
    </w:p>
    <w:p w:rsidR="00C52638" w:rsidRPr="00C52638" w:rsidRDefault="00C52638" w:rsidP="00C52638">
      <w:pPr>
        <w:ind w:left="1080"/>
        <w:rPr>
          <w:rFonts w:ascii="Times New Roman" w:hAnsi="Times New Roman" w:cs="Times New Roman"/>
          <w:sz w:val="24"/>
          <w:szCs w:val="24"/>
        </w:rPr>
      </w:pPr>
      <w:r w:rsidRPr="00C52638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- podane daty są datami orientacyjnymi uzależnionymi od trybu przyznawania grantów oraz komunikatów i decyzji Ministra Edukacji i Nauki.</w:t>
      </w:r>
      <w:bookmarkStart w:id="0" w:name="_GoBack"/>
      <w:bookmarkEnd w:id="0"/>
    </w:p>
    <w:p w:rsidR="00DC4D39" w:rsidRPr="00A839DA" w:rsidRDefault="00DC4D39" w:rsidP="00DC4D3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11AF2" w:rsidRPr="00411AF2" w:rsidRDefault="00411AF2" w:rsidP="00411AF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11AF2" w:rsidRPr="00411AF2" w:rsidRDefault="00411AF2" w:rsidP="00411AF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11AF2" w:rsidRPr="00411AF2" w:rsidRDefault="00411AF2">
      <w:pPr>
        <w:rPr>
          <w:rFonts w:ascii="Times New Roman" w:hAnsi="Times New Roman" w:cs="Times New Roman"/>
          <w:sz w:val="24"/>
          <w:szCs w:val="24"/>
        </w:rPr>
      </w:pPr>
    </w:p>
    <w:sectPr w:rsidR="00411AF2" w:rsidRPr="00411A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43ACF"/>
    <w:multiLevelType w:val="hybridMultilevel"/>
    <w:tmpl w:val="07AE1A3A"/>
    <w:lvl w:ilvl="0" w:tplc="7B644A5C">
      <w:start w:val="1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  <w:u w:val="singl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AB35DAA"/>
    <w:multiLevelType w:val="hybridMultilevel"/>
    <w:tmpl w:val="9A425CF2"/>
    <w:lvl w:ilvl="0" w:tplc="9502F612">
      <w:start w:val="11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E5825D1"/>
    <w:multiLevelType w:val="hybridMultilevel"/>
    <w:tmpl w:val="30BC1F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283958"/>
    <w:multiLevelType w:val="hybridMultilevel"/>
    <w:tmpl w:val="6AF0F712"/>
    <w:lvl w:ilvl="0" w:tplc="5F0CE276">
      <w:start w:val="1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05C7588"/>
    <w:multiLevelType w:val="hybridMultilevel"/>
    <w:tmpl w:val="C5EC9086"/>
    <w:lvl w:ilvl="0" w:tplc="5C3CEF08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AF2"/>
    <w:rsid w:val="001136A9"/>
    <w:rsid w:val="00411AF2"/>
    <w:rsid w:val="00A839DA"/>
    <w:rsid w:val="00A96C77"/>
    <w:rsid w:val="00C52638"/>
    <w:rsid w:val="00DC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1A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1A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274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Dziki-Michalska</dc:creator>
  <cp:lastModifiedBy>Katarzyna Dziki-Michalska</cp:lastModifiedBy>
  <cp:revision>4</cp:revision>
  <cp:lastPrinted>2022-05-09T12:24:00Z</cp:lastPrinted>
  <dcterms:created xsi:type="dcterms:W3CDTF">2022-05-04T07:57:00Z</dcterms:created>
  <dcterms:modified xsi:type="dcterms:W3CDTF">2022-05-09T12:34:00Z</dcterms:modified>
</cp:coreProperties>
</file>