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C7" w:rsidRDefault="00A6098C" w:rsidP="005C03C7">
      <w:pPr>
        <w:jc w:val="center"/>
        <w:rPr>
          <w:rStyle w:val="tlid-translation"/>
          <w:b/>
        </w:rPr>
      </w:pPr>
      <w:bookmarkStart w:id="0" w:name="_GoBack"/>
      <w:bookmarkEnd w:id="0"/>
      <w:r w:rsidRPr="00A6098C">
        <w:rPr>
          <w:rStyle w:val="tlid-translation"/>
          <w:b/>
        </w:rPr>
        <w:t>CONSENT TO THE PROCESSING OF PERSONAL DATA</w:t>
      </w:r>
      <w:r w:rsidRPr="00A6098C">
        <w:rPr>
          <w:b/>
        </w:rPr>
        <w:br/>
      </w:r>
      <w:r w:rsidRPr="00A6098C">
        <w:rPr>
          <w:rStyle w:val="tlid-translation"/>
          <w:b/>
        </w:rPr>
        <w:t>PARTICIPANT OF THE INTERNATIONAL EXCHANGE PROGRAM</w:t>
      </w:r>
    </w:p>
    <w:p w:rsidR="00ED4C59" w:rsidRDefault="00A6098C" w:rsidP="005C03C7">
      <w:pPr>
        <w:rPr>
          <w:rStyle w:val="tlid-translation"/>
        </w:rPr>
      </w:pPr>
      <w:r>
        <w:br/>
      </w:r>
      <w:r>
        <w:br/>
      </w:r>
      <w:r>
        <w:rPr>
          <w:rStyle w:val="tlid-translation"/>
        </w:rPr>
        <w:t>In accordance with art. 13 paragraph 1 and 2 of Regulation (EU) 2016/679 of the European Parliament and of the Council on the protection of individuals with regard to the processing of personal data and on the free movement of such data (GDPR), I inform you that:</w:t>
      </w:r>
      <w:r>
        <w:br/>
      </w:r>
      <w:r>
        <w:rPr>
          <w:rStyle w:val="tlid-translation"/>
        </w:rPr>
        <w:t xml:space="preserve">• The administrator of your personal data is the University of Life </w:t>
      </w:r>
      <w:proofErr w:type="spellStart"/>
      <w:r>
        <w:rPr>
          <w:rStyle w:val="tlid-translation"/>
        </w:rPr>
        <w:t>Sciences</w:t>
      </w:r>
      <w:proofErr w:type="spellEnd"/>
      <w:r>
        <w:rPr>
          <w:rStyle w:val="tlid-translation"/>
        </w:rPr>
        <w:t xml:space="preserve"> in Lublin, ul. Akademicka 13, 20-950 Lublin</w:t>
      </w:r>
      <w:r>
        <w:br/>
      </w:r>
      <w:r>
        <w:rPr>
          <w:rStyle w:val="tlid-translation"/>
        </w:rPr>
        <w:t>• Contact to the Data Protection Officer at the University of Life Sciences in Lublin: anna.buchlinska@up.lublin.pl. Ul. Akademicka 13, 20-950 Lublin, phone number: 81-445-60-12</w:t>
      </w:r>
      <w:r>
        <w:br/>
      </w:r>
      <w:r>
        <w:rPr>
          <w:rStyle w:val="tlid-translation"/>
        </w:rPr>
        <w:t>• Your data will be used for the purposes of recruitment and implementation of a foreign trip, its reporting and control</w:t>
      </w:r>
      <w:r>
        <w:br/>
      </w:r>
      <w:r>
        <w:rPr>
          <w:rStyle w:val="tlid-translation"/>
        </w:rPr>
        <w:t>• Your personal data will be processed on the basis of art. 6 clause 1 point a, b. C GDPR</w:t>
      </w:r>
      <w:r>
        <w:br/>
      </w:r>
      <w:r>
        <w:rPr>
          <w:rStyle w:val="tlid-translation"/>
        </w:rPr>
        <w:t>for purposes related to the implementation of the contract,</w:t>
      </w:r>
      <w:r>
        <w:br/>
      </w:r>
      <w:r>
        <w:rPr>
          <w:rStyle w:val="tlid-translation"/>
        </w:rPr>
        <w:t>• The recipients of your personal data may be external entities dealing with IT or legal support of the administrator, control institutions authorized to verify the correctness of the implementation of the foreign entry program</w:t>
      </w:r>
      <w:r>
        <w:br/>
      </w:r>
      <w:r>
        <w:rPr>
          <w:rStyle w:val="tlid-translation"/>
        </w:rPr>
        <w:t>• Your data will be used for the purposes of recruitment and implementation of the program for foreign travel, its reporting and control as well as promotion, dissemination of results and preparation of statistical reports.</w:t>
      </w:r>
      <w:r>
        <w:br/>
      </w:r>
      <w:r>
        <w:rPr>
          <w:rStyle w:val="tlid-translation"/>
        </w:rPr>
        <w:t>• Providing data is voluntary, but necessary to achieve the purposes for which they were collected.</w:t>
      </w:r>
      <w:r>
        <w:br/>
      </w:r>
      <w:r>
        <w:rPr>
          <w:rStyle w:val="tlid-translation"/>
        </w:rPr>
        <w:t>• Your personal data will be stored for the period necessary to implement the above. purposes and archival and statistical obligations of the Administrator.</w:t>
      </w:r>
      <w:r>
        <w:br/>
      </w:r>
      <w:r>
        <w:rPr>
          <w:rStyle w:val="tlid-translation"/>
        </w:rPr>
        <w:t>• You have the right to access your data and the right to rectify, delete, limit processing, the right to transfer data, the right to raise objections, the right to withdraw consent at any time without affecting the lawfulness of processing based on consent before its withdrawal.</w:t>
      </w:r>
      <w:r>
        <w:br/>
      </w:r>
      <w:r>
        <w:rPr>
          <w:rStyle w:val="tlid-translation"/>
        </w:rPr>
        <w:t>• If you think that the processing of the above personal data by the Administrator violates the provisions of the General Regulation on the protection of personal data of 27 April 2016, you have the right to lodge a complaint to the President of the Office for Personal Data Protection.</w:t>
      </w:r>
    </w:p>
    <w:p w:rsidR="00A6098C" w:rsidRDefault="00A6098C">
      <w:pPr>
        <w:rPr>
          <w:rStyle w:val="tlid-translation"/>
        </w:rPr>
      </w:pPr>
    </w:p>
    <w:p w:rsidR="005C03C7" w:rsidRDefault="005C03C7">
      <w:pPr>
        <w:rPr>
          <w:rStyle w:val="tlid-translation"/>
        </w:rPr>
      </w:pPr>
    </w:p>
    <w:p w:rsidR="00A6098C" w:rsidRDefault="00A6098C" w:rsidP="005C03C7">
      <w:pPr>
        <w:jc w:val="right"/>
        <w:rPr>
          <w:rStyle w:val="tlid-translation"/>
        </w:rPr>
      </w:pPr>
      <w:r>
        <w:rPr>
          <w:rStyle w:val="tlid-translation"/>
        </w:rPr>
        <w:t>…………………………………………………………….</w:t>
      </w:r>
    </w:p>
    <w:p w:rsidR="00A6098C" w:rsidRDefault="00A6098C" w:rsidP="005C03C7">
      <w:pPr>
        <w:jc w:val="right"/>
      </w:pPr>
      <w:r>
        <w:rPr>
          <w:rStyle w:val="tlid-translation"/>
        </w:rPr>
        <w:t>Date and signature of the participant of a foreign trip</w:t>
      </w:r>
    </w:p>
    <w:sectPr w:rsidR="00A6098C" w:rsidSect="00A6098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8C"/>
    <w:rsid w:val="00091FFA"/>
    <w:rsid w:val="0017408F"/>
    <w:rsid w:val="00377BA3"/>
    <w:rsid w:val="00406A5D"/>
    <w:rsid w:val="005C03C7"/>
    <w:rsid w:val="008F338F"/>
    <w:rsid w:val="00A60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A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A60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A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A6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1962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Buchlińska-Brzozowska</dc:creator>
  <cp:lastModifiedBy>malgorzata.cegielko</cp:lastModifiedBy>
  <cp:revision>2</cp:revision>
  <dcterms:created xsi:type="dcterms:W3CDTF">2021-03-26T08:44:00Z</dcterms:created>
  <dcterms:modified xsi:type="dcterms:W3CDTF">2021-03-26T08:44:00Z</dcterms:modified>
</cp:coreProperties>
</file>