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ACAB" w14:textId="77777777" w:rsidR="00243CB8" w:rsidRPr="00243CB8" w:rsidRDefault="00243CB8" w:rsidP="00243CB8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B8">
        <w:rPr>
          <w:rFonts w:ascii="Times New Roman" w:hAnsi="Times New Roman" w:cs="Times New Roman"/>
          <w:b/>
          <w:sz w:val="24"/>
          <w:szCs w:val="24"/>
        </w:rPr>
        <w:t>WYDZIAŁ INŻYNIERII PRODUKCJI</w:t>
      </w:r>
    </w:p>
    <w:p w14:paraId="2BE0ACAC" w14:textId="77777777" w:rsidR="00243CB8" w:rsidRDefault="00243CB8" w:rsidP="00243CB8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B8">
        <w:rPr>
          <w:rFonts w:ascii="Times New Roman" w:hAnsi="Times New Roman" w:cs="Times New Roman"/>
          <w:b/>
          <w:sz w:val="24"/>
          <w:szCs w:val="24"/>
        </w:rPr>
        <w:t xml:space="preserve">Kierunek </w:t>
      </w:r>
      <w:r w:rsidRPr="00243CB8">
        <w:rPr>
          <w:rFonts w:ascii="Times New Roman" w:hAnsi="Times New Roman" w:cs="Times New Roman"/>
          <w:b/>
          <w:i/>
          <w:sz w:val="24"/>
          <w:szCs w:val="24"/>
        </w:rPr>
        <w:t>informatyka przemysłowa</w:t>
      </w:r>
      <w:r w:rsidRPr="00243CB8">
        <w:rPr>
          <w:rFonts w:ascii="Times New Roman" w:hAnsi="Times New Roman" w:cs="Times New Roman"/>
          <w:b/>
          <w:sz w:val="24"/>
          <w:szCs w:val="24"/>
        </w:rPr>
        <w:t xml:space="preserve">, studia stacjonarne I stopnia, profil </w:t>
      </w:r>
      <w:r>
        <w:rPr>
          <w:rFonts w:ascii="Times New Roman" w:hAnsi="Times New Roman" w:cs="Times New Roman"/>
          <w:b/>
          <w:sz w:val="24"/>
          <w:szCs w:val="24"/>
        </w:rPr>
        <w:t>ogólnoakademicki</w:t>
      </w:r>
    </w:p>
    <w:p w14:paraId="2BE0ACAD" w14:textId="11BF3699" w:rsidR="00243CB8" w:rsidRPr="00B64682" w:rsidRDefault="00243CB8" w:rsidP="00243CB8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B8">
        <w:rPr>
          <w:rFonts w:ascii="Times New Roman" w:hAnsi="Times New Roman" w:cs="Times New Roman"/>
          <w:b/>
          <w:sz w:val="24"/>
          <w:szCs w:val="24"/>
        </w:rPr>
        <w:t>Plan studiów zgodny z Uchwałą nr 9/2022-2023</w:t>
      </w:r>
      <w:r>
        <w:rPr>
          <w:rStyle w:val="markedcontent"/>
          <w:rFonts w:ascii="Arial" w:hAnsi="Arial" w:cs="Arial"/>
        </w:rPr>
        <w:t xml:space="preserve"> </w:t>
      </w:r>
      <w:r w:rsidRPr="00243CB8">
        <w:rPr>
          <w:rFonts w:ascii="Times New Roman" w:hAnsi="Times New Roman" w:cs="Times New Roman"/>
          <w:b/>
          <w:sz w:val="24"/>
          <w:szCs w:val="24"/>
        </w:rPr>
        <w:t>Senatu UP w Lublinie z dnia 20 stycznia 2023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CB8">
        <w:rPr>
          <w:rFonts w:ascii="Times New Roman" w:hAnsi="Times New Roman" w:cs="Times New Roman"/>
          <w:b/>
          <w:sz w:val="24"/>
          <w:szCs w:val="24"/>
        </w:rPr>
        <w:t>Obowiązuje dla naboru 202</w:t>
      </w:r>
      <w:r w:rsidR="005F5C3F">
        <w:rPr>
          <w:rFonts w:ascii="Times New Roman" w:hAnsi="Times New Roman" w:cs="Times New Roman"/>
          <w:b/>
          <w:sz w:val="24"/>
          <w:szCs w:val="24"/>
        </w:rPr>
        <w:t>4</w:t>
      </w:r>
      <w:r w:rsidRPr="00243CB8">
        <w:rPr>
          <w:rFonts w:ascii="Times New Roman" w:hAnsi="Times New Roman" w:cs="Times New Roman"/>
          <w:b/>
          <w:sz w:val="24"/>
          <w:szCs w:val="24"/>
        </w:rPr>
        <w:t>/202</w:t>
      </w:r>
      <w:r w:rsidR="005F5C3F">
        <w:rPr>
          <w:rFonts w:ascii="Times New Roman" w:hAnsi="Times New Roman" w:cs="Times New Roman"/>
          <w:b/>
          <w:sz w:val="24"/>
          <w:szCs w:val="24"/>
        </w:rPr>
        <w:t>5</w:t>
      </w:r>
      <w:r w:rsidRPr="00243CB8">
        <w:rPr>
          <w:rFonts w:ascii="Times New Roman" w:hAnsi="Times New Roman" w:cs="Times New Roman"/>
          <w:b/>
          <w:sz w:val="24"/>
          <w:szCs w:val="24"/>
        </w:rPr>
        <w:t>.</w:t>
      </w:r>
    </w:p>
    <w:p w14:paraId="2BE0ACAE" w14:textId="77777777" w:rsidR="0047144E" w:rsidRPr="00B64682" w:rsidRDefault="0047144E" w:rsidP="0047144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567"/>
        <w:gridCol w:w="607"/>
        <w:gridCol w:w="711"/>
        <w:gridCol w:w="496"/>
        <w:gridCol w:w="496"/>
        <w:gridCol w:w="613"/>
        <w:gridCol w:w="509"/>
        <w:gridCol w:w="383"/>
        <w:gridCol w:w="383"/>
      </w:tblGrid>
      <w:tr w:rsidR="0047144E" w:rsidRPr="00E630F5" w14:paraId="2BE0ACB9" w14:textId="77777777" w:rsidTr="00F22F6B">
        <w:trPr>
          <w:cantSplit/>
          <w:trHeight w:val="2189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CAF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BE0ACB0" w14:textId="77777777" w:rsidR="0047144E" w:rsidRPr="00E630F5" w:rsidRDefault="0047144E" w:rsidP="00F22F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  <w:hideMark/>
          </w:tcPr>
          <w:p w14:paraId="2BE0ACB1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Forma zaliczenia 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14:paraId="2BE0ACB2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Godziny ogółem </w:t>
            </w:r>
          </w:p>
        </w:tc>
        <w:tc>
          <w:tcPr>
            <w:tcW w:w="496" w:type="dxa"/>
            <w:shd w:val="clear" w:color="auto" w:fill="auto"/>
            <w:noWrap/>
            <w:textDirection w:val="btLr"/>
            <w:vAlign w:val="center"/>
            <w:hideMark/>
          </w:tcPr>
          <w:p w14:paraId="2BE0ACB3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Wykłady 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14:paraId="2BE0ACB4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613" w:type="dxa"/>
            <w:shd w:val="clear" w:color="auto" w:fill="auto"/>
            <w:textDirection w:val="btLr"/>
            <w:vAlign w:val="center"/>
            <w:hideMark/>
          </w:tcPr>
          <w:p w14:paraId="2BE0ACB5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Ćwiczenia laboratoryjne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  <w:hideMark/>
          </w:tcPr>
          <w:p w14:paraId="2BE0ACB6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Ćwiczenia terenowe </w:t>
            </w:r>
          </w:p>
        </w:tc>
        <w:tc>
          <w:tcPr>
            <w:tcW w:w="383" w:type="dxa"/>
            <w:shd w:val="clear" w:color="auto" w:fill="auto"/>
            <w:noWrap/>
            <w:textDirection w:val="btLr"/>
            <w:vAlign w:val="center"/>
            <w:hideMark/>
          </w:tcPr>
          <w:p w14:paraId="2BE0ACB7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Wykładów tygodniowo </w:t>
            </w:r>
          </w:p>
        </w:tc>
        <w:tc>
          <w:tcPr>
            <w:tcW w:w="383" w:type="dxa"/>
            <w:shd w:val="clear" w:color="auto" w:fill="auto"/>
            <w:noWrap/>
            <w:textDirection w:val="btLr"/>
            <w:vAlign w:val="center"/>
            <w:hideMark/>
          </w:tcPr>
          <w:p w14:paraId="2BE0ACB8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Ćwiczeń tygodniowo </w:t>
            </w:r>
          </w:p>
        </w:tc>
      </w:tr>
      <w:tr w:rsidR="0047144E" w:rsidRPr="00D57E3F" w14:paraId="2BE0ACBB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CB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</w:t>
            </w:r>
          </w:p>
        </w:tc>
      </w:tr>
      <w:tr w:rsidR="0047144E" w:rsidRPr="00D57E3F" w14:paraId="2BE0ACC6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B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B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CB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CB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C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CC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CC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CD1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C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Fizyka techniczna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C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CC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CC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C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C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CC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CC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C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CDC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D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Podstawy informatyki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D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CD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C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CD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CD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D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D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CE7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D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Algorytmy i podstawy programowania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D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CD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C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E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C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CE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E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E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CF2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</w:tcPr>
          <w:p w14:paraId="2BE0ACE8" w14:textId="77777777" w:rsidR="0047144E" w:rsidRPr="00D57E3F" w:rsidRDefault="0047144E" w:rsidP="00F22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7E6">
              <w:rPr>
                <w:rFonts w:ascii="Times New Roman" w:hAnsi="Times New Roman" w:cs="Times New Roman"/>
                <w:sz w:val="20"/>
                <w:szCs w:val="20"/>
              </w:rPr>
              <w:t>Technologie informacyjne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E0ACE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BE0ACE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BE0ACE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E0ACE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E0AC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2BE0ACE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14:paraId="2BE0ACE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noWrap/>
            <w:vAlign w:val="center"/>
          </w:tcPr>
          <w:p w14:paraId="2BE0ACF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</w:tcPr>
          <w:p w14:paraId="2BE0ACF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CFD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F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F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C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CF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F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CF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CF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F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0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F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i grafika inżynierska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F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0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0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0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0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0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0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0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0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1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0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2*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0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0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0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0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0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D0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1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1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1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AD1E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1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Metodologia studiów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1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1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1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1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1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D1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1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1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1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AD2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1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BHP z ergonomią i ochrona własności intelektualnej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2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2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2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2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2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D2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2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2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2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D34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2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Wychowanie fizyczne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2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2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2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2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2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3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3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3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3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3F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D35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3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3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3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3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3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3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3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3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3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47144E" w:rsidRPr="00D57E3F" w14:paraId="2BE0AD41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D4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</w:t>
            </w:r>
          </w:p>
        </w:tc>
      </w:tr>
      <w:tr w:rsidR="0047144E" w:rsidRPr="00D57E3F" w14:paraId="2BE0AD4C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42" w14:textId="77777777" w:rsidR="0047144E" w:rsidRPr="00D57E3F" w:rsidRDefault="006E75D0" w:rsidP="006E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1 – Angielski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4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4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4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4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4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4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4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4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4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57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4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Wychowanie fizyczne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4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4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5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5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5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5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5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5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5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62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5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Statystyka z elementami logiki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5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5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5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5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5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5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5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6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6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6D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2BE0AD6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Grafika inżynierska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6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6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6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6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6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6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6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6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6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7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6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Architektura systemów komputerowych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6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7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7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7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7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7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7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7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7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8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7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Struktury danych przemysłowych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7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7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7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7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7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7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8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8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8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8E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8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Elektrotechnika i elektronika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8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8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8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8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8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8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8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8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8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99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D8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9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9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9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9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9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9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9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9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9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A4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9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4*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9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9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9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9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9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A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A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A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A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ADAF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DA5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A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A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A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A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A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A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A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A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A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47144E" w:rsidRPr="00D57E3F" w14:paraId="2BE0ADB1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DB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</w:t>
            </w:r>
          </w:p>
        </w:tc>
      </w:tr>
      <w:tr w:rsidR="0047144E" w:rsidRPr="00D57E3F" w14:paraId="2BE0ADBC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B2" w14:textId="77777777" w:rsidR="0047144E" w:rsidRPr="00D57E3F" w:rsidRDefault="006E75D0" w:rsidP="006E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2 – Angielski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B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B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B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B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B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B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B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B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B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C7" w14:textId="77777777" w:rsidTr="00F22F6B">
        <w:trPr>
          <w:trHeight w:val="27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B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Metrologia przemysłowa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B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B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C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C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C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C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DD2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C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Modelowanie i symulacja procesów przemysłowych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C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C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C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C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C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C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C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D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DD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D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Termodynamika techniczna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D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D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D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D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D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D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E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D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Relacyjne bazy danych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D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E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DE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DE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E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E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F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E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E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E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E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E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E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F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F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F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FE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F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obiektowe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F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F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F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F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F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F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0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F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Mechatronika i robotyka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0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BE0AE0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E0AE0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0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0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0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0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0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0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14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0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Społeczny wymiar technologii informatycznych*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0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0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0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0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0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1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1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1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1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AE1F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E15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1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1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1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1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1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1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1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1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1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47144E" w:rsidRPr="00D57E3F" w14:paraId="2BE0AE21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E20" w14:textId="77777777" w:rsidR="0047144E" w:rsidRPr="00D57E3F" w:rsidRDefault="0047144E" w:rsidP="00F22F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SEMESTR IV</w:t>
            </w:r>
          </w:p>
        </w:tc>
      </w:tr>
      <w:tr w:rsidR="0047144E" w:rsidRPr="00D57E3F" w14:paraId="2BE0AE2C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22" w14:textId="77777777" w:rsidR="0047144E" w:rsidRPr="00D57E3F" w:rsidRDefault="006E75D0" w:rsidP="004A45A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3 – Angielski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23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24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25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26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27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28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29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2A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2B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144E" w:rsidRPr="00D57E3F" w14:paraId="2BE0AE37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2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sieci informatycznych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2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2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3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3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3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3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3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3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3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E42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3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3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3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3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3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3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3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3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4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4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4D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4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4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4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4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4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4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4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4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4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4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5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4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sterowników PLC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4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5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5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5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5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5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5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5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5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6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5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5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BE0AE5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5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5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5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5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6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6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6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6E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6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6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6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6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6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6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6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6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6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6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7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6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Systemy informacji przestrzennej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7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7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7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7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7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7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7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7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7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84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E7A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7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7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7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7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7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8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8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8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8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47144E" w:rsidRPr="00D57E3F" w14:paraId="2BE0AE86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E85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V</w:t>
            </w:r>
          </w:p>
        </w:tc>
      </w:tr>
      <w:tr w:rsidR="0047144E" w:rsidRPr="00D57E3F" w14:paraId="2BE0AE91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8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Podstawy eksploatacji maszyn i urządzeń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8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8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E0AE8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8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8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8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8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8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9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9C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9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9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9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9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9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9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9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9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9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9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A7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9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Automatyka przemysłowa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9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BE0AE9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A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A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A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A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A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A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A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B2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A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druku 3D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A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BE0AEA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E0AEA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A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A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A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A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B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B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BD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B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B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BE0AEB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E0AEB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B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B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B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B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B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B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C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B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Systemy informatyczne w urządzeniach mobilnych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B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C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E0AE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C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C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C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C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D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C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Zagrożenia w produkcji żywności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C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C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C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C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C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C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D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D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DE" w14:textId="77777777" w:rsidTr="00F22F6B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D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D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D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D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D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D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D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E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EDF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E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E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E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E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E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E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47144E" w:rsidRPr="00D57E3F" w14:paraId="2BE0AEEB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EE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VI</w:t>
            </w:r>
          </w:p>
        </w:tc>
      </w:tr>
      <w:tr w:rsidR="0047144E" w:rsidRPr="00D57E3F" w14:paraId="2BE0AEF6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E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E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E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F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F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F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F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F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01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F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F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F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F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F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F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F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0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0C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0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0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0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0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0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0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0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0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0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0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17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0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0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0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1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1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1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1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1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1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1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22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1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Modelowanie procesów cieplnych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1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1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1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1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1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1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1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2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2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2D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2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Systemy informatyczne w przedsiębiorstwie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2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2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2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2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2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2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2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2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2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3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2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Bezpieczeństwo przemysłowe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2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3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3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3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3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3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3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3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3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F4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3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Praktyka zawodowa - 4 tygodnie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3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3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3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3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3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3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4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4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4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44E" w:rsidRPr="00D57E3F" w14:paraId="2BE0AF4E" w14:textId="77777777" w:rsidTr="00F22F6B">
        <w:trPr>
          <w:trHeight w:val="510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4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Seminarium dyplomowe 1, w tym 2 godz. przysposobienia bibliotecznego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4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4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4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4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4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4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4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4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4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F5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F4F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5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5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5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5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5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5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5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5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5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47144E" w:rsidRPr="00D57E3F" w14:paraId="2BE0AF5B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F5A" w14:textId="77777777" w:rsidR="0047144E" w:rsidRPr="00D57E3F" w:rsidRDefault="0047144E" w:rsidP="00F22F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VII</w:t>
            </w:r>
          </w:p>
        </w:tc>
      </w:tr>
      <w:tr w:rsidR="0047144E" w:rsidRPr="00D57E3F" w14:paraId="2BE0AF66" w14:textId="77777777" w:rsidTr="00F22F6B">
        <w:trPr>
          <w:trHeight w:val="282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5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5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5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5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6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6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6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6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6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6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71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6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obrabiarek CNC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6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6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6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6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6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6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6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6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7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7C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7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7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7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7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7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7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7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7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7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7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F87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7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7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7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8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8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8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8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8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8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8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F92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2BE0AF8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8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8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8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8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8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8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8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9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9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9D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9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9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9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9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9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9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9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9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9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9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A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9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Sterowanie procesami produkcyjnymi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9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A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A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A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A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A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A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A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A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FB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A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Seminarium dyplomowe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A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A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A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A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A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A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B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B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B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BE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B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 inżynierski i egzamin dyplomowy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B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B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B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B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B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B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B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B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B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AFC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FBF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C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C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C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C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C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C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47144E" w:rsidRPr="00D57E3F" w14:paraId="2BE0AFD3" w14:textId="77777777" w:rsidTr="00F22F6B">
        <w:trPr>
          <w:trHeight w:val="255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Ogółem godzin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6" w:type="dxa"/>
            <w:gridSpan w:val="2"/>
            <w:vMerge w:val="restart"/>
            <w:shd w:val="clear" w:color="auto" w:fill="auto"/>
            <w:noWrap/>
            <w:vAlign w:val="center"/>
          </w:tcPr>
          <w:p w14:paraId="2BE0AFD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7144E" w:rsidRPr="00D57E3F" w14:paraId="2BE0AFDA" w14:textId="77777777" w:rsidTr="00F22F6B">
        <w:trPr>
          <w:trHeight w:val="255"/>
        </w:trPr>
        <w:tc>
          <w:tcPr>
            <w:tcW w:w="655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Udział procentowy w całości godzin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21,1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7144E" w:rsidRPr="00D57E3F" w14:paraId="2BE0AFDC" w14:textId="77777777" w:rsidTr="00F22F6B">
        <w:trPr>
          <w:trHeight w:val="255"/>
        </w:trPr>
        <w:tc>
          <w:tcPr>
            <w:tcW w:w="94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0AFD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*Przedmiot humanistyczny</w:t>
            </w:r>
          </w:p>
        </w:tc>
      </w:tr>
    </w:tbl>
    <w:p w14:paraId="2BE0AFDD" w14:textId="77777777" w:rsidR="0047144E" w:rsidRPr="00D57E3F" w:rsidRDefault="0047144E" w:rsidP="0047144E">
      <w:pPr>
        <w:rPr>
          <w:rFonts w:ascii="Times New Roman" w:hAnsi="Times New Roman" w:cs="Times New Roman"/>
          <w:sz w:val="20"/>
          <w:szCs w:val="20"/>
        </w:rPr>
      </w:pPr>
    </w:p>
    <w:p w14:paraId="2BE0AFDE" w14:textId="77777777" w:rsidR="0047144E" w:rsidRPr="00D57E3F" w:rsidRDefault="0047144E" w:rsidP="0047144E">
      <w:pPr>
        <w:rPr>
          <w:rFonts w:ascii="Times New Roman" w:hAnsi="Times New Roman" w:cs="Times New Roman"/>
          <w:b/>
          <w:sz w:val="20"/>
          <w:szCs w:val="20"/>
        </w:rPr>
      </w:pPr>
      <w:r w:rsidRPr="00D57E3F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BE0AFDF" w14:textId="77777777" w:rsidR="0047144E" w:rsidRPr="00D57E3F" w:rsidRDefault="0047144E" w:rsidP="0047144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57E3F">
        <w:rPr>
          <w:rFonts w:ascii="Times New Roman" w:hAnsi="Times New Roman" w:cs="Times New Roman"/>
          <w:b/>
          <w:sz w:val="20"/>
          <w:szCs w:val="20"/>
        </w:rPr>
        <w:lastRenderedPageBreak/>
        <w:t>Przedmioty do wyboru</w:t>
      </w:r>
    </w:p>
    <w:tbl>
      <w:tblPr>
        <w:tblW w:w="9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567"/>
        <w:gridCol w:w="606"/>
        <w:gridCol w:w="720"/>
        <w:gridCol w:w="484"/>
        <w:gridCol w:w="504"/>
        <w:gridCol w:w="560"/>
        <w:gridCol w:w="540"/>
        <w:gridCol w:w="391"/>
        <w:gridCol w:w="391"/>
      </w:tblGrid>
      <w:tr w:rsidR="0047144E" w:rsidRPr="00D57E3F" w14:paraId="2BE0AFEA" w14:textId="77777777" w:rsidTr="00F22F6B">
        <w:trPr>
          <w:cantSplit/>
          <w:trHeight w:val="21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1" w14:textId="77777777" w:rsidR="0047144E" w:rsidRPr="00D57E3F" w:rsidRDefault="0047144E" w:rsidP="00F22F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Forma zaliczenia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Godziny ogółem 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E0AFE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Wykłady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Ćwiczenia laboratoryjne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Ćwiczenia terenowe 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E0AFE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Wykładów tygodniowo 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E0AFE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Ćwiczeń tygodniowo </w:t>
            </w:r>
          </w:p>
        </w:tc>
      </w:tr>
      <w:tr w:rsidR="0047144E" w:rsidRPr="00D57E3F" w14:paraId="2BE0AFEC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E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SEMESTR I </w:t>
            </w:r>
          </w:p>
        </w:tc>
      </w:tr>
      <w:tr w:rsidR="0047144E" w:rsidRPr="00D57E3F" w14:paraId="2BE0AFEE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</w:t>
            </w:r>
          </w:p>
        </w:tc>
      </w:tr>
      <w:tr w:rsidR="0047144E" w:rsidRPr="00D57E3F" w14:paraId="2BE0AFF9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E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Nauka o materiałach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04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Technologia materiałów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06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2*</w:t>
            </w:r>
          </w:p>
        </w:tc>
      </w:tr>
      <w:tr w:rsidR="0047144E" w:rsidRPr="00D57E3F" w14:paraId="2BE0B011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Etyka*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B01C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Socjologia*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B01E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</w:t>
            </w:r>
          </w:p>
        </w:tc>
      </w:tr>
      <w:tr w:rsidR="0047144E" w:rsidRPr="00D57E3F" w14:paraId="2BE0B020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3</w:t>
            </w:r>
          </w:p>
        </w:tc>
      </w:tr>
      <w:tr w:rsidR="0047144E" w:rsidRPr="00D57E3F" w14:paraId="2BE0B02B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21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Biosurowce w przemyśle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36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2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Wykorzystanie materiałów biologicznych w przemyśle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38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3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4*</w:t>
            </w:r>
          </w:p>
        </w:tc>
      </w:tr>
      <w:tr w:rsidR="0047144E" w:rsidRPr="00D57E3F" w14:paraId="2BE0B043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3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Komunikacja społeczna*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B03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B04E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4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Social media*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B04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B050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B04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</w:t>
            </w:r>
          </w:p>
        </w:tc>
      </w:tr>
      <w:tr w:rsidR="0047144E" w:rsidRPr="00D57E3F" w14:paraId="2BE0B052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5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5</w:t>
            </w:r>
          </w:p>
        </w:tc>
      </w:tr>
      <w:tr w:rsidR="0047144E" w:rsidRPr="00D57E3F" w14:paraId="2BE0B05D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5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Mechanika techniczna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B05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68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5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Teoria maszyn i mechanizmów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B05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6A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B06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IV</w:t>
            </w:r>
          </w:p>
        </w:tc>
      </w:tr>
      <w:tr w:rsidR="0047144E" w:rsidRPr="00D57E3F" w14:paraId="2BE0B06C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6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6</w:t>
            </w:r>
          </w:p>
        </w:tc>
      </w:tr>
      <w:tr w:rsidR="0047144E" w:rsidRPr="00D57E3F" w14:paraId="2BE0B077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6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Urządzenia chłodnicze i przechowalnictwo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82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7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klimatyzacji przemysłowej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84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8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7</w:t>
            </w:r>
          </w:p>
        </w:tc>
      </w:tr>
      <w:tr w:rsidR="0047144E" w:rsidRPr="00D57E3F" w14:paraId="2BE0B08F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85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Urządzenia i aparatura przemysłowa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9A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9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Podstawy konstrukcji maszyn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9C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9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8</w:t>
            </w:r>
          </w:p>
        </w:tc>
      </w:tr>
      <w:tr w:rsidR="0047144E" w:rsidRPr="00D57E3F" w14:paraId="2BE0B0A7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9D" w14:textId="77777777" w:rsidR="0047144E" w:rsidRPr="00D57E3F" w:rsidRDefault="00760BCC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525A">
              <w:rPr>
                <w:rFonts w:ascii="Times New Roman" w:hAnsi="Times New Roman" w:cs="Times New Roman"/>
                <w:sz w:val="20"/>
                <w:szCs w:val="20"/>
              </w:rPr>
              <w:t>Projektowanie żywności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9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9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A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A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A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B2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896">
              <w:rPr>
                <w:rFonts w:ascii="Times New Roman" w:hAnsi="Times New Roman" w:cs="Times New Roman"/>
                <w:sz w:val="20"/>
                <w:szCs w:val="20"/>
              </w:rPr>
              <w:t>Fundamentals of food technology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A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B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B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B4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B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9</w:t>
            </w:r>
          </w:p>
        </w:tc>
      </w:tr>
      <w:tr w:rsidR="0047144E" w:rsidRPr="00D57E3F" w14:paraId="2BE0B0BF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B5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w języku SQL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CA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C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aplikacji internetowych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CC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B0C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V</w:t>
            </w:r>
          </w:p>
        </w:tc>
      </w:tr>
      <w:tr w:rsidR="0047144E" w:rsidRPr="00D57E3F" w14:paraId="2BE0B0CE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C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10</w:t>
            </w:r>
          </w:p>
        </w:tc>
      </w:tr>
      <w:tr w:rsidR="0047144E" w:rsidRPr="00D57E3F" w14:paraId="2BE0B0D9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C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aplikacji mobilnych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E4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D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współbieżne i rozproszone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E6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11</w:t>
            </w:r>
          </w:p>
        </w:tc>
      </w:tr>
      <w:tr w:rsidR="0047144E" w:rsidRPr="00D57E3F" w14:paraId="2BE0B0F1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Inżynieria procesowa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E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F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FC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Procesy produkcyjne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F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FE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12</w:t>
            </w:r>
          </w:p>
        </w:tc>
      </w:tr>
      <w:tr w:rsidR="0047144E" w:rsidRPr="00D57E3F" w14:paraId="2BE0B109" w14:textId="77777777" w:rsidTr="00F22F6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F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układów hydraulicznych i pneumatycznych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0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14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0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Mechanika płynów i urządzenia przepływowe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0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1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1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1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1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16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5" w14:textId="77777777" w:rsidR="0047144E" w:rsidRPr="00D57E3F" w:rsidRDefault="0047144E" w:rsidP="00F22F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SEMESTR VI</w:t>
            </w:r>
          </w:p>
        </w:tc>
      </w:tr>
      <w:tr w:rsidR="0047144E" w:rsidRPr="00D57E3F" w14:paraId="2BE0B118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1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13</w:t>
            </w:r>
          </w:p>
        </w:tc>
      </w:tr>
      <w:tr w:rsidR="0047144E" w:rsidRPr="00D57E3F" w14:paraId="2BE0B123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1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Bezpieczeństwo sieci informatycznych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2E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2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Ochrona danych i oprogramowania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30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2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14</w:t>
            </w:r>
          </w:p>
        </w:tc>
      </w:tr>
      <w:tr w:rsidR="0047144E" w:rsidRPr="00D57E3F" w14:paraId="2BE0B13B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31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Teoria podejmowania decyzji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3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46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3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Sieci bayesowskie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4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48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4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15</w:t>
            </w:r>
          </w:p>
        </w:tc>
      </w:tr>
      <w:tr w:rsidR="0047144E" w:rsidRPr="00D57E3F" w14:paraId="2BE0B153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4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Inżynieria jakości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5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5E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5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Metody i techniki zarządzania jakością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5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60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5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16</w:t>
            </w:r>
          </w:p>
        </w:tc>
      </w:tr>
      <w:tr w:rsidR="0047144E" w:rsidRPr="00D57E3F" w14:paraId="2BE0B16B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61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Podstawy projektowania systemów produkcyjnych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6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76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6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procesów produkcyjnych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6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78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B17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VII</w:t>
            </w:r>
          </w:p>
        </w:tc>
      </w:tr>
      <w:tr w:rsidR="0047144E" w:rsidRPr="00D57E3F" w14:paraId="2BE0B17A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7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17</w:t>
            </w:r>
          </w:p>
        </w:tc>
      </w:tr>
      <w:tr w:rsidR="0047144E" w:rsidRPr="00D57E3F" w14:paraId="2BE0B185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7B" w14:textId="77777777" w:rsidR="0047144E" w:rsidRPr="00D57E3F" w:rsidRDefault="00361C47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C47">
              <w:rPr>
                <w:rFonts w:ascii="Times New Roman" w:hAnsi="Times New Roman" w:cs="Times New Roman"/>
                <w:sz w:val="20"/>
                <w:szCs w:val="20"/>
              </w:rPr>
              <w:t>Analiza danych przemysłowych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7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7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7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7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8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90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86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Industrial databases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8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92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9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18</w:t>
            </w:r>
          </w:p>
        </w:tc>
      </w:tr>
      <w:tr w:rsidR="0047144E" w:rsidRPr="00D57E3F" w14:paraId="2BE0B19D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9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Wizualizacja procesów produkcyjnych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9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B1A8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9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paneli HMI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A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B1AA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A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19</w:t>
            </w:r>
          </w:p>
        </w:tc>
      </w:tr>
      <w:tr w:rsidR="0047144E" w:rsidRPr="00D57E3F" w14:paraId="2BE0B1B5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A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Zarządzanie przedsiębiorstwem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B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B1C0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B6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Zarządzanie strategiczne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B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B1C2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20</w:t>
            </w:r>
          </w:p>
        </w:tc>
      </w:tr>
      <w:tr w:rsidR="0047144E" w:rsidRPr="00D57E3F" w14:paraId="2BE0B1CD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1C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Sterowanie transportem wewnętrznym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C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D8" w14:textId="77777777" w:rsidTr="00F22F6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1C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systemów transportowych w przedsiębiorstwie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DA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D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21</w:t>
            </w:r>
          </w:p>
        </w:tc>
      </w:tr>
      <w:tr w:rsidR="0047144E" w:rsidRPr="00D57E3F" w14:paraId="2BE0B1E5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D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Systemy zarządzanie produkcją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F0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E6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Logistyka przemysłowa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F2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B1F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przedmioty do wyboru</w:t>
            </w:r>
          </w:p>
        </w:tc>
      </w:tr>
      <w:tr w:rsidR="0047144E" w:rsidRPr="00D57E3F" w14:paraId="2BE0B1FC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B1F3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B1F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7144E" w:rsidRPr="00D57E3F" w14:paraId="2BE0B207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1F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*Przedmiot humanistyczny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1F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1F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1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5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6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BE0B208" w14:textId="77777777" w:rsidR="0047144E" w:rsidRPr="00B64682" w:rsidRDefault="0047144E" w:rsidP="0047144E"/>
    <w:p w14:paraId="2BE0B209" w14:textId="77777777" w:rsidR="00000000" w:rsidRDefault="00000000"/>
    <w:sectPr w:rsidR="005C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E7A"/>
    <w:multiLevelType w:val="hybridMultilevel"/>
    <w:tmpl w:val="0D745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2E2"/>
    <w:multiLevelType w:val="hybridMultilevel"/>
    <w:tmpl w:val="6C00D280"/>
    <w:lvl w:ilvl="0" w:tplc="2A4C26E4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1C25D3"/>
    <w:multiLevelType w:val="multilevel"/>
    <w:tmpl w:val="95D21D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F2A5096"/>
    <w:multiLevelType w:val="hybridMultilevel"/>
    <w:tmpl w:val="835CE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15BD"/>
    <w:multiLevelType w:val="hybridMultilevel"/>
    <w:tmpl w:val="2F60C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42D78"/>
    <w:multiLevelType w:val="hybridMultilevel"/>
    <w:tmpl w:val="671272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1F0E36"/>
    <w:multiLevelType w:val="hybridMultilevel"/>
    <w:tmpl w:val="B99C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3027A"/>
    <w:multiLevelType w:val="hybridMultilevel"/>
    <w:tmpl w:val="F2264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62174"/>
    <w:multiLevelType w:val="multilevel"/>
    <w:tmpl w:val="4D0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809E6"/>
    <w:multiLevelType w:val="hybridMultilevel"/>
    <w:tmpl w:val="C3449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D5D1B"/>
    <w:multiLevelType w:val="hybridMultilevel"/>
    <w:tmpl w:val="2E5625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F57ED5"/>
    <w:multiLevelType w:val="hybridMultilevel"/>
    <w:tmpl w:val="0FA8E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6384"/>
    <w:multiLevelType w:val="multilevel"/>
    <w:tmpl w:val="4B044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59A0C0E"/>
    <w:multiLevelType w:val="hybridMultilevel"/>
    <w:tmpl w:val="4030D8EA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6B1D7389"/>
    <w:multiLevelType w:val="hybridMultilevel"/>
    <w:tmpl w:val="88E8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078">
    <w:abstractNumId w:val="14"/>
  </w:num>
  <w:num w:numId="2" w16cid:durableId="879393510">
    <w:abstractNumId w:val="3"/>
  </w:num>
  <w:num w:numId="3" w16cid:durableId="466969338">
    <w:abstractNumId w:val="11"/>
  </w:num>
  <w:num w:numId="4" w16cid:durableId="500198999">
    <w:abstractNumId w:val="8"/>
  </w:num>
  <w:num w:numId="5" w16cid:durableId="175578435">
    <w:abstractNumId w:val="0"/>
  </w:num>
  <w:num w:numId="6" w16cid:durableId="728918891">
    <w:abstractNumId w:val="12"/>
  </w:num>
  <w:num w:numId="7" w16cid:durableId="889682194">
    <w:abstractNumId w:val="2"/>
  </w:num>
  <w:num w:numId="8" w16cid:durableId="1139616656">
    <w:abstractNumId w:val="7"/>
  </w:num>
  <w:num w:numId="9" w16cid:durableId="1230463389">
    <w:abstractNumId w:val="10"/>
  </w:num>
  <w:num w:numId="10" w16cid:durableId="1481455609">
    <w:abstractNumId w:val="4"/>
  </w:num>
  <w:num w:numId="11" w16cid:durableId="1424644310">
    <w:abstractNumId w:val="13"/>
  </w:num>
  <w:num w:numId="12" w16cid:durableId="201289309">
    <w:abstractNumId w:val="1"/>
  </w:num>
  <w:num w:numId="13" w16cid:durableId="915283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6435600">
    <w:abstractNumId w:val="6"/>
  </w:num>
  <w:num w:numId="15" w16cid:durableId="1407336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072921">
    <w:abstractNumId w:val="5"/>
  </w:num>
  <w:num w:numId="17" w16cid:durableId="1499617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3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4E"/>
    <w:rsid w:val="001B0D8C"/>
    <w:rsid w:val="00243CB8"/>
    <w:rsid w:val="00361C47"/>
    <w:rsid w:val="0047144E"/>
    <w:rsid w:val="004A45A0"/>
    <w:rsid w:val="005F5C3F"/>
    <w:rsid w:val="006E75D0"/>
    <w:rsid w:val="00760BCC"/>
    <w:rsid w:val="008571B9"/>
    <w:rsid w:val="009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0ACAB"/>
  <w15:chartTrackingRefBased/>
  <w15:docId w15:val="{F90E27C1-241A-4AD7-9AE3-88F9A20B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471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14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4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7144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47144E"/>
    <w:pPr>
      <w:ind w:left="720"/>
      <w:contextualSpacing/>
    </w:pPr>
  </w:style>
  <w:style w:type="table" w:styleId="Tabela-Siatka">
    <w:name w:val="Table Grid"/>
    <w:basedOn w:val="Standardowy"/>
    <w:uiPriority w:val="39"/>
    <w:rsid w:val="004714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47144E"/>
    <w:pPr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144E"/>
    <w:rPr>
      <w:rFonts w:ascii="Times New Roman" w:eastAsia="Times New Roman" w:hAnsi="Times New Roman"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14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44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4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4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44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7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okchaptertitle">
    <w:name w:val="book_chapter_title"/>
    <w:basedOn w:val="Normalny"/>
    <w:uiPriority w:val="99"/>
    <w:rsid w:val="0047144E"/>
    <w:pPr>
      <w:spacing w:after="0" w:line="240" w:lineRule="auto"/>
    </w:pPr>
    <w:rPr>
      <w:rFonts w:ascii="Helvetica" w:eastAsia="Times New Roman" w:hAnsi="Helvetica" w:cs="Helvetic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7144E"/>
    <w:rPr>
      <w:b w:val="0"/>
      <w:bCs w:val="0"/>
      <w:i/>
      <w:iCs/>
    </w:rPr>
  </w:style>
  <w:style w:type="character" w:customStyle="1" w:styleId="titlerespstmt">
    <w:name w:val="title_resp_stmt"/>
    <w:basedOn w:val="Domylnaczcionkaakapitu"/>
    <w:rsid w:val="0047144E"/>
  </w:style>
  <w:style w:type="character" w:customStyle="1" w:styleId="shelvingloc">
    <w:name w:val="shelvingloc"/>
    <w:basedOn w:val="Domylnaczcionkaakapitu"/>
    <w:rsid w:val="0047144E"/>
  </w:style>
  <w:style w:type="character" w:customStyle="1" w:styleId="relatorcode">
    <w:name w:val="relatorcode"/>
    <w:basedOn w:val="Domylnaczcionkaakapitu"/>
    <w:rsid w:val="0047144E"/>
  </w:style>
  <w:style w:type="character" w:customStyle="1" w:styleId="separator">
    <w:name w:val="separator"/>
    <w:basedOn w:val="Domylnaczcionkaakapitu"/>
    <w:rsid w:val="0047144E"/>
  </w:style>
  <w:style w:type="paragraph" w:styleId="Zwykytekst">
    <w:name w:val="Plain Text"/>
    <w:basedOn w:val="Normalny"/>
    <w:link w:val="ZwykytekstZnak"/>
    <w:uiPriority w:val="99"/>
    <w:unhideWhenUsed/>
    <w:rsid w:val="004714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7144E"/>
    <w:rPr>
      <w:rFonts w:ascii="Consolas" w:hAnsi="Consolas"/>
      <w:sz w:val="21"/>
      <w:szCs w:val="21"/>
    </w:rPr>
  </w:style>
  <w:style w:type="paragraph" w:customStyle="1" w:styleId="Default">
    <w:name w:val="Default"/>
    <w:uiPriority w:val="99"/>
    <w:rsid w:val="00471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44E"/>
  </w:style>
  <w:style w:type="paragraph" w:styleId="Stopka">
    <w:name w:val="footer"/>
    <w:basedOn w:val="Normalny"/>
    <w:link w:val="StopkaZnak"/>
    <w:uiPriority w:val="99"/>
    <w:unhideWhenUsed/>
    <w:rsid w:val="0047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44E"/>
  </w:style>
  <w:style w:type="character" w:styleId="Pogrubienie">
    <w:name w:val="Strong"/>
    <w:basedOn w:val="Domylnaczcionkaakapitu"/>
    <w:uiPriority w:val="22"/>
    <w:qFormat/>
    <w:rsid w:val="0047144E"/>
    <w:rPr>
      <w:b/>
      <w:bCs/>
    </w:rPr>
  </w:style>
  <w:style w:type="character" w:customStyle="1" w:styleId="term">
    <w:name w:val="term"/>
    <w:basedOn w:val="Domylnaczcionkaakapitu"/>
    <w:rsid w:val="0047144E"/>
  </w:style>
  <w:style w:type="character" w:customStyle="1" w:styleId="label">
    <w:name w:val="label"/>
    <w:basedOn w:val="Domylnaczcionkaakapitu"/>
    <w:rsid w:val="0047144E"/>
  </w:style>
  <w:style w:type="character" w:styleId="Odwoaniedokomentarza">
    <w:name w:val="annotation reference"/>
    <w:basedOn w:val="Domylnaczcionkaakapitu"/>
    <w:uiPriority w:val="99"/>
    <w:semiHidden/>
    <w:unhideWhenUsed/>
    <w:rsid w:val="00471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44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7144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47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allnumber">
    <w:name w:val="callnumber"/>
    <w:basedOn w:val="Domylnaczcionkaakapitu"/>
    <w:rsid w:val="0047144E"/>
  </w:style>
  <w:style w:type="paragraph" w:styleId="Poprawka">
    <w:name w:val="Revision"/>
    <w:hidden/>
    <w:uiPriority w:val="99"/>
    <w:semiHidden/>
    <w:rsid w:val="0047144E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2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TKR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Andrzej Bochniak</cp:lastModifiedBy>
  <cp:revision>7</cp:revision>
  <dcterms:created xsi:type="dcterms:W3CDTF">2022-12-20T09:23:00Z</dcterms:created>
  <dcterms:modified xsi:type="dcterms:W3CDTF">2024-09-18T21:36:00Z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6b444ec367dbea387abb820d7aced2ea231cbd358a9d58ccc3167b9fe72794b6</vt:lpwstr>
  </property>
</Properties>
</file>