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25D2" w14:textId="77777777" w:rsidR="000D3A2B" w:rsidRDefault="004111CB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 from practicals</w:t>
      </w:r>
    </w:p>
    <w:p w14:paraId="1732AC4F" w14:textId="6A11416C" w:rsidR="000D3A2B" w:rsidRDefault="004D3AB0">
      <w:pPr>
        <w:spacing w:after="0" w:line="240" w:lineRule="auto"/>
        <w:ind w:left="142" w:hanging="142"/>
        <w:jc w:val="center"/>
        <w:rPr>
          <w:b/>
          <w:bCs/>
          <w:sz w:val="28"/>
          <w:szCs w:val="28"/>
        </w:rPr>
      </w:pPr>
      <w:r w:rsidRPr="004D3AB0">
        <w:rPr>
          <w:b/>
          <w:bCs/>
          <w:sz w:val="28"/>
          <w:szCs w:val="28"/>
        </w:rPr>
        <w:t xml:space="preserve">Hydrolases – </w:t>
      </w:r>
      <w:r w:rsidR="00A63A57" w:rsidRPr="00A63A57">
        <w:rPr>
          <w:rStyle w:val="Pogrubienie"/>
          <w:sz w:val="28"/>
          <w:szCs w:val="28"/>
        </w:rPr>
        <w:t>acidic and basic phosphatase</w:t>
      </w:r>
    </w:p>
    <w:p w14:paraId="3418158F" w14:textId="77777777" w:rsidR="004D3AB0" w:rsidRDefault="004D3AB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4111CB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4111CB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4111C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4111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4111CB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4111C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4111CB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4111CB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4111C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4111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4111CB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4111C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457B853A" w14:textId="3B8D2FA8" w:rsidR="00A63A57" w:rsidRDefault="00A63A57" w:rsidP="00A63A57">
      <w:pPr>
        <w:pStyle w:val="Akapitzlist"/>
        <w:numPr>
          <w:ilvl w:val="0"/>
          <w:numId w:val="2"/>
        </w:numPr>
        <w:spacing w:after="160" w:line="259" w:lineRule="auto"/>
      </w:pPr>
      <w:r w:rsidRPr="000D1220">
        <w:t>Characteristics of isoenzymes of phosphatases and their localisation</w:t>
      </w:r>
      <w:r w:rsidR="004111CB">
        <w:t>.</w:t>
      </w:r>
    </w:p>
    <w:p w14:paraId="2EB2D8C4" w14:textId="326A10E1" w:rsidR="00A63A57" w:rsidRDefault="00A63A57" w:rsidP="00A63A57">
      <w:pPr>
        <w:pStyle w:val="Akapitzlist"/>
        <w:numPr>
          <w:ilvl w:val="0"/>
          <w:numId w:val="2"/>
        </w:numPr>
        <w:spacing w:after="160" w:line="259" w:lineRule="auto"/>
      </w:pPr>
      <w:r w:rsidRPr="000D1220">
        <w:t>Diagnostic meaning of phosphatase determinations</w:t>
      </w:r>
      <w:r w:rsidR="004111CB">
        <w:t>.</w:t>
      </w:r>
    </w:p>
    <w:p w14:paraId="1E3290C0" w14:textId="2A166134" w:rsidR="00A63A57" w:rsidRPr="000D1220" w:rsidRDefault="00A63A57" w:rsidP="00A63A57">
      <w:pPr>
        <w:pStyle w:val="Akapitzlist"/>
        <w:numPr>
          <w:ilvl w:val="0"/>
          <w:numId w:val="2"/>
        </w:numPr>
        <w:spacing w:after="160" w:line="259" w:lineRule="auto"/>
      </w:pPr>
      <w:r w:rsidRPr="000D1220">
        <w:t>The interpretation of obtained result</w:t>
      </w:r>
      <w:r w:rsidR="004111CB">
        <w:t>.</w:t>
      </w:r>
    </w:p>
    <w:p w14:paraId="01F43C45" w14:textId="77777777" w:rsidR="000D3A2B" w:rsidRDefault="000D3A2B"/>
    <w:sectPr w:rsidR="000D3A2B" w:rsidSect="000266C6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7D74"/>
    <w:multiLevelType w:val="hybridMultilevel"/>
    <w:tmpl w:val="C5169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266C6"/>
    <w:rsid w:val="000D3A2B"/>
    <w:rsid w:val="00243A2D"/>
    <w:rsid w:val="00397744"/>
    <w:rsid w:val="004111CB"/>
    <w:rsid w:val="004D3AB0"/>
    <w:rsid w:val="00A63A57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A63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3</cp:revision>
  <dcterms:created xsi:type="dcterms:W3CDTF">2024-11-15T10:13:00Z</dcterms:created>
  <dcterms:modified xsi:type="dcterms:W3CDTF">2024-11-15T10:13:00Z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