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550A" w14:textId="77777777" w:rsidR="00C17D2B" w:rsidRDefault="00C17D2B" w:rsidP="00DC041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0149262" w14:textId="21483378" w:rsidR="004D533A" w:rsidRPr="004D533A" w:rsidRDefault="004D533A" w:rsidP="004D533A">
      <w:pPr>
        <w:spacing w:after="0" w:line="240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from </w:t>
      </w:r>
      <w:proofErr w:type="spellStart"/>
      <w:r>
        <w:rPr>
          <w:b/>
          <w:sz w:val="28"/>
          <w:szCs w:val="28"/>
        </w:rPr>
        <w:t>practicals</w:t>
      </w:r>
      <w:proofErr w:type="spellEnd"/>
      <w:r w:rsidRPr="004D533A">
        <w:rPr>
          <w:rFonts w:ascii="Arial" w:eastAsia="Times New Roman" w:hAnsi="Arial" w:cs="Arial"/>
          <w:b/>
          <w:bCs/>
          <w:color w:val="464545"/>
          <w:kern w:val="0"/>
          <w:sz w:val="23"/>
          <w:szCs w:val="23"/>
          <w:lang w:eastAsia="pl-PL"/>
          <w14:ligatures w14:val="none"/>
        </w:rPr>
        <w:br/>
      </w:r>
      <w:proofErr w:type="spellStart"/>
      <w:r w:rsidR="00E1003D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Enzymatic</w:t>
      </w:r>
      <w:proofErr w:type="spellEnd"/>
      <w:r w:rsidR="00E1003D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="00E1003D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kinetics</w:t>
      </w:r>
      <w:proofErr w:type="spellEnd"/>
      <w:r w:rsidR="00E1003D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 1</w:t>
      </w:r>
    </w:p>
    <w:p w14:paraId="6B2B7061" w14:textId="77777777" w:rsidR="004D533A" w:rsidRPr="00830DF7" w:rsidRDefault="004D533A" w:rsidP="004D533A">
      <w:pPr>
        <w:spacing w:after="0" w:line="240" w:lineRule="auto"/>
        <w:ind w:left="142" w:hanging="142"/>
        <w:jc w:val="center"/>
        <w:rPr>
          <w:b/>
          <w:bCs/>
          <w:sz w:val="28"/>
          <w:szCs w:val="28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3216"/>
        <w:gridCol w:w="2476"/>
        <w:gridCol w:w="3238"/>
      </w:tblGrid>
      <w:tr w:rsidR="004D533A" w14:paraId="7D2BDC89" w14:textId="77777777" w:rsidTr="004D533A">
        <w:trPr>
          <w:jc w:val="center"/>
        </w:trPr>
        <w:tc>
          <w:tcPr>
            <w:tcW w:w="3216" w:type="dxa"/>
          </w:tcPr>
          <w:p w14:paraId="7C83256E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 of </w:t>
            </w:r>
            <w:proofErr w:type="spellStart"/>
            <w:r>
              <w:t>practical</w:t>
            </w:r>
            <w:proofErr w:type="spellEnd"/>
            <w:r>
              <w:t xml:space="preserve"> :</w:t>
            </w:r>
          </w:p>
        </w:tc>
        <w:tc>
          <w:tcPr>
            <w:tcW w:w="2476" w:type="dxa"/>
          </w:tcPr>
          <w:p w14:paraId="4E3FF841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t>Group</w:t>
            </w:r>
            <w:proofErr w:type="spellEnd"/>
            <w:r>
              <w:t>:</w:t>
            </w:r>
          </w:p>
        </w:tc>
        <w:tc>
          <w:tcPr>
            <w:tcW w:w="3238" w:type="dxa"/>
          </w:tcPr>
          <w:p w14:paraId="0723A2DE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Choose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element.</w:t>
            </w:r>
          </w:p>
        </w:tc>
      </w:tr>
      <w:tr w:rsidR="004D533A" w14:paraId="4E411501" w14:textId="77777777" w:rsidTr="004D533A">
        <w:trPr>
          <w:jc w:val="center"/>
        </w:trPr>
        <w:tc>
          <w:tcPr>
            <w:tcW w:w="3216" w:type="dxa"/>
          </w:tcPr>
          <w:p w14:paraId="16B87553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  <w:tc>
          <w:tcPr>
            <w:tcW w:w="2476" w:type="dxa"/>
          </w:tcPr>
          <w:p w14:paraId="3D79A6E0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1:</w:t>
            </w:r>
          </w:p>
        </w:tc>
        <w:tc>
          <w:tcPr>
            <w:tcW w:w="3238" w:type="dxa"/>
            <w:vAlign w:val="center"/>
          </w:tcPr>
          <w:p w14:paraId="7F03C247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  <w:tr w:rsidR="004D533A" w14:paraId="45D6C0CE" w14:textId="77777777" w:rsidTr="004D533A">
        <w:trPr>
          <w:jc w:val="center"/>
        </w:trPr>
        <w:tc>
          <w:tcPr>
            <w:tcW w:w="3216" w:type="dxa"/>
          </w:tcPr>
          <w:p w14:paraId="31CFA0E7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of report:</w:t>
            </w:r>
          </w:p>
        </w:tc>
        <w:tc>
          <w:tcPr>
            <w:tcW w:w="2476" w:type="dxa"/>
          </w:tcPr>
          <w:p w14:paraId="055C9A15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2:</w:t>
            </w:r>
          </w:p>
        </w:tc>
        <w:tc>
          <w:tcPr>
            <w:tcW w:w="3238" w:type="dxa"/>
            <w:vAlign w:val="center"/>
          </w:tcPr>
          <w:p w14:paraId="4C8FDB24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  <w:tr w:rsidR="004D533A" w14:paraId="4478BEFB" w14:textId="77777777" w:rsidTr="004D533A">
        <w:trPr>
          <w:jc w:val="center"/>
        </w:trPr>
        <w:tc>
          <w:tcPr>
            <w:tcW w:w="3216" w:type="dxa"/>
          </w:tcPr>
          <w:p w14:paraId="5AAF78AC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  <w:tc>
          <w:tcPr>
            <w:tcW w:w="2476" w:type="dxa"/>
          </w:tcPr>
          <w:p w14:paraId="18B55686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3:</w:t>
            </w:r>
          </w:p>
        </w:tc>
        <w:tc>
          <w:tcPr>
            <w:tcW w:w="3238" w:type="dxa"/>
            <w:vAlign w:val="center"/>
          </w:tcPr>
          <w:p w14:paraId="7FC505B4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</w:tbl>
    <w:p w14:paraId="6C410C7A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24AA3F2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521DFEC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Theoretical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introduction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>:</w:t>
      </w:r>
    </w:p>
    <w:p w14:paraId="3F98364E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FA68E3A" w14:textId="77777777" w:rsidR="00E1003D" w:rsidRDefault="00E1003D" w:rsidP="00E1003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Mechanism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of effect of pH on enzyme activity.</w:t>
      </w:r>
    </w:p>
    <w:p w14:paraId="184D385D" w14:textId="77777777" w:rsidR="00E1003D" w:rsidRDefault="00E1003D" w:rsidP="00E1003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Division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and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classes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of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enzymes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, enzyme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nomenclature.</w:t>
      </w:r>
      <w:proofErr w:type="spellEnd"/>
    </w:p>
    <w:p w14:paraId="4AE5D068" w14:textId="77777777" w:rsidR="00E1003D" w:rsidRDefault="00E1003D" w:rsidP="00E1003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Importance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of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alpha-amylases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for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digestion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of sugars in the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gastrointestinal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tract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(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salivary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and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pancreatic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>).</w:t>
      </w:r>
    </w:p>
    <w:p w14:paraId="71145CE9" w14:textId="6D790F6D" w:rsidR="004D533A" w:rsidRDefault="00E1003D" w:rsidP="00E1003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Characterization of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salivary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alpha-amylase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5851CD25" w14:textId="77777777" w:rsidR="00E1003D" w:rsidRPr="00E1003D" w:rsidRDefault="00E1003D" w:rsidP="00E1003D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53D51AE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Based on the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results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of the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exercises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>:</w:t>
      </w:r>
    </w:p>
    <w:p w14:paraId="0C733D95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B2D933F" w14:textId="77777777" w:rsidR="00E1003D" w:rsidRDefault="00E1003D" w:rsidP="004D533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Present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and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interpret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obtained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results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of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experiments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determination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of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optimal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pH,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temperature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for the action of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salivary</w:t>
      </w:r>
      <w:proofErr w:type="spellEnd"/>
      <w:r w:rsidRPr="00E1003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E1003D">
        <w:rPr>
          <w:rFonts w:eastAsia="Times New Roman" w:cstheme="minorHAnsi"/>
          <w:kern w:val="0"/>
          <w:lang w:eastAsia="pl-PL"/>
          <w14:ligatures w14:val="none"/>
        </w:rPr>
        <w:t>alpha-amylase.</w:t>
      </w:r>
      <w:proofErr w:type="spellEnd"/>
    </w:p>
    <w:p w14:paraId="4982F1EB" w14:textId="7A55DDDE" w:rsidR="009A6565" w:rsidRPr="00E1003D" w:rsidRDefault="00E1003D" w:rsidP="004D533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E1003D">
        <w:rPr>
          <w:rFonts w:cstheme="minorHAnsi"/>
          <w:color w:val="000000" w:themeColor="text1"/>
        </w:rPr>
        <w:t>Describe</w:t>
      </w:r>
      <w:proofErr w:type="spellEnd"/>
      <w:r w:rsidRPr="00E1003D">
        <w:rPr>
          <w:rFonts w:cstheme="minorHAnsi"/>
          <w:color w:val="000000" w:themeColor="text1"/>
        </w:rPr>
        <w:t xml:space="preserve"> the </w:t>
      </w:r>
      <w:proofErr w:type="spellStart"/>
      <w:r w:rsidRPr="00E1003D">
        <w:rPr>
          <w:rFonts w:cstheme="minorHAnsi"/>
          <w:color w:val="000000" w:themeColor="text1"/>
        </w:rPr>
        <w:t>mechanism</w:t>
      </w:r>
      <w:proofErr w:type="spellEnd"/>
      <w:r w:rsidRPr="00E1003D">
        <w:rPr>
          <w:rFonts w:cstheme="minorHAnsi"/>
          <w:color w:val="000000" w:themeColor="text1"/>
        </w:rPr>
        <w:t xml:space="preserve"> of action of </w:t>
      </w:r>
      <w:proofErr w:type="spellStart"/>
      <w:r w:rsidRPr="00E1003D">
        <w:rPr>
          <w:rFonts w:cstheme="minorHAnsi"/>
          <w:color w:val="000000" w:themeColor="text1"/>
        </w:rPr>
        <w:t>chloride</w:t>
      </w:r>
      <w:proofErr w:type="spellEnd"/>
      <w:r w:rsidRPr="00E1003D">
        <w:rPr>
          <w:rFonts w:cstheme="minorHAnsi"/>
          <w:color w:val="000000" w:themeColor="text1"/>
        </w:rPr>
        <w:t xml:space="preserve"> </w:t>
      </w:r>
      <w:proofErr w:type="spellStart"/>
      <w:r w:rsidRPr="00E1003D">
        <w:rPr>
          <w:rFonts w:cstheme="minorHAnsi"/>
          <w:color w:val="000000" w:themeColor="text1"/>
        </w:rPr>
        <w:t>ions</w:t>
      </w:r>
      <w:proofErr w:type="spellEnd"/>
      <w:r w:rsidRPr="00E1003D">
        <w:rPr>
          <w:rFonts w:cstheme="minorHAnsi"/>
          <w:color w:val="000000" w:themeColor="text1"/>
        </w:rPr>
        <w:t xml:space="preserve"> as </w:t>
      </w:r>
      <w:proofErr w:type="spellStart"/>
      <w:r w:rsidRPr="00E1003D">
        <w:rPr>
          <w:rFonts w:cstheme="minorHAnsi"/>
          <w:color w:val="000000" w:themeColor="text1"/>
        </w:rPr>
        <w:t>an</w:t>
      </w:r>
      <w:proofErr w:type="spellEnd"/>
      <w:r w:rsidRPr="00E1003D">
        <w:rPr>
          <w:rFonts w:cstheme="minorHAnsi"/>
          <w:color w:val="000000" w:themeColor="text1"/>
        </w:rPr>
        <w:t xml:space="preserve"> </w:t>
      </w:r>
      <w:proofErr w:type="spellStart"/>
      <w:r w:rsidRPr="00E1003D">
        <w:rPr>
          <w:rFonts w:cstheme="minorHAnsi"/>
          <w:color w:val="000000" w:themeColor="text1"/>
        </w:rPr>
        <w:t>activator</w:t>
      </w:r>
      <w:proofErr w:type="spellEnd"/>
      <w:r w:rsidRPr="00E1003D">
        <w:rPr>
          <w:rFonts w:cstheme="minorHAnsi"/>
          <w:color w:val="000000" w:themeColor="text1"/>
        </w:rPr>
        <w:t xml:space="preserve"> of </w:t>
      </w:r>
      <w:proofErr w:type="spellStart"/>
      <w:r w:rsidRPr="00E1003D">
        <w:rPr>
          <w:rFonts w:cstheme="minorHAnsi"/>
          <w:color w:val="000000" w:themeColor="text1"/>
        </w:rPr>
        <w:t>salivary</w:t>
      </w:r>
      <w:proofErr w:type="spellEnd"/>
      <w:r w:rsidRPr="00E1003D">
        <w:rPr>
          <w:rFonts w:cstheme="minorHAnsi"/>
          <w:color w:val="000000" w:themeColor="text1"/>
        </w:rPr>
        <w:t xml:space="preserve"> </w:t>
      </w:r>
      <w:proofErr w:type="spellStart"/>
      <w:r w:rsidRPr="00E1003D">
        <w:rPr>
          <w:rFonts w:cstheme="minorHAnsi"/>
          <w:color w:val="000000" w:themeColor="text1"/>
        </w:rPr>
        <w:t>alpha-amylase</w:t>
      </w:r>
      <w:proofErr w:type="spellEnd"/>
      <w:r w:rsidRPr="00E1003D">
        <w:rPr>
          <w:rFonts w:cstheme="minorHAnsi"/>
          <w:color w:val="000000" w:themeColor="text1"/>
        </w:rPr>
        <w:t>.</w:t>
      </w:r>
    </w:p>
    <w:sectPr w:rsidR="009A6565" w:rsidRPr="00E1003D" w:rsidSect="00157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9DF"/>
    <w:multiLevelType w:val="hybridMultilevel"/>
    <w:tmpl w:val="AF74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368B"/>
    <w:multiLevelType w:val="hybridMultilevel"/>
    <w:tmpl w:val="44EE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7C57"/>
    <w:multiLevelType w:val="multilevel"/>
    <w:tmpl w:val="CC58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874F7"/>
    <w:multiLevelType w:val="multilevel"/>
    <w:tmpl w:val="DCF0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8558C"/>
    <w:multiLevelType w:val="hybridMultilevel"/>
    <w:tmpl w:val="59E0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17B4"/>
    <w:multiLevelType w:val="hybridMultilevel"/>
    <w:tmpl w:val="9A7A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2639"/>
    <w:multiLevelType w:val="hybridMultilevel"/>
    <w:tmpl w:val="1DD4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77BA3"/>
    <w:multiLevelType w:val="multilevel"/>
    <w:tmpl w:val="FA2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0C0FA1"/>
    <w:multiLevelType w:val="hybridMultilevel"/>
    <w:tmpl w:val="9898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15"/>
    <w:rsid w:val="001579DC"/>
    <w:rsid w:val="004C52E9"/>
    <w:rsid w:val="004D533A"/>
    <w:rsid w:val="00553D97"/>
    <w:rsid w:val="00925715"/>
    <w:rsid w:val="009A6565"/>
    <w:rsid w:val="00B34A08"/>
    <w:rsid w:val="00C17D2B"/>
    <w:rsid w:val="00D61972"/>
    <w:rsid w:val="00D87832"/>
    <w:rsid w:val="00DC0415"/>
    <w:rsid w:val="00E1003D"/>
    <w:rsid w:val="00EA74E5"/>
    <w:rsid w:val="00F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9FE0D"/>
  <w15:chartTrackingRefBased/>
  <w15:docId w15:val="{7E3523DD-F9B3-4C8F-AC2C-BAC9D47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C17D2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17D2B"/>
    <w:rPr>
      <w:color w:val="808080"/>
    </w:rPr>
  </w:style>
  <w:style w:type="paragraph" w:styleId="Akapitzlist">
    <w:name w:val="List Paragraph"/>
    <w:basedOn w:val="Normalny"/>
    <w:uiPriority w:val="34"/>
    <w:qFormat/>
    <w:rsid w:val="00C17D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5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2</cp:revision>
  <dcterms:created xsi:type="dcterms:W3CDTF">2024-03-18T11:00:00Z</dcterms:created>
  <dcterms:modified xsi:type="dcterms:W3CDTF">2024-03-18T11:00:00Z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d0a944319e87e2716374764791406ac3bc202261d1cab05c644de4723f33035a</vt:lpwstr>
  </property>
</Properties>
</file>