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40" w:rsidRDefault="00392E40" w:rsidP="00392E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92E40">
        <w:rPr>
          <w:rFonts w:ascii="Arial" w:eastAsia="Times New Roman" w:hAnsi="Arial" w:cs="Arial"/>
          <w:color w:val="000000"/>
          <w:lang w:eastAsia="pl-PL"/>
        </w:rPr>
        <w:t>Opracowane ćwiczeń</w:t>
      </w:r>
      <w:r w:rsidR="00DC6F7B">
        <w:rPr>
          <w:rFonts w:ascii="Arial" w:eastAsia="Times New Roman" w:hAnsi="Arial" w:cs="Arial"/>
          <w:color w:val="000000"/>
          <w:lang w:eastAsia="pl-PL"/>
        </w:rPr>
        <w:t xml:space="preserve"> z analizy miareczkow</w:t>
      </w:r>
      <w:r>
        <w:rPr>
          <w:rFonts w:ascii="Arial" w:eastAsia="Times New Roman" w:hAnsi="Arial" w:cs="Arial"/>
          <w:color w:val="000000"/>
          <w:lang w:eastAsia="pl-PL"/>
        </w:rPr>
        <w:t>ej</w:t>
      </w:r>
    </w:p>
    <w:p w:rsidR="00392E40" w:rsidRPr="00392E40" w:rsidRDefault="00392E40" w:rsidP="0039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E40" w:rsidRPr="00392E40" w:rsidRDefault="00392E40" w:rsidP="00392E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2E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Opisz podział analizy miareczkowej na 4 podstawowe rodzaje w zależności od typu zachodzących reakcji chemicznych</w:t>
      </w:r>
    </w:p>
    <w:p w:rsidR="00392E40" w:rsidRPr="00392E40" w:rsidRDefault="00392E40" w:rsidP="00392E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2E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Podczas miareczkowania do kolbki z badanym roztworem dodaje się ma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łymi porcjami roztwór mianowany </w:t>
      </w:r>
      <w:r w:rsidRPr="00392E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 długo, aż … (dokończ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92E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własnymi słowami, opisując wyczerpująco to zagadnienie)</w:t>
      </w:r>
    </w:p>
    <w:p w:rsidR="00392E40" w:rsidRDefault="00392E40" w:rsidP="00392E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2E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Omów ideę stosowania wskaźników punktu końcowego, podaj przykłady ich zastosowania w różnych rodzajach analizy miareczkowej</w:t>
      </w:r>
    </w:p>
    <w:p w:rsidR="00392E40" w:rsidRPr="00392E40" w:rsidRDefault="00392E40" w:rsidP="00392E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Napisz przebieg obliczeń z przeprowadzonych doświadczeń, podstawiając wartości uzyskane na ćwiczeniach (stężenie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titranta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objętość zużytego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titranta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odczytana z biurety)</w:t>
      </w:r>
    </w:p>
    <w:p w:rsidR="00392E40" w:rsidRPr="00392E40" w:rsidRDefault="00392E40" w:rsidP="0039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01386" w:rsidRDefault="00501386"/>
    <w:sectPr w:rsidR="0050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234"/>
    <w:multiLevelType w:val="multilevel"/>
    <w:tmpl w:val="A296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0"/>
    <w:rsid w:val="00392E40"/>
    <w:rsid w:val="00501386"/>
    <w:rsid w:val="00D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WK</cp:lastModifiedBy>
  <cp:revision>2</cp:revision>
  <dcterms:created xsi:type="dcterms:W3CDTF">2023-10-23T09:21:00Z</dcterms:created>
  <dcterms:modified xsi:type="dcterms:W3CDTF">2023-10-23T09:21:00Z</dcterms:modified>
</cp:coreProperties>
</file>