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6FE" w:rsidRDefault="00A166FE" w:rsidP="00A166F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Część </w:t>
      </w:r>
      <w:r w:rsidRPr="00F00D6C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9E4F55">
        <w:rPr>
          <w:b/>
          <w:sz w:val="20"/>
          <w:szCs w:val="20"/>
        </w:rPr>
        <w:t>Załącznik nr 1</w:t>
      </w:r>
      <w:r>
        <w:rPr>
          <w:b/>
          <w:sz w:val="20"/>
          <w:szCs w:val="20"/>
        </w:rPr>
        <w:t xml:space="preserve"> B</w:t>
      </w:r>
    </w:p>
    <w:p w:rsidR="00A166FE" w:rsidRDefault="00A166FE" w:rsidP="00A166FE">
      <w:pPr>
        <w:ind w:left="10800"/>
        <w:rPr>
          <w:b/>
          <w:sz w:val="20"/>
          <w:szCs w:val="20"/>
        </w:rPr>
      </w:pPr>
    </w:p>
    <w:p w:rsidR="00A166FE" w:rsidRPr="009E4F55" w:rsidRDefault="00A166FE" w:rsidP="00A166FE">
      <w:pPr>
        <w:ind w:left="12036"/>
        <w:rPr>
          <w:b/>
          <w:sz w:val="20"/>
          <w:szCs w:val="20"/>
        </w:rPr>
      </w:pP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7407"/>
        <w:gridCol w:w="1134"/>
        <w:gridCol w:w="1134"/>
        <w:gridCol w:w="4542"/>
      </w:tblGrid>
      <w:tr w:rsidR="00A166FE" w:rsidTr="00247E77">
        <w:trPr>
          <w:trHeight w:val="434"/>
        </w:trPr>
        <w:tc>
          <w:tcPr>
            <w:tcW w:w="639" w:type="dxa"/>
            <w:vMerge w:val="restart"/>
            <w:shd w:val="clear" w:color="auto" w:fill="auto"/>
            <w:vAlign w:val="center"/>
          </w:tcPr>
          <w:p w:rsidR="00A166FE" w:rsidRPr="00E12ECB" w:rsidRDefault="00A166FE" w:rsidP="00B16110">
            <w:pPr>
              <w:jc w:val="center"/>
              <w:rPr>
                <w:b/>
                <w:bCs/>
                <w:sz w:val="20"/>
                <w:szCs w:val="20"/>
              </w:rPr>
            </w:pPr>
            <w:r w:rsidRPr="00E12ECB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407" w:type="dxa"/>
            <w:vMerge w:val="restart"/>
            <w:shd w:val="clear" w:color="auto" w:fill="auto"/>
            <w:vAlign w:val="center"/>
          </w:tcPr>
          <w:p w:rsidR="00A166FE" w:rsidRPr="00E12ECB" w:rsidRDefault="00A166FE" w:rsidP="00B16110">
            <w:pPr>
              <w:pStyle w:val="Nagwek3"/>
              <w:jc w:val="center"/>
              <w:rPr>
                <w:sz w:val="20"/>
                <w:szCs w:val="20"/>
              </w:rPr>
            </w:pPr>
            <w:r w:rsidRPr="00E12ECB">
              <w:rPr>
                <w:sz w:val="20"/>
                <w:szCs w:val="20"/>
              </w:rPr>
              <w:t>Asortyment</w:t>
            </w:r>
          </w:p>
        </w:tc>
        <w:tc>
          <w:tcPr>
            <w:tcW w:w="6810" w:type="dxa"/>
            <w:gridSpan w:val="3"/>
            <w:shd w:val="clear" w:color="auto" w:fill="auto"/>
            <w:vAlign w:val="center"/>
          </w:tcPr>
          <w:p w:rsidR="00A166FE" w:rsidRPr="00E12ECB" w:rsidRDefault="00A166FE" w:rsidP="00B16110">
            <w:pPr>
              <w:jc w:val="center"/>
              <w:rPr>
                <w:b/>
                <w:bCs/>
                <w:sz w:val="20"/>
                <w:szCs w:val="20"/>
              </w:rPr>
            </w:pPr>
            <w:r w:rsidRPr="00E12ECB">
              <w:rPr>
                <w:b/>
                <w:bCs/>
                <w:sz w:val="20"/>
                <w:szCs w:val="20"/>
              </w:rPr>
              <w:t>Wypełnia Wykonawca</w:t>
            </w:r>
          </w:p>
        </w:tc>
      </w:tr>
      <w:tr w:rsidR="00A166FE" w:rsidTr="00247E77">
        <w:trPr>
          <w:trHeight w:val="712"/>
        </w:trPr>
        <w:tc>
          <w:tcPr>
            <w:tcW w:w="639" w:type="dxa"/>
            <w:vMerge/>
            <w:shd w:val="clear" w:color="auto" w:fill="auto"/>
            <w:vAlign w:val="center"/>
          </w:tcPr>
          <w:p w:rsidR="00A166FE" w:rsidRPr="00E12ECB" w:rsidRDefault="00A166FE" w:rsidP="00B161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7" w:type="dxa"/>
            <w:vMerge/>
            <w:shd w:val="clear" w:color="auto" w:fill="auto"/>
            <w:vAlign w:val="center"/>
          </w:tcPr>
          <w:p w:rsidR="00A166FE" w:rsidRPr="00E12ECB" w:rsidRDefault="00A166FE" w:rsidP="00B16110">
            <w:pPr>
              <w:pStyle w:val="Nagwek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66FE" w:rsidRPr="00E12ECB" w:rsidRDefault="00A166FE" w:rsidP="00B16110">
            <w:pPr>
              <w:jc w:val="center"/>
              <w:rPr>
                <w:b/>
                <w:bCs/>
                <w:sz w:val="20"/>
                <w:szCs w:val="20"/>
              </w:rPr>
            </w:pPr>
            <w:r w:rsidRPr="00E12ECB">
              <w:rPr>
                <w:b/>
                <w:bCs/>
                <w:sz w:val="20"/>
                <w:szCs w:val="20"/>
              </w:rPr>
              <w:t>Nazwa oferowanego produktu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6FE" w:rsidRPr="00E12ECB" w:rsidRDefault="00A166FE" w:rsidP="00B16110">
            <w:pPr>
              <w:jc w:val="center"/>
              <w:rPr>
                <w:b/>
                <w:bCs/>
                <w:sz w:val="20"/>
                <w:szCs w:val="20"/>
              </w:rPr>
            </w:pPr>
            <w:r w:rsidRPr="00E12ECB">
              <w:rPr>
                <w:b/>
                <w:bCs/>
                <w:sz w:val="20"/>
                <w:szCs w:val="20"/>
              </w:rPr>
              <w:t>Pojemność oferowanego produktu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A166FE" w:rsidRPr="00E12ECB" w:rsidRDefault="00A166FE" w:rsidP="00B1611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166FE" w:rsidRPr="00E12ECB" w:rsidRDefault="00A166FE" w:rsidP="00B16110">
            <w:pPr>
              <w:jc w:val="center"/>
              <w:rPr>
                <w:b/>
                <w:bCs/>
                <w:sz w:val="20"/>
                <w:szCs w:val="20"/>
              </w:rPr>
            </w:pPr>
            <w:r w:rsidRPr="00E12ECB">
              <w:rPr>
                <w:b/>
                <w:bCs/>
                <w:sz w:val="20"/>
                <w:szCs w:val="20"/>
              </w:rPr>
              <w:t>Opis działania oferowanego produktu</w:t>
            </w:r>
          </w:p>
          <w:p w:rsidR="00A166FE" w:rsidRPr="00E12ECB" w:rsidRDefault="00A166FE" w:rsidP="00B1611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166FE" w:rsidRPr="00E12ECB" w:rsidRDefault="00A166FE" w:rsidP="00B161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66FE" w:rsidTr="00247E77">
        <w:tc>
          <w:tcPr>
            <w:tcW w:w="639" w:type="dxa"/>
            <w:shd w:val="clear" w:color="auto" w:fill="auto"/>
          </w:tcPr>
          <w:p w:rsidR="00A166FE" w:rsidRPr="00E12ECB" w:rsidRDefault="00A166FE" w:rsidP="00B16110">
            <w:pPr>
              <w:jc w:val="center"/>
              <w:rPr>
                <w:sz w:val="20"/>
                <w:szCs w:val="20"/>
              </w:rPr>
            </w:pPr>
            <w:r w:rsidRPr="00E12ECB">
              <w:rPr>
                <w:sz w:val="20"/>
                <w:szCs w:val="20"/>
              </w:rPr>
              <w:t>1</w:t>
            </w:r>
          </w:p>
        </w:tc>
        <w:tc>
          <w:tcPr>
            <w:tcW w:w="7407" w:type="dxa"/>
            <w:shd w:val="clear" w:color="auto" w:fill="auto"/>
          </w:tcPr>
          <w:p w:rsidR="00A166FE" w:rsidRPr="00E12ECB" w:rsidRDefault="00A166FE" w:rsidP="00B16110">
            <w:pPr>
              <w:jc w:val="center"/>
              <w:rPr>
                <w:sz w:val="20"/>
                <w:szCs w:val="20"/>
              </w:rPr>
            </w:pPr>
            <w:r w:rsidRPr="00E12EC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166FE" w:rsidRPr="00E12ECB" w:rsidRDefault="00A166FE" w:rsidP="00B16110">
            <w:pPr>
              <w:jc w:val="center"/>
              <w:rPr>
                <w:sz w:val="20"/>
                <w:szCs w:val="20"/>
              </w:rPr>
            </w:pPr>
            <w:r w:rsidRPr="00E12EC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166FE" w:rsidRPr="00E12ECB" w:rsidRDefault="00A166FE" w:rsidP="00B16110">
            <w:pPr>
              <w:jc w:val="center"/>
              <w:rPr>
                <w:sz w:val="20"/>
                <w:szCs w:val="20"/>
              </w:rPr>
            </w:pPr>
            <w:r w:rsidRPr="00E12ECB">
              <w:rPr>
                <w:sz w:val="20"/>
                <w:szCs w:val="20"/>
              </w:rPr>
              <w:t>4</w:t>
            </w:r>
          </w:p>
        </w:tc>
        <w:tc>
          <w:tcPr>
            <w:tcW w:w="4542" w:type="dxa"/>
            <w:shd w:val="clear" w:color="auto" w:fill="auto"/>
          </w:tcPr>
          <w:p w:rsidR="00A166FE" w:rsidRPr="00E12ECB" w:rsidRDefault="00A166FE" w:rsidP="00B16110">
            <w:pPr>
              <w:jc w:val="center"/>
              <w:rPr>
                <w:sz w:val="20"/>
                <w:szCs w:val="20"/>
              </w:rPr>
            </w:pPr>
            <w:r w:rsidRPr="00E12ECB">
              <w:rPr>
                <w:sz w:val="20"/>
                <w:szCs w:val="20"/>
              </w:rPr>
              <w:t>5</w:t>
            </w:r>
          </w:p>
        </w:tc>
      </w:tr>
      <w:tr w:rsidR="00247E77" w:rsidTr="00247E77">
        <w:tc>
          <w:tcPr>
            <w:tcW w:w="639" w:type="dxa"/>
            <w:shd w:val="clear" w:color="auto" w:fill="auto"/>
            <w:vAlign w:val="center"/>
          </w:tcPr>
          <w:p w:rsidR="00247E77" w:rsidRPr="00E12ECB" w:rsidRDefault="00247E77" w:rsidP="00B16110">
            <w:pPr>
              <w:jc w:val="center"/>
              <w:rPr>
                <w:sz w:val="20"/>
                <w:szCs w:val="20"/>
              </w:rPr>
            </w:pPr>
            <w:r w:rsidRPr="00E12ECB">
              <w:rPr>
                <w:sz w:val="20"/>
                <w:szCs w:val="20"/>
              </w:rPr>
              <w:t>1.</w:t>
            </w:r>
          </w:p>
        </w:tc>
        <w:tc>
          <w:tcPr>
            <w:tcW w:w="7407" w:type="dxa"/>
            <w:shd w:val="clear" w:color="auto" w:fill="auto"/>
          </w:tcPr>
          <w:p w:rsidR="00247E77" w:rsidRPr="00DB4582" w:rsidRDefault="00247E77" w:rsidP="00840C99">
            <w:pPr>
              <w:jc w:val="both"/>
              <w:rPr>
                <w:sz w:val="20"/>
                <w:szCs w:val="20"/>
              </w:rPr>
            </w:pPr>
            <w:r w:rsidRPr="00DB4582">
              <w:rPr>
                <w:sz w:val="20"/>
                <w:szCs w:val="20"/>
              </w:rPr>
              <w:t xml:space="preserve">Proszek czyszczący: proszek do czyszczenia (szorowania) urządzeń sanitarnych, a także garnków i zlewów, usuwający bardzo trudne zabrudzenia i plamy, do utrzymania czystości w kuchni i łazience, nie rysujący czyszczących powierzchni, dodający blasku i pozostawiający przyjemny zapach, produkt w opakowaniu z zamknięciem umożliwiającym dozowanie, </w:t>
            </w:r>
            <w:proofErr w:type="spellStart"/>
            <w:r w:rsidRPr="00DB4582">
              <w:rPr>
                <w:sz w:val="20"/>
                <w:szCs w:val="20"/>
              </w:rPr>
              <w:t>pH</w:t>
            </w:r>
            <w:proofErr w:type="spellEnd"/>
            <w:r w:rsidRPr="00DB4582">
              <w:rPr>
                <w:sz w:val="20"/>
                <w:szCs w:val="20"/>
              </w:rPr>
              <w:t xml:space="preserve">  1% r-</w:t>
            </w:r>
            <w:proofErr w:type="spellStart"/>
            <w:r w:rsidRPr="00DB4582">
              <w:rPr>
                <w:sz w:val="20"/>
                <w:szCs w:val="20"/>
              </w:rPr>
              <w:t>ru</w:t>
            </w:r>
            <w:proofErr w:type="spellEnd"/>
            <w:r w:rsidRPr="00DB4582">
              <w:rPr>
                <w:sz w:val="20"/>
                <w:szCs w:val="20"/>
              </w:rPr>
              <w:t xml:space="preserve"> 9-11,5 , o co najmniej 3 różnych zapachach, zawierający między innymi: </w:t>
            </w:r>
            <w:proofErr w:type="spellStart"/>
            <w:r w:rsidRPr="00DB4582">
              <w:rPr>
                <w:sz w:val="20"/>
                <w:szCs w:val="20"/>
              </w:rPr>
              <w:t>alkilobenzenosulfonian</w:t>
            </w:r>
            <w:proofErr w:type="spellEnd"/>
            <w:r w:rsidRPr="00DB4582">
              <w:rPr>
                <w:sz w:val="20"/>
                <w:szCs w:val="20"/>
              </w:rPr>
              <w:t xml:space="preserve"> sodu; węglan sodu &lt;8%, opakowanie  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DB4582">
                <w:rPr>
                  <w:b/>
                  <w:sz w:val="20"/>
                  <w:szCs w:val="20"/>
                </w:rPr>
                <w:t>0,5 kg</w:t>
              </w:r>
            </w:smartTag>
            <w:r w:rsidRPr="00DB45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47E77" w:rsidRDefault="00247E77" w:rsidP="00B1611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47E77" w:rsidRDefault="00247E77" w:rsidP="00B16110">
            <w:pPr>
              <w:jc w:val="center"/>
            </w:pPr>
          </w:p>
        </w:tc>
        <w:tc>
          <w:tcPr>
            <w:tcW w:w="4542" w:type="dxa"/>
            <w:shd w:val="clear" w:color="auto" w:fill="auto"/>
          </w:tcPr>
          <w:p w:rsidR="00247E77" w:rsidRDefault="00247E77" w:rsidP="00B16110">
            <w:pPr>
              <w:jc w:val="center"/>
            </w:pPr>
          </w:p>
        </w:tc>
      </w:tr>
      <w:tr w:rsidR="00247E77" w:rsidTr="00247E77">
        <w:tc>
          <w:tcPr>
            <w:tcW w:w="639" w:type="dxa"/>
            <w:shd w:val="clear" w:color="auto" w:fill="auto"/>
            <w:vAlign w:val="center"/>
          </w:tcPr>
          <w:p w:rsidR="00247E77" w:rsidRPr="00E12ECB" w:rsidRDefault="00247E77" w:rsidP="00B16110">
            <w:pPr>
              <w:jc w:val="center"/>
              <w:rPr>
                <w:sz w:val="20"/>
                <w:szCs w:val="20"/>
              </w:rPr>
            </w:pPr>
            <w:r w:rsidRPr="00E12ECB">
              <w:rPr>
                <w:sz w:val="20"/>
                <w:szCs w:val="20"/>
              </w:rPr>
              <w:t>2.</w:t>
            </w:r>
          </w:p>
        </w:tc>
        <w:tc>
          <w:tcPr>
            <w:tcW w:w="7407" w:type="dxa"/>
            <w:shd w:val="clear" w:color="auto" w:fill="auto"/>
          </w:tcPr>
          <w:p w:rsidR="00247E77" w:rsidRPr="00DB4582" w:rsidRDefault="00247E77" w:rsidP="00840C99">
            <w:pPr>
              <w:jc w:val="both"/>
              <w:rPr>
                <w:sz w:val="20"/>
                <w:szCs w:val="20"/>
              </w:rPr>
            </w:pPr>
            <w:r w:rsidRPr="00DB4582">
              <w:rPr>
                <w:sz w:val="20"/>
                <w:szCs w:val="20"/>
              </w:rPr>
              <w:t xml:space="preserve">Preparat z rozpylaczem służący do czyszczenia i pielęgnacji powierzchni metalowych ze stali szlachetnej, aluminium i aluminium eloksalowanego, usuwa odciski palców i inne zabrudzenia z powierzchni metalowych. Zawiera m. in. olej woskowy, niejonowe związki powierzchniowo czynne &lt;5%, węglowodory alifatyczne od 15 do 30%; opakowanie  </w:t>
            </w:r>
            <w:r w:rsidRPr="003B09EF">
              <w:rPr>
                <w:b/>
                <w:sz w:val="20"/>
                <w:szCs w:val="20"/>
              </w:rPr>
              <w:t>750</w:t>
            </w:r>
            <w:r w:rsidRPr="00DB4582">
              <w:rPr>
                <w:b/>
                <w:sz w:val="20"/>
                <w:szCs w:val="20"/>
              </w:rPr>
              <w:t>ml</w:t>
            </w:r>
            <w:r w:rsidRPr="00DB458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4542" w:type="dxa"/>
            <w:shd w:val="clear" w:color="auto" w:fill="auto"/>
          </w:tcPr>
          <w:p w:rsidR="00247E77" w:rsidRDefault="00247E77" w:rsidP="00B16110"/>
        </w:tc>
      </w:tr>
      <w:tr w:rsidR="00247E77" w:rsidTr="00247E77">
        <w:tc>
          <w:tcPr>
            <w:tcW w:w="639" w:type="dxa"/>
            <w:shd w:val="clear" w:color="auto" w:fill="auto"/>
            <w:vAlign w:val="center"/>
          </w:tcPr>
          <w:p w:rsidR="00247E77" w:rsidRPr="00E12ECB" w:rsidRDefault="00247E77" w:rsidP="00B16110">
            <w:pPr>
              <w:jc w:val="center"/>
              <w:rPr>
                <w:sz w:val="20"/>
                <w:szCs w:val="20"/>
              </w:rPr>
            </w:pPr>
            <w:r w:rsidRPr="00E12ECB">
              <w:rPr>
                <w:sz w:val="20"/>
                <w:szCs w:val="20"/>
              </w:rPr>
              <w:t>3.</w:t>
            </w:r>
          </w:p>
        </w:tc>
        <w:tc>
          <w:tcPr>
            <w:tcW w:w="7407" w:type="dxa"/>
            <w:shd w:val="clear" w:color="auto" w:fill="auto"/>
          </w:tcPr>
          <w:p w:rsidR="00247E77" w:rsidRPr="00DB4582" w:rsidRDefault="00247E77" w:rsidP="00840C99">
            <w:pPr>
              <w:jc w:val="both"/>
              <w:rPr>
                <w:sz w:val="20"/>
                <w:szCs w:val="20"/>
              </w:rPr>
            </w:pPr>
            <w:r w:rsidRPr="00DB4582">
              <w:rPr>
                <w:sz w:val="20"/>
                <w:szCs w:val="20"/>
              </w:rPr>
              <w:t xml:space="preserve">Pasta woskowa: płynna pasta podłogowa na wosku pszczelim, sporządzona na bazie terpentyny i rozpuszczalników organicznych z dodatkiem najwyższej jakości wosku pszczelego i wosków syntetycznych. Czyści, konserwuje, nadaje lustrzany połysk podłogom drewnianym i drewnopodobnym. Zawiera między innymi: naturalne i syntetyczne woski, które doskonale zabezpieczają surowe drewno, węglowodory C9-C11 powyżej 51%, wosk pszczeli, terpentynę; opakowanie minimum </w:t>
            </w:r>
            <w:r w:rsidRPr="00DB4582">
              <w:rPr>
                <w:b/>
                <w:sz w:val="20"/>
                <w:szCs w:val="20"/>
              </w:rPr>
              <w:t>440 ml.</w:t>
            </w:r>
          </w:p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4542" w:type="dxa"/>
            <w:shd w:val="clear" w:color="auto" w:fill="auto"/>
          </w:tcPr>
          <w:p w:rsidR="00247E77" w:rsidRDefault="00247E77" w:rsidP="00B16110"/>
        </w:tc>
      </w:tr>
      <w:tr w:rsidR="00247E77" w:rsidTr="00247E77">
        <w:tc>
          <w:tcPr>
            <w:tcW w:w="639" w:type="dxa"/>
            <w:shd w:val="clear" w:color="auto" w:fill="auto"/>
            <w:vAlign w:val="center"/>
          </w:tcPr>
          <w:p w:rsidR="00247E77" w:rsidRPr="00E12ECB" w:rsidRDefault="00247E77" w:rsidP="00B16110">
            <w:pPr>
              <w:jc w:val="center"/>
              <w:rPr>
                <w:sz w:val="20"/>
                <w:szCs w:val="20"/>
              </w:rPr>
            </w:pPr>
            <w:r w:rsidRPr="00E12ECB">
              <w:rPr>
                <w:sz w:val="20"/>
                <w:szCs w:val="20"/>
              </w:rPr>
              <w:t>4.</w:t>
            </w:r>
          </w:p>
        </w:tc>
        <w:tc>
          <w:tcPr>
            <w:tcW w:w="7407" w:type="dxa"/>
            <w:shd w:val="clear" w:color="auto" w:fill="auto"/>
          </w:tcPr>
          <w:p w:rsidR="00247E77" w:rsidRPr="00DB4582" w:rsidRDefault="00247E77" w:rsidP="00840C99">
            <w:pPr>
              <w:jc w:val="both"/>
              <w:rPr>
                <w:sz w:val="20"/>
                <w:szCs w:val="20"/>
              </w:rPr>
            </w:pPr>
            <w:r w:rsidRPr="00DB4582">
              <w:rPr>
                <w:sz w:val="20"/>
                <w:szCs w:val="20"/>
              </w:rPr>
              <w:t xml:space="preserve">Emulsja do lastriko samo połyskowa, wysokowydajna, ekologiczna, wodorozcieńczalna emulsja akrylowa o lakierowym połysku do zabezpieczania parkietów, podłóg drewnianych, wykładzin PCV, marmuru, </w:t>
            </w:r>
            <w:proofErr w:type="spellStart"/>
            <w:r w:rsidRPr="00DB4582">
              <w:rPr>
                <w:sz w:val="20"/>
                <w:szCs w:val="20"/>
              </w:rPr>
              <w:t>lastrika</w:t>
            </w:r>
            <w:proofErr w:type="spellEnd"/>
            <w:r w:rsidRPr="00DB4582">
              <w:rPr>
                <w:sz w:val="20"/>
                <w:szCs w:val="20"/>
              </w:rPr>
              <w:t xml:space="preserve"> i glazury przed ścieraniem, brudem i wilgocią. Gwarantuje trwały i bardzo wysoki połysk bez polerowania i poślizgu, </w:t>
            </w:r>
            <w:proofErr w:type="spellStart"/>
            <w:r w:rsidRPr="00DB4582">
              <w:rPr>
                <w:sz w:val="20"/>
                <w:szCs w:val="20"/>
              </w:rPr>
              <w:t>pH</w:t>
            </w:r>
            <w:proofErr w:type="spellEnd"/>
            <w:r w:rsidRPr="00DB4582">
              <w:rPr>
                <w:sz w:val="20"/>
                <w:szCs w:val="20"/>
              </w:rPr>
              <w:t xml:space="preserve"> minimum 8,5; opakowanie </w:t>
            </w:r>
            <w:smartTag w:uri="urn:schemas-microsoft-com:office:smarttags" w:element="metricconverter">
              <w:smartTagPr>
                <w:attr w:name="ProductID" w:val="450 g"/>
              </w:smartTagPr>
              <w:r w:rsidRPr="00DB4582">
                <w:rPr>
                  <w:b/>
                  <w:sz w:val="20"/>
                  <w:szCs w:val="20"/>
                </w:rPr>
                <w:t>450 g</w:t>
              </w:r>
            </w:smartTag>
            <w:r w:rsidRPr="00DB458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4542" w:type="dxa"/>
            <w:shd w:val="clear" w:color="auto" w:fill="auto"/>
          </w:tcPr>
          <w:p w:rsidR="00247E77" w:rsidRDefault="00247E77" w:rsidP="00B16110"/>
        </w:tc>
      </w:tr>
      <w:tr w:rsidR="00247E77" w:rsidTr="00247E77">
        <w:tc>
          <w:tcPr>
            <w:tcW w:w="639" w:type="dxa"/>
            <w:shd w:val="clear" w:color="auto" w:fill="auto"/>
            <w:vAlign w:val="center"/>
          </w:tcPr>
          <w:p w:rsidR="00247E77" w:rsidRPr="00E12ECB" w:rsidRDefault="00247E77" w:rsidP="00B16110">
            <w:pPr>
              <w:jc w:val="center"/>
              <w:rPr>
                <w:sz w:val="20"/>
                <w:szCs w:val="20"/>
              </w:rPr>
            </w:pPr>
            <w:r w:rsidRPr="00E12ECB">
              <w:rPr>
                <w:sz w:val="20"/>
                <w:szCs w:val="20"/>
              </w:rPr>
              <w:t>5.</w:t>
            </w:r>
          </w:p>
        </w:tc>
        <w:tc>
          <w:tcPr>
            <w:tcW w:w="7407" w:type="dxa"/>
            <w:shd w:val="clear" w:color="auto" w:fill="auto"/>
          </w:tcPr>
          <w:p w:rsidR="00247E77" w:rsidRPr="00DB4582" w:rsidRDefault="00247E77" w:rsidP="00840C99">
            <w:pPr>
              <w:jc w:val="both"/>
              <w:rPr>
                <w:sz w:val="20"/>
                <w:szCs w:val="20"/>
              </w:rPr>
            </w:pPr>
            <w:r w:rsidRPr="00DB4582">
              <w:rPr>
                <w:sz w:val="20"/>
                <w:szCs w:val="20"/>
              </w:rPr>
              <w:t xml:space="preserve">Preparat do mycia i pielęgnacji drewna, skutecznie czyści i pielęgnuje drewniane powierzchnie, nie niszcząc ich struktury. Zawiera mydło otrzymane z naturalnego olejku sosnowego, nie tylko doskonale czyści, ale i przywraca naturalny blask podłogi. Zawiera alkohole </w:t>
            </w:r>
            <w:proofErr w:type="spellStart"/>
            <w:r w:rsidRPr="00DB4582">
              <w:rPr>
                <w:sz w:val="20"/>
                <w:szCs w:val="20"/>
              </w:rPr>
              <w:t>etoksylowane</w:t>
            </w:r>
            <w:proofErr w:type="spellEnd"/>
            <w:r w:rsidRPr="00DB4582">
              <w:rPr>
                <w:sz w:val="20"/>
                <w:szCs w:val="20"/>
              </w:rPr>
              <w:t xml:space="preserve">, </w:t>
            </w:r>
            <w:proofErr w:type="spellStart"/>
            <w:r w:rsidRPr="00DB4582">
              <w:rPr>
                <w:sz w:val="20"/>
                <w:szCs w:val="20"/>
              </w:rPr>
              <w:t>pH</w:t>
            </w:r>
            <w:proofErr w:type="spellEnd"/>
            <w:r w:rsidRPr="00DB4582">
              <w:rPr>
                <w:sz w:val="20"/>
                <w:szCs w:val="20"/>
              </w:rPr>
              <w:t xml:space="preserve">  od 8,5 do 9,5. Nie pozostawia smug, może być używany na wszystkich zmywalnych powierzchniach drewnianych, takich jak: podłogi, meble, drzwi, </w:t>
            </w:r>
            <w:r w:rsidRPr="00DB4582">
              <w:rPr>
                <w:sz w:val="20"/>
                <w:szCs w:val="20"/>
              </w:rPr>
              <w:lastRenderedPageBreak/>
              <w:t xml:space="preserve">okna, stoły; opakowanie </w:t>
            </w:r>
            <w:r w:rsidRPr="00DB4582">
              <w:rPr>
                <w:b/>
                <w:sz w:val="20"/>
                <w:szCs w:val="20"/>
              </w:rPr>
              <w:t>750 ml</w:t>
            </w:r>
            <w:r w:rsidRPr="00DB458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4542" w:type="dxa"/>
            <w:shd w:val="clear" w:color="auto" w:fill="auto"/>
          </w:tcPr>
          <w:p w:rsidR="00247E77" w:rsidRDefault="00247E77" w:rsidP="00B16110"/>
        </w:tc>
      </w:tr>
      <w:tr w:rsidR="00247E77" w:rsidTr="00247E77">
        <w:tc>
          <w:tcPr>
            <w:tcW w:w="639" w:type="dxa"/>
            <w:shd w:val="clear" w:color="auto" w:fill="auto"/>
            <w:vAlign w:val="center"/>
          </w:tcPr>
          <w:p w:rsidR="00247E77" w:rsidRPr="00E12ECB" w:rsidRDefault="00247E77" w:rsidP="00B16110">
            <w:pPr>
              <w:jc w:val="center"/>
              <w:rPr>
                <w:sz w:val="20"/>
                <w:szCs w:val="20"/>
              </w:rPr>
            </w:pPr>
            <w:r w:rsidRPr="00E12ECB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7407" w:type="dxa"/>
            <w:shd w:val="clear" w:color="auto" w:fill="auto"/>
          </w:tcPr>
          <w:p w:rsidR="00247E77" w:rsidRPr="00DB4582" w:rsidRDefault="00247E77" w:rsidP="00840C99">
            <w:pPr>
              <w:jc w:val="both"/>
            </w:pPr>
            <w:r w:rsidRPr="00DB4582">
              <w:rPr>
                <w:sz w:val="20"/>
                <w:szCs w:val="20"/>
              </w:rPr>
              <w:t xml:space="preserve">Preparat na bazie polimerów do ochrony, nabłyszczania i pielęgnacji podłoży z PCV, linoleum itp. Nadaje wysoki połysk bez konieczności polerowania, skutecznie zabezpiecza podłogę tworząc warstwę, która chroni przed zarysowaniami i ścieraniem, zwiększa właściwości antypoślizgowe, zabezpiecza podłoże przed wnikaniem wody, mleczna , jednorodna ciecz,  </w:t>
            </w:r>
            <w:proofErr w:type="spellStart"/>
            <w:r w:rsidRPr="00DB4582">
              <w:rPr>
                <w:sz w:val="20"/>
                <w:szCs w:val="20"/>
              </w:rPr>
              <w:t>pH</w:t>
            </w:r>
            <w:proofErr w:type="spellEnd"/>
            <w:r w:rsidRPr="00DB4582">
              <w:rPr>
                <w:sz w:val="20"/>
                <w:szCs w:val="20"/>
              </w:rPr>
              <w:t xml:space="preserve"> od 6,5 do 8; usuwa stare powłoki za pomocą specjalnego zmywacza wydajność minimum 60m²/1litr; opakowanie </w:t>
            </w:r>
            <w:r w:rsidRPr="00DB4582">
              <w:rPr>
                <w:b/>
                <w:sz w:val="20"/>
                <w:szCs w:val="20"/>
              </w:rPr>
              <w:t>750 ml</w:t>
            </w:r>
            <w:r w:rsidRPr="00DB458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4542" w:type="dxa"/>
            <w:shd w:val="clear" w:color="auto" w:fill="auto"/>
          </w:tcPr>
          <w:p w:rsidR="00247E77" w:rsidRDefault="00247E77" w:rsidP="00B16110"/>
        </w:tc>
      </w:tr>
      <w:tr w:rsidR="00247E77" w:rsidTr="00247E77">
        <w:tc>
          <w:tcPr>
            <w:tcW w:w="639" w:type="dxa"/>
            <w:shd w:val="clear" w:color="auto" w:fill="auto"/>
            <w:vAlign w:val="center"/>
          </w:tcPr>
          <w:p w:rsidR="00247E77" w:rsidRPr="00E12ECB" w:rsidRDefault="00247E77" w:rsidP="00B16110">
            <w:pPr>
              <w:jc w:val="center"/>
              <w:rPr>
                <w:sz w:val="20"/>
                <w:szCs w:val="20"/>
              </w:rPr>
            </w:pPr>
            <w:r w:rsidRPr="00E12ECB">
              <w:rPr>
                <w:sz w:val="20"/>
                <w:szCs w:val="20"/>
              </w:rPr>
              <w:t>7.</w:t>
            </w:r>
          </w:p>
        </w:tc>
        <w:tc>
          <w:tcPr>
            <w:tcW w:w="7407" w:type="dxa"/>
            <w:shd w:val="clear" w:color="auto" w:fill="auto"/>
          </w:tcPr>
          <w:p w:rsidR="00247E77" w:rsidRPr="00DB4582" w:rsidRDefault="00247E77" w:rsidP="00840C99">
            <w:pPr>
              <w:jc w:val="both"/>
            </w:pPr>
            <w:r w:rsidRPr="00DB4582">
              <w:rPr>
                <w:sz w:val="20"/>
                <w:szCs w:val="20"/>
              </w:rPr>
              <w:t xml:space="preserve">Preparat na bazie polimerów do ochrony, nabłyszczania i pielęgnacji kamienia i terakoty, nadaje połysk bez polerowania, skutecznie zabezpiecza podłogę tworząc warstwę, która chroni przed zarysowaniami i ścieraniem, zwiększa właściwości antypoślizgowe, zabezpiecza podłoże przed wnikaniem wody, </w:t>
            </w:r>
            <w:proofErr w:type="spellStart"/>
            <w:r w:rsidRPr="00DB4582">
              <w:rPr>
                <w:sz w:val="20"/>
                <w:szCs w:val="20"/>
              </w:rPr>
              <w:t>pH</w:t>
            </w:r>
            <w:proofErr w:type="spellEnd"/>
            <w:r w:rsidRPr="00DB4582">
              <w:rPr>
                <w:sz w:val="20"/>
                <w:szCs w:val="20"/>
              </w:rPr>
              <w:t xml:space="preserve"> od 8 do 9,5, usuwa stare powłoki za pomocą specjalnego zmywacza; wydajność minimum 60m²/1litr; opakowanie </w:t>
            </w:r>
            <w:r w:rsidRPr="00DB4582">
              <w:rPr>
                <w:b/>
                <w:sz w:val="20"/>
                <w:szCs w:val="20"/>
              </w:rPr>
              <w:t>750 ml</w:t>
            </w:r>
            <w:r w:rsidRPr="00DB458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4542" w:type="dxa"/>
            <w:shd w:val="clear" w:color="auto" w:fill="auto"/>
          </w:tcPr>
          <w:p w:rsidR="00247E77" w:rsidRDefault="00247E77" w:rsidP="00B16110"/>
        </w:tc>
      </w:tr>
      <w:tr w:rsidR="00247E77" w:rsidTr="00247E77">
        <w:tc>
          <w:tcPr>
            <w:tcW w:w="639" w:type="dxa"/>
            <w:shd w:val="clear" w:color="auto" w:fill="auto"/>
            <w:vAlign w:val="center"/>
          </w:tcPr>
          <w:p w:rsidR="00247E77" w:rsidRPr="00E12ECB" w:rsidRDefault="00247E77" w:rsidP="00B16110">
            <w:pPr>
              <w:jc w:val="center"/>
              <w:rPr>
                <w:sz w:val="20"/>
                <w:szCs w:val="20"/>
              </w:rPr>
            </w:pPr>
            <w:r w:rsidRPr="00E12ECB">
              <w:rPr>
                <w:sz w:val="20"/>
                <w:szCs w:val="20"/>
              </w:rPr>
              <w:t>8.</w:t>
            </w:r>
          </w:p>
        </w:tc>
        <w:tc>
          <w:tcPr>
            <w:tcW w:w="7407" w:type="dxa"/>
            <w:shd w:val="clear" w:color="auto" w:fill="auto"/>
          </w:tcPr>
          <w:p w:rsidR="00247E77" w:rsidRPr="00DB4582" w:rsidRDefault="00247E77" w:rsidP="00840C99">
            <w:pPr>
              <w:jc w:val="both"/>
            </w:pPr>
            <w:r w:rsidRPr="00DB4582">
              <w:rPr>
                <w:sz w:val="20"/>
                <w:szCs w:val="20"/>
              </w:rPr>
              <w:t xml:space="preserve">Preparat na bazie polimerów do ochrony, nabłyszczania i pielęgnacji paneli; zabezpiecza panele przed wnikaniem wilgoci, nadaje połysk bez polerowania, </w:t>
            </w:r>
            <w:proofErr w:type="spellStart"/>
            <w:r w:rsidRPr="00DB4582">
              <w:rPr>
                <w:sz w:val="20"/>
                <w:szCs w:val="20"/>
              </w:rPr>
              <w:t>pH</w:t>
            </w:r>
            <w:proofErr w:type="spellEnd"/>
            <w:r w:rsidRPr="00DB4582">
              <w:rPr>
                <w:sz w:val="20"/>
                <w:szCs w:val="20"/>
              </w:rPr>
              <w:t xml:space="preserve"> od 6,5 do 8; wydajność minimum 60m²/1litr; opakowanie </w:t>
            </w:r>
            <w:r w:rsidRPr="00DB4582">
              <w:rPr>
                <w:b/>
                <w:sz w:val="20"/>
                <w:szCs w:val="20"/>
              </w:rPr>
              <w:t>750 ml</w:t>
            </w:r>
            <w:r w:rsidRPr="00DB458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4542" w:type="dxa"/>
            <w:shd w:val="clear" w:color="auto" w:fill="auto"/>
          </w:tcPr>
          <w:p w:rsidR="00247E77" w:rsidRDefault="00247E77" w:rsidP="00B16110"/>
        </w:tc>
      </w:tr>
      <w:tr w:rsidR="00247E77" w:rsidTr="00247E77">
        <w:tc>
          <w:tcPr>
            <w:tcW w:w="639" w:type="dxa"/>
            <w:shd w:val="clear" w:color="auto" w:fill="auto"/>
            <w:vAlign w:val="center"/>
          </w:tcPr>
          <w:p w:rsidR="00247E77" w:rsidRPr="00E12ECB" w:rsidRDefault="00247E77" w:rsidP="00B16110">
            <w:pPr>
              <w:jc w:val="center"/>
              <w:rPr>
                <w:sz w:val="20"/>
                <w:szCs w:val="20"/>
              </w:rPr>
            </w:pPr>
            <w:r w:rsidRPr="00E12ECB">
              <w:rPr>
                <w:sz w:val="20"/>
                <w:szCs w:val="20"/>
              </w:rPr>
              <w:t>9.</w:t>
            </w:r>
          </w:p>
        </w:tc>
        <w:tc>
          <w:tcPr>
            <w:tcW w:w="7407" w:type="dxa"/>
            <w:shd w:val="clear" w:color="auto" w:fill="auto"/>
          </w:tcPr>
          <w:p w:rsidR="00247E77" w:rsidRPr="00DB4582" w:rsidRDefault="00247E77" w:rsidP="00840C99">
            <w:pPr>
              <w:jc w:val="both"/>
              <w:rPr>
                <w:sz w:val="20"/>
                <w:szCs w:val="20"/>
              </w:rPr>
            </w:pPr>
            <w:r w:rsidRPr="00DB4582">
              <w:rPr>
                <w:sz w:val="20"/>
                <w:szCs w:val="20"/>
              </w:rPr>
              <w:t xml:space="preserve">Kostka do WC w plastikowym koszyczku z zawieszką, dwufazowa kostka o potrójnym działaniu, przeznaczona do urządzeń sanitarnych, czyści, odświeża, pozostawia obfitą pianę. Zawiera między innymi: węglan magnezu, kwas </w:t>
            </w:r>
            <w:proofErr w:type="spellStart"/>
            <w:r w:rsidRPr="00DB4582">
              <w:rPr>
                <w:sz w:val="20"/>
                <w:szCs w:val="20"/>
              </w:rPr>
              <w:t>benzenosulfonowy</w:t>
            </w:r>
            <w:proofErr w:type="spellEnd"/>
            <w:r w:rsidRPr="00DB4582">
              <w:rPr>
                <w:sz w:val="20"/>
                <w:szCs w:val="20"/>
              </w:rPr>
              <w:t>, C10-C13 pochodne alkilowe, sole sodowe 30 do 50%, o różnych zapachach. Pakowana w folię; opakowanie</w:t>
            </w:r>
            <w:r w:rsidRPr="00DB4582">
              <w:rPr>
                <w:b/>
                <w:bCs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40 g"/>
              </w:smartTagPr>
              <w:r w:rsidRPr="00DB4582">
                <w:rPr>
                  <w:b/>
                  <w:bCs/>
                  <w:sz w:val="20"/>
                  <w:szCs w:val="20"/>
                </w:rPr>
                <w:t>40 g</w:t>
              </w:r>
            </w:smartTag>
            <w:r w:rsidRPr="00DB458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4542" w:type="dxa"/>
            <w:shd w:val="clear" w:color="auto" w:fill="auto"/>
          </w:tcPr>
          <w:p w:rsidR="00247E77" w:rsidRDefault="00247E77" w:rsidP="00B16110"/>
        </w:tc>
      </w:tr>
      <w:tr w:rsidR="00247E77" w:rsidTr="00247E77">
        <w:tc>
          <w:tcPr>
            <w:tcW w:w="639" w:type="dxa"/>
            <w:shd w:val="clear" w:color="auto" w:fill="auto"/>
            <w:vAlign w:val="center"/>
          </w:tcPr>
          <w:p w:rsidR="00247E77" w:rsidRPr="00E12ECB" w:rsidRDefault="00247E77" w:rsidP="00B16110">
            <w:pPr>
              <w:jc w:val="center"/>
              <w:rPr>
                <w:sz w:val="20"/>
                <w:szCs w:val="20"/>
              </w:rPr>
            </w:pPr>
            <w:r w:rsidRPr="00E12ECB">
              <w:rPr>
                <w:sz w:val="20"/>
                <w:szCs w:val="20"/>
              </w:rPr>
              <w:t>10.</w:t>
            </w:r>
          </w:p>
        </w:tc>
        <w:tc>
          <w:tcPr>
            <w:tcW w:w="7407" w:type="dxa"/>
            <w:shd w:val="clear" w:color="auto" w:fill="auto"/>
          </w:tcPr>
          <w:p w:rsidR="00247E77" w:rsidRPr="00DB4582" w:rsidRDefault="00247E77" w:rsidP="00840C99">
            <w:pPr>
              <w:jc w:val="both"/>
              <w:rPr>
                <w:sz w:val="20"/>
                <w:szCs w:val="20"/>
              </w:rPr>
            </w:pPr>
            <w:r w:rsidRPr="00DB4582">
              <w:rPr>
                <w:sz w:val="20"/>
                <w:szCs w:val="20"/>
              </w:rPr>
              <w:t xml:space="preserve">Odświeżacz powietrza w aerozolu. Szybko i skutecznie odświeża powietrze. Pozostawia świeży i przyjemny zapach, zdolność opróżniania pojemnika aerozolowego co najmniej 95%, </w:t>
            </w:r>
            <w:proofErr w:type="spellStart"/>
            <w:r w:rsidRPr="00DB4582">
              <w:rPr>
                <w:sz w:val="20"/>
                <w:szCs w:val="20"/>
              </w:rPr>
              <w:t>rozpył</w:t>
            </w:r>
            <w:proofErr w:type="spellEnd"/>
            <w:r w:rsidRPr="00DB4582">
              <w:rPr>
                <w:sz w:val="20"/>
                <w:szCs w:val="20"/>
              </w:rPr>
              <w:t xml:space="preserve"> jednokierunkowy w postaci mgły. Zwiera między innymi: propan, butan, izobutan do 27%; etanol do 12%,opakowanie </w:t>
            </w:r>
            <w:r w:rsidRPr="00DB4582">
              <w:rPr>
                <w:b/>
                <w:sz w:val="20"/>
                <w:szCs w:val="20"/>
              </w:rPr>
              <w:t>300 ml</w:t>
            </w:r>
            <w:r w:rsidRPr="00DB458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4542" w:type="dxa"/>
            <w:shd w:val="clear" w:color="auto" w:fill="auto"/>
          </w:tcPr>
          <w:p w:rsidR="00247E77" w:rsidRDefault="00247E77" w:rsidP="00B16110"/>
        </w:tc>
      </w:tr>
      <w:tr w:rsidR="00247E77" w:rsidTr="00247E77">
        <w:tc>
          <w:tcPr>
            <w:tcW w:w="639" w:type="dxa"/>
            <w:shd w:val="clear" w:color="auto" w:fill="auto"/>
            <w:vAlign w:val="center"/>
          </w:tcPr>
          <w:p w:rsidR="00247E77" w:rsidRPr="00E12ECB" w:rsidRDefault="00247E77" w:rsidP="00B16110">
            <w:pPr>
              <w:jc w:val="center"/>
              <w:rPr>
                <w:sz w:val="20"/>
                <w:szCs w:val="20"/>
              </w:rPr>
            </w:pPr>
            <w:r w:rsidRPr="00E12ECB">
              <w:rPr>
                <w:sz w:val="20"/>
                <w:szCs w:val="20"/>
              </w:rPr>
              <w:t>11.</w:t>
            </w:r>
          </w:p>
        </w:tc>
        <w:tc>
          <w:tcPr>
            <w:tcW w:w="7407" w:type="dxa"/>
            <w:shd w:val="clear" w:color="auto" w:fill="auto"/>
          </w:tcPr>
          <w:p w:rsidR="00247E77" w:rsidRPr="00DB4582" w:rsidRDefault="00247E77" w:rsidP="00840C99">
            <w:pPr>
              <w:jc w:val="both"/>
              <w:rPr>
                <w:sz w:val="20"/>
                <w:szCs w:val="20"/>
              </w:rPr>
            </w:pPr>
            <w:r w:rsidRPr="00DB4582">
              <w:rPr>
                <w:sz w:val="20"/>
                <w:szCs w:val="20"/>
              </w:rPr>
              <w:t xml:space="preserve">Płyn do pielęgnacji, czyszczenia i konserwacji mebli o zapachu leśnym; czyści i odświeża meble, doskonale usuwa kurz i brud wszelkiego rodzaju. Zmniejsza osadzanie się kurzu, zawiera między innymi terpentynę; opakowanie minimum </w:t>
            </w:r>
            <w:r w:rsidRPr="00DB4582">
              <w:rPr>
                <w:b/>
                <w:sz w:val="20"/>
                <w:szCs w:val="20"/>
              </w:rPr>
              <w:t>95 ml</w:t>
            </w:r>
            <w:r w:rsidRPr="00DB458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4542" w:type="dxa"/>
            <w:shd w:val="clear" w:color="auto" w:fill="auto"/>
          </w:tcPr>
          <w:p w:rsidR="00247E77" w:rsidRDefault="00247E77" w:rsidP="00B16110"/>
        </w:tc>
      </w:tr>
      <w:tr w:rsidR="00247E77" w:rsidTr="00247E77">
        <w:tc>
          <w:tcPr>
            <w:tcW w:w="639" w:type="dxa"/>
            <w:shd w:val="clear" w:color="auto" w:fill="auto"/>
            <w:vAlign w:val="center"/>
          </w:tcPr>
          <w:p w:rsidR="00247E77" w:rsidRPr="00E12ECB" w:rsidRDefault="00247E77" w:rsidP="00B16110">
            <w:pPr>
              <w:jc w:val="center"/>
              <w:rPr>
                <w:sz w:val="20"/>
                <w:szCs w:val="20"/>
              </w:rPr>
            </w:pPr>
            <w:r w:rsidRPr="00E12ECB">
              <w:rPr>
                <w:sz w:val="20"/>
                <w:szCs w:val="20"/>
              </w:rPr>
              <w:t>12.</w:t>
            </w:r>
          </w:p>
        </w:tc>
        <w:tc>
          <w:tcPr>
            <w:tcW w:w="7407" w:type="dxa"/>
            <w:shd w:val="clear" w:color="auto" w:fill="auto"/>
          </w:tcPr>
          <w:p w:rsidR="00247E77" w:rsidRPr="00DB4582" w:rsidRDefault="00247E77" w:rsidP="00840C99">
            <w:pPr>
              <w:jc w:val="both"/>
              <w:rPr>
                <w:sz w:val="20"/>
                <w:szCs w:val="20"/>
              </w:rPr>
            </w:pPr>
            <w:r w:rsidRPr="00DB4582">
              <w:rPr>
                <w:sz w:val="20"/>
                <w:szCs w:val="20"/>
              </w:rPr>
              <w:t xml:space="preserve">Płyn do prania ręcznego do tkanin kolorowych z systemem </w:t>
            </w:r>
            <w:proofErr w:type="spellStart"/>
            <w:r w:rsidRPr="00DB4582">
              <w:rPr>
                <w:sz w:val="20"/>
                <w:szCs w:val="20"/>
              </w:rPr>
              <w:t>ColorBoost</w:t>
            </w:r>
            <w:proofErr w:type="spellEnd"/>
            <w:r w:rsidRPr="00DB4582">
              <w:rPr>
                <w:sz w:val="20"/>
                <w:szCs w:val="20"/>
              </w:rPr>
              <w:t xml:space="preserve">, zmiękcza prane tkaniny, sprawia, że tkaniny stają się miękkie w dotyku. Nadaje się do  tkanin delikatnych, pozostawia miły zapach, zawiera między innymi: enzymy, alkohole C12-C14 </w:t>
            </w:r>
            <w:proofErr w:type="spellStart"/>
            <w:r w:rsidRPr="00DB4582">
              <w:rPr>
                <w:sz w:val="20"/>
                <w:szCs w:val="20"/>
              </w:rPr>
              <w:t>oksyetylowane</w:t>
            </w:r>
            <w:proofErr w:type="spellEnd"/>
            <w:r w:rsidRPr="00DB4582">
              <w:rPr>
                <w:sz w:val="20"/>
                <w:szCs w:val="20"/>
              </w:rPr>
              <w:t xml:space="preserve"> 2,5-5%, niejonowe środki powierzchniowo czynne, mydło &lt; 5%, </w:t>
            </w:r>
            <w:proofErr w:type="spellStart"/>
            <w:r w:rsidRPr="00DB4582">
              <w:rPr>
                <w:sz w:val="20"/>
                <w:szCs w:val="20"/>
              </w:rPr>
              <w:t>ph</w:t>
            </w:r>
            <w:proofErr w:type="spellEnd"/>
            <w:r w:rsidRPr="00DB4582">
              <w:rPr>
                <w:sz w:val="20"/>
                <w:szCs w:val="20"/>
              </w:rPr>
              <w:t xml:space="preserve"> 8-8,4 , gęstość 1-1,04 g/cm³; opakowanie </w:t>
            </w:r>
            <w:smartTag w:uri="urn:schemas-microsoft-com:office:smarttags" w:element="metricconverter">
              <w:smartTagPr>
                <w:attr w:name="ProductID" w:val="2 l"/>
              </w:smartTagPr>
              <w:r w:rsidRPr="00DB4582">
                <w:rPr>
                  <w:b/>
                  <w:sz w:val="20"/>
                  <w:szCs w:val="20"/>
                </w:rPr>
                <w:t>2 l</w:t>
              </w:r>
            </w:smartTag>
            <w:r w:rsidRPr="00DB458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4542" w:type="dxa"/>
            <w:shd w:val="clear" w:color="auto" w:fill="auto"/>
          </w:tcPr>
          <w:p w:rsidR="00247E77" w:rsidRDefault="00247E77" w:rsidP="00B16110"/>
        </w:tc>
      </w:tr>
      <w:tr w:rsidR="00247E77" w:rsidTr="00247E77">
        <w:tc>
          <w:tcPr>
            <w:tcW w:w="639" w:type="dxa"/>
            <w:shd w:val="clear" w:color="auto" w:fill="auto"/>
            <w:vAlign w:val="center"/>
          </w:tcPr>
          <w:p w:rsidR="00247E77" w:rsidRPr="00E12ECB" w:rsidRDefault="00247E77" w:rsidP="00B16110">
            <w:pPr>
              <w:jc w:val="center"/>
              <w:rPr>
                <w:sz w:val="20"/>
                <w:szCs w:val="20"/>
              </w:rPr>
            </w:pPr>
            <w:r w:rsidRPr="00E12ECB">
              <w:rPr>
                <w:sz w:val="20"/>
                <w:szCs w:val="20"/>
              </w:rPr>
              <w:t>13.</w:t>
            </w:r>
          </w:p>
        </w:tc>
        <w:tc>
          <w:tcPr>
            <w:tcW w:w="7407" w:type="dxa"/>
            <w:shd w:val="clear" w:color="auto" w:fill="auto"/>
          </w:tcPr>
          <w:p w:rsidR="00247E77" w:rsidRPr="00DB4582" w:rsidRDefault="00247E77" w:rsidP="00840C99">
            <w:pPr>
              <w:jc w:val="both"/>
              <w:rPr>
                <w:sz w:val="20"/>
                <w:szCs w:val="20"/>
                <w:highlight w:val="magenta"/>
              </w:rPr>
            </w:pPr>
            <w:r w:rsidRPr="00DB4582">
              <w:rPr>
                <w:sz w:val="20"/>
                <w:szCs w:val="20"/>
              </w:rPr>
              <w:t xml:space="preserve">Aerozol do mebli, usuwa kurz z powierzchni, nadaje się do powierzchni matowych i błyszczących  (drewno, plastik, szkło) – doskonale czyści i pielęgnuje, nie pozostawia smug,  tworzy antystatyczną warstwę ochronną, nadaje delikatny połysk, pozostawia przyjemny zapach. Forma aerozolu pozwala na aplikację aktywną pianą, o co najmniej 3 różnych zapachach, zawiera &lt;5% niejonowych środków powierzchniowo-czynnych, izopropyl </w:t>
            </w:r>
            <w:proofErr w:type="spellStart"/>
            <w:r w:rsidRPr="00DB4582">
              <w:rPr>
                <w:sz w:val="20"/>
                <w:szCs w:val="20"/>
              </w:rPr>
              <w:t>mirystate</w:t>
            </w:r>
            <w:proofErr w:type="spellEnd"/>
            <w:r w:rsidRPr="00DB4582">
              <w:rPr>
                <w:sz w:val="20"/>
                <w:szCs w:val="20"/>
              </w:rPr>
              <w:t xml:space="preserve">, mieszaninę gazów płynnych 10-15% </w:t>
            </w:r>
            <w:proofErr w:type="spellStart"/>
            <w:r w:rsidRPr="00DB4582">
              <w:rPr>
                <w:sz w:val="20"/>
                <w:szCs w:val="20"/>
              </w:rPr>
              <w:t>pH</w:t>
            </w:r>
            <w:proofErr w:type="spellEnd"/>
            <w:r w:rsidRPr="00DB4582">
              <w:rPr>
                <w:sz w:val="20"/>
                <w:szCs w:val="20"/>
              </w:rPr>
              <w:t xml:space="preserve"> 7,5-8,5; opakowanie </w:t>
            </w:r>
            <w:r w:rsidRPr="00DB4582">
              <w:rPr>
                <w:b/>
                <w:sz w:val="20"/>
                <w:szCs w:val="20"/>
              </w:rPr>
              <w:t>350 ml.</w:t>
            </w:r>
          </w:p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4542" w:type="dxa"/>
            <w:shd w:val="clear" w:color="auto" w:fill="auto"/>
          </w:tcPr>
          <w:p w:rsidR="00247E77" w:rsidRDefault="00247E77" w:rsidP="00B16110"/>
        </w:tc>
      </w:tr>
      <w:tr w:rsidR="00247E77" w:rsidTr="00247E77">
        <w:tc>
          <w:tcPr>
            <w:tcW w:w="639" w:type="dxa"/>
            <w:shd w:val="clear" w:color="auto" w:fill="auto"/>
            <w:vAlign w:val="center"/>
          </w:tcPr>
          <w:p w:rsidR="00247E77" w:rsidRPr="00E12ECB" w:rsidRDefault="00247E77" w:rsidP="00B16110">
            <w:pPr>
              <w:jc w:val="center"/>
              <w:rPr>
                <w:sz w:val="20"/>
                <w:szCs w:val="20"/>
              </w:rPr>
            </w:pPr>
            <w:r w:rsidRPr="00E12ECB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7407" w:type="dxa"/>
            <w:shd w:val="clear" w:color="auto" w:fill="auto"/>
          </w:tcPr>
          <w:p w:rsidR="00247E77" w:rsidRPr="00DB4582" w:rsidRDefault="00247E77" w:rsidP="00840C99">
            <w:pPr>
              <w:jc w:val="both"/>
              <w:rPr>
                <w:sz w:val="20"/>
                <w:szCs w:val="20"/>
              </w:rPr>
            </w:pPr>
            <w:r w:rsidRPr="00DB4582">
              <w:rPr>
                <w:sz w:val="20"/>
                <w:szCs w:val="20"/>
              </w:rPr>
              <w:t xml:space="preserve">Odplamiacz do tkanin, nie zawiera chloru, nadaje się również do tkanin delikatnych, takich jak: wełna,  stylon, jedwab, zawiera między innymi: od 5 do 10% nadtlenku wodoru, niejonowe związki powierzchniowo czynne, </w:t>
            </w:r>
            <w:proofErr w:type="spellStart"/>
            <w:r w:rsidRPr="00DB4582">
              <w:rPr>
                <w:sz w:val="20"/>
                <w:szCs w:val="20"/>
              </w:rPr>
              <w:t>pH</w:t>
            </w:r>
            <w:proofErr w:type="spellEnd"/>
            <w:r w:rsidRPr="00DB4582">
              <w:rPr>
                <w:sz w:val="20"/>
                <w:szCs w:val="20"/>
              </w:rPr>
              <w:t xml:space="preserve"> minimum 4; opakowanie </w:t>
            </w:r>
            <w:smartTag w:uri="urn:schemas-microsoft-com:office:smarttags" w:element="metricconverter">
              <w:smartTagPr>
                <w:attr w:name="ProductID" w:val="1 l"/>
              </w:smartTagPr>
              <w:r w:rsidRPr="00DB4582">
                <w:rPr>
                  <w:b/>
                  <w:sz w:val="20"/>
                  <w:szCs w:val="20"/>
                </w:rPr>
                <w:t>1 l</w:t>
              </w:r>
            </w:smartTag>
            <w:r w:rsidRPr="00DB458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4542" w:type="dxa"/>
            <w:shd w:val="clear" w:color="auto" w:fill="auto"/>
          </w:tcPr>
          <w:p w:rsidR="00247E77" w:rsidRDefault="00247E77" w:rsidP="00B16110"/>
        </w:tc>
      </w:tr>
      <w:tr w:rsidR="00247E77" w:rsidTr="00247E77">
        <w:tc>
          <w:tcPr>
            <w:tcW w:w="639" w:type="dxa"/>
            <w:shd w:val="clear" w:color="auto" w:fill="auto"/>
            <w:vAlign w:val="center"/>
          </w:tcPr>
          <w:p w:rsidR="00247E77" w:rsidRPr="00E12ECB" w:rsidRDefault="00247E77" w:rsidP="00B16110">
            <w:pPr>
              <w:jc w:val="center"/>
              <w:rPr>
                <w:sz w:val="20"/>
                <w:szCs w:val="20"/>
              </w:rPr>
            </w:pPr>
            <w:r w:rsidRPr="00E12ECB">
              <w:rPr>
                <w:sz w:val="20"/>
                <w:szCs w:val="20"/>
              </w:rPr>
              <w:t>15.</w:t>
            </w:r>
          </w:p>
        </w:tc>
        <w:tc>
          <w:tcPr>
            <w:tcW w:w="7407" w:type="dxa"/>
            <w:shd w:val="clear" w:color="auto" w:fill="auto"/>
          </w:tcPr>
          <w:p w:rsidR="00247E77" w:rsidRPr="00DB4582" w:rsidRDefault="00247E77" w:rsidP="00840C99">
            <w:pPr>
              <w:jc w:val="both"/>
            </w:pPr>
            <w:r w:rsidRPr="00DB4582">
              <w:rPr>
                <w:sz w:val="20"/>
                <w:szCs w:val="20"/>
              </w:rPr>
              <w:t xml:space="preserve">Płyn do wybielania tkanin oraz czyszczenia i dezynfekcji urządzeń sanitarnych o co najmniej </w:t>
            </w:r>
            <w:r>
              <w:rPr>
                <w:sz w:val="20"/>
                <w:szCs w:val="20"/>
              </w:rPr>
              <w:t>3</w:t>
            </w:r>
            <w:r w:rsidRPr="00DB4582">
              <w:rPr>
                <w:sz w:val="20"/>
                <w:szCs w:val="20"/>
              </w:rPr>
              <w:t>-ch zapachach. Zawiera między innymi: minimum 4% aktyw</w:t>
            </w:r>
            <w:r>
              <w:rPr>
                <w:sz w:val="20"/>
                <w:szCs w:val="20"/>
              </w:rPr>
              <w:t>nego chloru,  &lt;5% węglanu sodu,</w:t>
            </w:r>
            <w:r w:rsidRPr="00DB4582">
              <w:rPr>
                <w:sz w:val="20"/>
                <w:szCs w:val="20"/>
              </w:rPr>
              <w:t xml:space="preserve"> opakowanie </w:t>
            </w:r>
            <w:smartTag w:uri="urn:schemas-microsoft-com:office:smarttags" w:element="metricconverter">
              <w:smartTagPr>
                <w:attr w:name="ProductID" w:val="1 l"/>
              </w:smartTagPr>
              <w:r w:rsidRPr="00DB4582">
                <w:rPr>
                  <w:b/>
                  <w:sz w:val="20"/>
                  <w:szCs w:val="20"/>
                </w:rPr>
                <w:t>1 l</w:t>
              </w:r>
            </w:smartTag>
            <w:r w:rsidRPr="00DB458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4542" w:type="dxa"/>
            <w:shd w:val="clear" w:color="auto" w:fill="auto"/>
          </w:tcPr>
          <w:p w:rsidR="00247E77" w:rsidRDefault="00247E77" w:rsidP="00B16110"/>
        </w:tc>
      </w:tr>
      <w:tr w:rsidR="00247E77" w:rsidTr="00247E77">
        <w:tc>
          <w:tcPr>
            <w:tcW w:w="639" w:type="dxa"/>
            <w:shd w:val="clear" w:color="auto" w:fill="auto"/>
            <w:vAlign w:val="center"/>
          </w:tcPr>
          <w:p w:rsidR="00247E77" w:rsidRPr="00E12ECB" w:rsidRDefault="00247E77" w:rsidP="00B16110">
            <w:pPr>
              <w:jc w:val="center"/>
              <w:rPr>
                <w:sz w:val="20"/>
                <w:szCs w:val="20"/>
              </w:rPr>
            </w:pPr>
            <w:r w:rsidRPr="00E12ECB">
              <w:rPr>
                <w:sz w:val="20"/>
                <w:szCs w:val="20"/>
              </w:rPr>
              <w:t>16.</w:t>
            </w:r>
          </w:p>
        </w:tc>
        <w:tc>
          <w:tcPr>
            <w:tcW w:w="7407" w:type="dxa"/>
            <w:shd w:val="clear" w:color="auto" w:fill="auto"/>
          </w:tcPr>
          <w:p w:rsidR="00247E77" w:rsidRPr="00DB4582" w:rsidRDefault="00247E77" w:rsidP="00840C99">
            <w:pPr>
              <w:jc w:val="both"/>
              <w:rPr>
                <w:sz w:val="20"/>
                <w:szCs w:val="20"/>
              </w:rPr>
            </w:pPr>
            <w:r w:rsidRPr="00DB4582">
              <w:rPr>
                <w:sz w:val="20"/>
                <w:szCs w:val="20"/>
              </w:rPr>
              <w:t xml:space="preserve">Proszek do prania tkanin białych (obrusy, firanki), może być używany we wszystkich typach pralek oraz do prania ręcznego, w całym zakresie temperatur, tj. od 30 do 90ºC. Doskonale usuwa uporczywe plamy z błota, rdzy, gliny czy trawy już w niskiej temperaturze, </w:t>
            </w:r>
            <w:proofErr w:type="spellStart"/>
            <w:r w:rsidRPr="00DB4582">
              <w:rPr>
                <w:sz w:val="20"/>
                <w:szCs w:val="20"/>
              </w:rPr>
              <w:t>pH</w:t>
            </w:r>
            <w:proofErr w:type="spellEnd"/>
            <w:r w:rsidRPr="00DB4582">
              <w:rPr>
                <w:sz w:val="20"/>
                <w:szCs w:val="20"/>
              </w:rPr>
              <w:t xml:space="preserve"> 9,5-11,4; związki anionowe i wybielające na bazie tlenu 5-15%, niejonowe &lt;5%, , enzymy , </w:t>
            </w:r>
            <w:proofErr w:type="spellStart"/>
            <w:r w:rsidRPr="00DB4582">
              <w:rPr>
                <w:sz w:val="20"/>
                <w:szCs w:val="20"/>
              </w:rPr>
              <w:t>fosfoniany</w:t>
            </w:r>
            <w:proofErr w:type="spellEnd"/>
            <w:r w:rsidRPr="00DB4582">
              <w:rPr>
                <w:sz w:val="20"/>
                <w:szCs w:val="20"/>
              </w:rPr>
              <w:t xml:space="preserve">, </w:t>
            </w:r>
            <w:proofErr w:type="spellStart"/>
            <w:r w:rsidRPr="00DB4582">
              <w:rPr>
                <w:sz w:val="20"/>
                <w:szCs w:val="20"/>
              </w:rPr>
              <w:t>polikarboksylany</w:t>
            </w:r>
            <w:proofErr w:type="spellEnd"/>
            <w:r w:rsidRPr="00DB4582">
              <w:rPr>
                <w:sz w:val="20"/>
                <w:szCs w:val="20"/>
              </w:rPr>
              <w:t xml:space="preserve">, zeolity węglanu sodu 10-20%; kwas cytrynowy 1-5%; </w:t>
            </w:r>
            <w:proofErr w:type="spellStart"/>
            <w:r w:rsidRPr="00DB4582">
              <w:rPr>
                <w:sz w:val="20"/>
                <w:szCs w:val="20"/>
              </w:rPr>
              <w:t>dodecylobenzenosulfonian</w:t>
            </w:r>
            <w:proofErr w:type="spellEnd"/>
            <w:r w:rsidRPr="00DB4582">
              <w:rPr>
                <w:sz w:val="20"/>
                <w:szCs w:val="20"/>
              </w:rPr>
              <w:t xml:space="preserve"> sodu 5-10% opakowanie</w:t>
            </w:r>
            <w:r>
              <w:rPr>
                <w:sz w:val="20"/>
                <w:szCs w:val="20"/>
              </w:rPr>
              <w:t xml:space="preserve"> od</w:t>
            </w:r>
            <w:r w:rsidRPr="00DB4582">
              <w:rPr>
                <w:sz w:val="20"/>
                <w:szCs w:val="20"/>
              </w:rPr>
              <w:t xml:space="preserve"> </w:t>
            </w:r>
            <w:r w:rsidRPr="00DB4582">
              <w:rPr>
                <w:b/>
                <w:sz w:val="20"/>
                <w:szCs w:val="20"/>
              </w:rPr>
              <w:t>2,85 kg</w:t>
            </w:r>
            <w:r>
              <w:rPr>
                <w:b/>
                <w:sz w:val="20"/>
                <w:szCs w:val="20"/>
              </w:rPr>
              <w:t xml:space="preserve"> do 3,5 kg</w:t>
            </w:r>
            <w:r w:rsidRPr="00DB458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4542" w:type="dxa"/>
            <w:shd w:val="clear" w:color="auto" w:fill="auto"/>
          </w:tcPr>
          <w:p w:rsidR="00247E77" w:rsidRDefault="00247E77" w:rsidP="00B16110"/>
        </w:tc>
      </w:tr>
      <w:tr w:rsidR="00247E77" w:rsidTr="00247E77">
        <w:tc>
          <w:tcPr>
            <w:tcW w:w="639" w:type="dxa"/>
            <w:shd w:val="clear" w:color="auto" w:fill="auto"/>
            <w:vAlign w:val="center"/>
          </w:tcPr>
          <w:p w:rsidR="00247E77" w:rsidRPr="00E12ECB" w:rsidRDefault="00247E77" w:rsidP="00B16110">
            <w:pPr>
              <w:jc w:val="center"/>
              <w:rPr>
                <w:sz w:val="20"/>
                <w:szCs w:val="20"/>
              </w:rPr>
            </w:pPr>
            <w:r w:rsidRPr="00E12ECB">
              <w:rPr>
                <w:sz w:val="20"/>
                <w:szCs w:val="20"/>
              </w:rPr>
              <w:t>17.</w:t>
            </w:r>
          </w:p>
        </w:tc>
        <w:tc>
          <w:tcPr>
            <w:tcW w:w="7407" w:type="dxa"/>
            <w:shd w:val="clear" w:color="auto" w:fill="auto"/>
          </w:tcPr>
          <w:p w:rsidR="00247E77" w:rsidRPr="00DB4582" w:rsidRDefault="00247E77" w:rsidP="00840C99">
            <w:pPr>
              <w:jc w:val="both"/>
              <w:rPr>
                <w:sz w:val="20"/>
                <w:szCs w:val="20"/>
              </w:rPr>
            </w:pPr>
            <w:r w:rsidRPr="00DB4582">
              <w:rPr>
                <w:sz w:val="20"/>
                <w:szCs w:val="20"/>
              </w:rPr>
              <w:t xml:space="preserve">Proszek do prania tkanin kolorowych, może być używany we wszystkich typach pralek oraz do prania ręcznego, w całym zakresie temperatur, tj. od 30 do 90ºC, jednocześnie dba o kolory. Doskonale usuwa uporczywe plamy już w niskiej temperaturze, </w:t>
            </w:r>
            <w:proofErr w:type="spellStart"/>
            <w:r w:rsidRPr="00DB4582">
              <w:rPr>
                <w:sz w:val="20"/>
                <w:szCs w:val="20"/>
              </w:rPr>
              <w:t>pH</w:t>
            </w:r>
            <w:proofErr w:type="spellEnd"/>
            <w:r w:rsidRPr="00DB4582">
              <w:rPr>
                <w:sz w:val="20"/>
                <w:szCs w:val="20"/>
              </w:rPr>
              <w:t xml:space="preserve"> 9,5-11,4; związki anionowe 5-15%, niejonowe &lt; 5%, </w:t>
            </w:r>
            <w:proofErr w:type="spellStart"/>
            <w:r w:rsidRPr="00DB4582">
              <w:rPr>
                <w:sz w:val="20"/>
                <w:szCs w:val="20"/>
              </w:rPr>
              <w:t>fosfoniany</w:t>
            </w:r>
            <w:proofErr w:type="spellEnd"/>
            <w:r w:rsidRPr="00DB4582">
              <w:rPr>
                <w:sz w:val="20"/>
                <w:szCs w:val="20"/>
              </w:rPr>
              <w:t xml:space="preserve">, zeolity, enzymy, </w:t>
            </w:r>
            <w:proofErr w:type="spellStart"/>
            <w:r w:rsidRPr="00DB4582">
              <w:rPr>
                <w:sz w:val="20"/>
                <w:szCs w:val="20"/>
              </w:rPr>
              <w:t>polikarboksylany</w:t>
            </w:r>
            <w:proofErr w:type="spellEnd"/>
            <w:r w:rsidRPr="00DB4582">
              <w:rPr>
                <w:sz w:val="20"/>
                <w:szCs w:val="20"/>
              </w:rPr>
              <w:t xml:space="preserve">; gęstość względna 0,6-0,9;  węglan sodu 10-20%, ; opakowanie </w:t>
            </w:r>
            <w:r>
              <w:rPr>
                <w:sz w:val="20"/>
                <w:szCs w:val="20"/>
              </w:rPr>
              <w:t xml:space="preserve">od </w:t>
            </w:r>
            <w:r w:rsidRPr="00DB4582">
              <w:rPr>
                <w:b/>
                <w:sz w:val="20"/>
                <w:szCs w:val="20"/>
              </w:rPr>
              <w:t>2,85 kg</w:t>
            </w:r>
            <w:r>
              <w:rPr>
                <w:b/>
                <w:sz w:val="20"/>
                <w:szCs w:val="20"/>
              </w:rPr>
              <w:t xml:space="preserve"> do 3,5 kg</w:t>
            </w:r>
            <w:r w:rsidRPr="00DB458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4542" w:type="dxa"/>
            <w:shd w:val="clear" w:color="auto" w:fill="auto"/>
          </w:tcPr>
          <w:p w:rsidR="00247E77" w:rsidRDefault="00247E77" w:rsidP="00B16110"/>
        </w:tc>
      </w:tr>
      <w:tr w:rsidR="00247E77" w:rsidTr="00247E77">
        <w:tc>
          <w:tcPr>
            <w:tcW w:w="639" w:type="dxa"/>
            <w:shd w:val="clear" w:color="auto" w:fill="auto"/>
            <w:vAlign w:val="center"/>
          </w:tcPr>
          <w:p w:rsidR="00247E77" w:rsidRPr="00E12ECB" w:rsidRDefault="00247E77" w:rsidP="00B16110">
            <w:pPr>
              <w:jc w:val="center"/>
              <w:rPr>
                <w:sz w:val="20"/>
                <w:szCs w:val="20"/>
              </w:rPr>
            </w:pPr>
            <w:r w:rsidRPr="00E12ECB">
              <w:rPr>
                <w:sz w:val="20"/>
                <w:szCs w:val="20"/>
              </w:rPr>
              <w:t>18.</w:t>
            </w:r>
          </w:p>
        </w:tc>
        <w:tc>
          <w:tcPr>
            <w:tcW w:w="7407" w:type="dxa"/>
            <w:shd w:val="clear" w:color="auto" w:fill="auto"/>
          </w:tcPr>
          <w:p w:rsidR="00247E77" w:rsidRPr="00DB4582" w:rsidRDefault="00247E77" w:rsidP="00840C99">
            <w:pPr>
              <w:jc w:val="both"/>
              <w:rPr>
                <w:sz w:val="20"/>
                <w:szCs w:val="20"/>
              </w:rPr>
            </w:pPr>
            <w:r w:rsidRPr="00DB4582">
              <w:rPr>
                <w:sz w:val="20"/>
                <w:szCs w:val="20"/>
              </w:rPr>
              <w:t xml:space="preserve">Proszek do prania tkanin białych, może być używany we wszystkich typach pralek oraz do prania ręcznego, nadający się do namaczania tkanin, zawiera system zmiękczający twardą wodę, działa skutecznie już w temperaturze 30º; </w:t>
            </w:r>
            <w:proofErr w:type="spellStart"/>
            <w:r w:rsidRPr="00DB4582">
              <w:rPr>
                <w:sz w:val="20"/>
                <w:szCs w:val="20"/>
              </w:rPr>
              <w:t>pH</w:t>
            </w:r>
            <w:proofErr w:type="spellEnd"/>
            <w:r w:rsidRPr="00DB4582">
              <w:rPr>
                <w:sz w:val="20"/>
                <w:szCs w:val="20"/>
              </w:rPr>
              <w:t xml:space="preserve"> 10,7-10,9; zawiera węglan sodu, związek z nadtlenkiem wodoru &lt;5% opak.</w:t>
            </w:r>
            <w:smartTag w:uri="urn:schemas-microsoft-com:office:smarttags" w:element="metricconverter">
              <w:smartTagPr>
                <w:attr w:name="ProductID" w:val="400 g"/>
              </w:smartTagPr>
              <w:r w:rsidRPr="00DB4582">
                <w:rPr>
                  <w:b/>
                  <w:sz w:val="20"/>
                  <w:szCs w:val="20"/>
                </w:rPr>
                <w:t>400 g</w:t>
              </w:r>
            </w:smartTag>
            <w:r w:rsidRPr="00DB45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4542" w:type="dxa"/>
            <w:shd w:val="clear" w:color="auto" w:fill="auto"/>
          </w:tcPr>
          <w:p w:rsidR="00247E77" w:rsidRDefault="00247E77" w:rsidP="00B16110"/>
        </w:tc>
      </w:tr>
      <w:tr w:rsidR="00247E77" w:rsidTr="00247E77">
        <w:tc>
          <w:tcPr>
            <w:tcW w:w="639" w:type="dxa"/>
            <w:shd w:val="clear" w:color="auto" w:fill="auto"/>
            <w:vAlign w:val="center"/>
          </w:tcPr>
          <w:p w:rsidR="00247E77" w:rsidRPr="00E12ECB" w:rsidRDefault="00247E77" w:rsidP="00B16110">
            <w:pPr>
              <w:jc w:val="center"/>
              <w:rPr>
                <w:sz w:val="20"/>
                <w:szCs w:val="20"/>
              </w:rPr>
            </w:pPr>
            <w:r w:rsidRPr="00E12ECB">
              <w:rPr>
                <w:sz w:val="20"/>
                <w:szCs w:val="20"/>
              </w:rPr>
              <w:t>19.</w:t>
            </w:r>
          </w:p>
        </w:tc>
        <w:tc>
          <w:tcPr>
            <w:tcW w:w="7407" w:type="dxa"/>
            <w:shd w:val="clear" w:color="auto" w:fill="auto"/>
          </w:tcPr>
          <w:p w:rsidR="00247E77" w:rsidRPr="00DB4582" w:rsidRDefault="00247E77" w:rsidP="00840C99">
            <w:pPr>
              <w:jc w:val="both"/>
              <w:rPr>
                <w:sz w:val="20"/>
                <w:szCs w:val="20"/>
              </w:rPr>
            </w:pPr>
            <w:r w:rsidRPr="00DB4582">
              <w:rPr>
                <w:sz w:val="20"/>
                <w:szCs w:val="20"/>
              </w:rPr>
              <w:t xml:space="preserve">Proszek do prania tkanin białych (obrusy, firanki), może być używany we wszystkich typach pralek oraz do prania ręcznego, w całym zakresie temperatur, tj. od 30 do 90ºC. Doskonale usuwa uporczywe plamy z błota, rdzy, gliny czy trawy już w niskiej temperaturze, </w:t>
            </w:r>
            <w:proofErr w:type="spellStart"/>
            <w:r w:rsidRPr="00DB4582">
              <w:rPr>
                <w:sz w:val="20"/>
                <w:szCs w:val="20"/>
              </w:rPr>
              <w:t>pH</w:t>
            </w:r>
            <w:proofErr w:type="spellEnd"/>
            <w:r w:rsidRPr="00DB4582">
              <w:rPr>
                <w:sz w:val="20"/>
                <w:szCs w:val="20"/>
              </w:rPr>
              <w:t xml:space="preserve"> 9,5-11,4; związki anionowe i wybielające na bazie tlenu 5-15%, niejonowe &lt;5%, , enzymy , </w:t>
            </w:r>
            <w:proofErr w:type="spellStart"/>
            <w:r w:rsidRPr="00DB4582">
              <w:rPr>
                <w:sz w:val="20"/>
                <w:szCs w:val="20"/>
              </w:rPr>
              <w:t>fosfoniany</w:t>
            </w:r>
            <w:proofErr w:type="spellEnd"/>
            <w:r w:rsidRPr="00DB4582">
              <w:rPr>
                <w:sz w:val="20"/>
                <w:szCs w:val="20"/>
              </w:rPr>
              <w:t xml:space="preserve">, </w:t>
            </w:r>
            <w:proofErr w:type="spellStart"/>
            <w:r w:rsidRPr="00DB4582">
              <w:rPr>
                <w:sz w:val="20"/>
                <w:szCs w:val="20"/>
              </w:rPr>
              <w:t>polikarboksylany</w:t>
            </w:r>
            <w:proofErr w:type="spellEnd"/>
            <w:r w:rsidRPr="00DB4582">
              <w:rPr>
                <w:sz w:val="20"/>
                <w:szCs w:val="20"/>
              </w:rPr>
              <w:t xml:space="preserve">, zeolity węglanu sodu 10-20%; kwas cytrynowy 1-5%; </w:t>
            </w:r>
            <w:proofErr w:type="spellStart"/>
            <w:r w:rsidRPr="00DB4582">
              <w:rPr>
                <w:sz w:val="20"/>
                <w:szCs w:val="20"/>
              </w:rPr>
              <w:t>dodecylobenzenosulfonian</w:t>
            </w:r>
            <w:proofErr w:type="spellEnd"/>
            <w:r w:rsidRPr="00DB4582">
              <w:rPr>
                <w:sz w:val="20"/>
                <w:szCs w:val="20"/>
              </w:rPr>
              <w:t xml:space="preserve"> sodu 5-10%; opakowanie minimum </w:t>
            </w:r>
            <w:r w:rsidRPr="00DB4582">
              <w:rPr>
                <w:b/>
                <w:sz w:val="20"/>
                <w:szCs w:val="20"/>
              </w:rPr>
              <w:t>300 g</w:t>
            </w:r>
            <w:r w:rsidRPr="00DB458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4542" w:type="dxa"/>
            <w:shd w:val="clear" w:color="auto" w:fill="auto"/>
          </w:tcPr>
          <w:p w:rsidR="00247E77" w:rsidRDefault="00247E77" w:rsidP="00B16110"/>
        </w:tc>
      </w:tr>
      <w:tr w:rsidR="00247E77" w:rsidTr="00247E77">
        <w:tc>
          <w:tcPr>
            <w:tcW w:w="639" w:type="dxa"/>
            <w:shd w:val="clear" w:color="auto" w:fill="auto"/>
            <w:vAlign w:val="center"/>
          </w:tcPr>
          <w:p w:rsidR="00247E77" w:rsidRPr="00E12ECB" w:rsidRDefault="00247E77" w:rsidP="00B16110">
            <w:pPr>
              <w:jc w:val="center"/>
              <w:rPr>
                <w:sz w:val="20"/>
                <w:szCs w:val="20"/>
              </w:rPr>
            </w:pPr>
            <w:r w:rsidRPr="00E12ECB">
              <w:rPr>
                <w:sz w:val="20"/>
                <w:szCs w:val="20"/>
              </w:rPr>
              <w:t>20.</w:t>
            </w:r>
          </w:p>
        </w:tc>
        <w:tc>
          <w:tcPr>
            <w:tcW w:w="7407" w:type="dxa"/>
            <w:shd w:val="clear" w:color="auto" w:fill="auto"/>
          </w:tcPr>
          <w:p w:rsidR="00247E77" w:rsidRPr="00DB4582" w:rsidRDefault="00247E77" w:rsidP="00840C99">
            <w:pPr>
              <w:jc w:val="both"/>
              <w:rPr>
                <w:sz w:val="20"/>
                <w:szCs w:val="20"/>
              </w:rPr>
            </w:pPr>
            <w:r w:rsidRPr="00DB4582">
              <w:rPr>
                <w:sz w:val="20"/>
                <w:szCs w:val="20"/>
              </w:rPr>
              <w:t xml:space="preserve">Proszek do prania tkanin kolorowych, może być używany we wszystkich typach pralek oraz do prania ręcznego, w całym zakresie temperatur, tj. od 30 do 90ºC, jednocześnie dba o kolory. Doskonale usuwa uporczywe plamy już w niskiej temperaturze, </w:t>
            </w:r>
            <w:proofErr w:type="spellStart"/>
            <w:r w:rsidRPr="00DB4582">
              <w:rPr>
                <w:sz w:val="20"/>
                <w:szCs w:val="20"/>
              </w:rPr>
              <w:t>pH</w:t>
            </w:r>
            <w:proofErr w:type="spellEnd"/>
            <w:r w:rsidRPr="00DB4582">
              <w:rPr>
                <w:sz w:val="20"/>
                <w:szCs w:val="20"/>
              </w:rPr>
              <w:t xml:space="preserve"> 9,5-11,4; związki anionowe 5-15%, niejonowe &lt; 5%, </w:t>
            </w:r>
            <w:proofErr w:type="spellStart"/>
            <w:r w:rsidRPr="00DB4582">
              <w:rPr>
                <w:sz w:val="20"/>
                <w:szCs w:val="20"/>
              </w:rPr>
              <w:t>fosfoniany</w:t>
            </w:r>
            <w:proofErr w:type="spellEnd"/>
            <w:r w:rsidRPr="00DB4582">
              <w:rPr>
                <w:sz w:val="20"/>
                <w:szCs w:val="20"/>
              </w:rPr>
              <w:t xml:space="preserve">, zeolity, enzymy, </w:t>
            </w:r>
            <w:proofErr w:type="spellStart"/>
            <w:r w:rsidRPr="00DB4582">
              <w:rPr>
                <w:sz w:val="20"/>
                <w:szCs w:val="20"/>
              </w:rPr>
              <w:t>polikarboksylany</w:t>
            </w:r>
            <w:proofErr w:type="spellEnd"/>
            <w:r w:rsidRPr="00DB4582">
              <w:rPr>
                <w:sz w:val="20"/>
                <w:szCs w:val="20"/>
              </w:rPr>
              <w:t xml:space="preserve">; gęstość względna 0,6-0,9;  węglan sodu 10-20%,; opakowanie minimum </w:t>
            </w:r>
            <w:r w:rsidRPr="00DB4582">
              <w:rPr>
                <w:b/>
                <w:sz w:val="20"/>
                <w:szCs w:val="20"/>
              </w:rPr>
              <w:t>300 g</w:t>
            </w:r>
            <w:r w:rsidRPr="00DB458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4542" w:type="dxa"/>
            <w:shd w:val="clear" w:color="auto" w:fill="auto"/>
          </w:tcPr>
          <w:p w:rsidR="00247E77" w:rsidRDefault="00247E77" w:rsidP="00B16110"/>
        </w:tc>
      </w:tr>
      <w:tr w:rsidR="00247E77" w:rsidTr="00247E77">
        <w:tc>
          <w:tcPr>
            <w:tcW w:w="639" w:type="dxa"/>
            <w:shd w:val="clear" w:color="auto" w:fill="auto"/>
            <w:vAlign w:val="center"/>
          </w:tcPr>
          <w:p w:rsidR="00247E77" w:rsidRPr="00E12ECB" w:rsidRDefault="00247E77" w:rsidP="00B16110">
            <w:pPr>
              <w:jc w:val="center"/>
              <w:rPr>
                <w:sz w:val="20"/>
                <w:szCs w:val="20"/>
              </w:rPr>
            </w:pPr>
            <w:r w:rsidRPr="00E12ECB">
              <w:rPr>
                <w:sz w:val="20"/>
                <w:szCs w:val="20"/>
              </w:rPr>
              <w:t>21.</w:t>
            </w:r>
          </w:p>
        </w:tc>
        <w:tc>
          <w:tcPr>
            <w:tcW w:w="7407" w:type="dxa"/>
            <w:shd w:val="clear" w:color="auto" w:fill="auto"/>
          </w:tcPr>
          <w:p w:rsidR="00247E77" w:rsidRPr="00DB4582" w:rsidRDefault="00247E77" w:rsidP="00840C99">
            <w:pPr>
              <w:jc w:val="both"/>
              <w:rPr>
                <w:sz w:val="20"/>
                <w:szCs w:val="20"/>
              </w:rPr>
            </w:pPr>
            <w:r w:rsidRPr="00DB4582">
              <w:rPr>
                <w:sz w:val="20"/>
                <w:szCs w:val="20"/>
              </w:rPr>
              <w:t xml:space="preserve">Proszek czyszczący: proszek do szorowania wszystkich powierzchni emaliowanych, chromowanych i ceramicznych znajdujących się w łazience i w kuchni, przykładowo zlewy, blaty kuchenne, wanny, umywalki, kafelki. Ziarenka proszku o niskim wskaźniku </w:t>
            </w:r>
            <w:r w:rsidRPr="00DB4582">
              <w:rPr>
                <w:sz w:val="20"/>
                <w:szCs w:val="20"/>
              </w:rPr>
              <w:lastRenderedPageBreak/>
              <w:t xml:space="preserve">twardości. Proszek nie rysujący sprzątanych powierzchni, idealnie zmywa i dodaje blasku pozostawiając miły zapach, zawartość środków ściernych co najmniej 60 %, Kwas C10-13-alkilo-benzenosulfonowy, sól sodowa 1-5%; </w:t>
            </w:r>
            <w:proofErr w:type="spellStart"/>
            <w:r w:rsidRPr="00DB4582">
              <w:rPr>
                <w:sz w:val="20"/>
                <w:szCs w:val="20"/>
              </w:rPr>
              <w:t>pH</w:t>
            </w:r>
            <w:proofErr w:type="spellEnd"/>
            <w:r w:rsidRPr="00DB4582">
              <w:rPr>
                <w:sz w:val="20"/>
                <w:szCs w:val="20"/>
              </w:rPr>
              <w:t xml:space="preserve"> dla 1%-owego roztworu=9</w:t>
            </w:r>
            <w:r>
              <w:rPr>
                <w:sz w:val="20"/>
                <w:szCs w:val="20"/>
              </w:rPr>
              <w:t>;</w:t>
            </w:r>
            <w:r w:rsidRPr="00DB4582">
              <w:rPr>
                <w:sz w:val="20"/>
                <w:szCs w:val="20"/>
              </w:rPr>
              <w:t xml:space="preserve"> opakowanie </w:t>
            </w:r>
            <w:r w:rsidRPr="00DB4582">
              <w:rPr>
                <w:b/>
                <w:sz w:val="20"/>
                <w:szCs w:val="20"/>
              </w:rPr>
              <w:t xml:space="preserve">450 g. </w:t>
            </w:r>
          </w:p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4542" w:type="dxa"/>
            <w:shd w:val="clear" w:color="auto" w:fill="auto"/>
          </w:tcPr>
          <w:p w:rsidR="00247E77" w:rsidRDefault="00247E77" w:rsidP="00B16110"/>
        </w:tc>
      </w:tr>
      <w:tr w:rsidR="00247E77" w:rsidTr="00247E77">
        <w:tc>
          <w:tcPr>
            <w:tcW w:w="639" w:type="dxa"/>
            <w:shd w:val="clear" w:color="auto" w:fill="auto"/>
            <w:vAlign w:val="center"/>
          </w:tcPr>
          <w:p w:rsidR="00247E77" w:rsidRPr="00E12ECB" w:rsidRDefault="00247E77" w:rsidP="00B16110">
            <w:pPr>
              <w:jc w:val="center"/>
              <w:rPr>
                <w:sz w:val="20"/>
                <w:szCs w:val="20"/>
              </w:rPr>
            </w:pPr>
            <w:r w:rsidRPr="00E12ECB">
              <w:rPr>
                <w:sz w:val="20"/>
                <w:szCs w:val="20"/>
              </w:rPr>
              <w:lastRenderedPageBreak/>
              <w:t>22.</w:t>
            </w:r>
          </w:p>
        </w:tc>
        <w:tc>
          <w:tcPr>
            <w:tcW w:w="7407" w:type="dxa"/>
            <w:shd w:val="clear" w:color="auto" w:fill="auto"/>
          </w:tcPr>
          <w:p w:rsidR="00247E77" w:rsidRPr="00DB4582" w:rsidRDefault="00247E77" w:rsidP="00840C99">
            <w:pPr>
              <w:rPr>
                <w:sz w:val="20"/>
                <w:szCs w:val="20"/>
              </w:rPr>
            </w:pPr>
            <w:r w:rsidRPr="00DB4582">
              <w:rPr>
                <w:sz w:val="20"/>
                <w:szCs w:val="20"/>
              </w:rPr>
              <w:t xml:space="preserve">Płyn do mycia  naczyń; zawiera między innymi witaminy: A, E, F, które mają działanie ochronne i odżywcze dla skóry rąk, łagodny dla skóry, skutecznie rozpuszcza tłuszcze, ulega biodegradacji, bardzo wydajny, nadaje się do mycia naczyń w zimnej jak i w ciepłej wodzie. Stosowany w rozcieńczeniu 1 łyżeczka na </w:t>
            </w:r>
            <w:smartTag w:uri="urn:schemas-microsoft-com:office:smarttags" w:element="metricconverter">
              <w:smartTagPr>
                <w:attr w:name="ProductID" w:val="5 l"/>
              </w:smartTagPr>
              <w:r w:rsidRPr="00DB4582">
                <w:rPr>
                  <w:sz w:val="20"/>
                  <w:szCs w:val="20"/>
                </w:rPr>
                <w:t>5 l</w:t>
              </w:r>
            </w:smartTag>
            <w:r w:rsidRPr="00DB4582">
              <w:rPr>
                <w:sz w:val="20"/>
                <w:szCs w:val="20"/>
              </w:rPr>
              <w:t xml:space="preserve"> wody, gęstość względna 1,025 ;  </w:t>
            </w:r>
            <w:proofErr w:type="spellStart"/>
            <w:r w:rsidRPr="00DB4582">
              <w:rPr>
                <w:sz w:val="20"/>
                <w:szCs w:val="20"/>
              </w:rPr>
              <w:t>pH</w:t>
            </w:r>
            <w:proofErr w:type="spellEnd"/>
            <w:r w:rsidRPr="00DB4582">
              <w:rPr>
                <w:sz w:val="20"/>
                <w:szCs w:val="20"/>
              </w:rPr>
              <w:t xml:space="preserve"> 5,3-5,9; zawiera 5-15% anionowych środków powierzchniowo czynnych,&lt;5% niejonowych środków powierzchniowo czynnych,&lt;5% amfoterycznych środków powierzchniowo czynnych</w:t>
            </w:r>
            <w:r>
              <w:rPr>
                <w:sz w:val="20"/>
                <w:szCs w:val="20"/>
              </w:rPr>
              <w:t>, m</w:t>
            </w:r>
            <w:r w:rsidRPr="003B09EF">
              <w:rPr>
                <w:sz w:val="20"/>
                <w:szCs w:val="20"/>
              </w:rPr>
              <w:t xml:space="preserve">inimum </w:t>
            </w:r>
            <w:r>
              <w:rPr>
                <w:sz w:val="20"/>
                <w:szCs w:val="20"/>
              </w:rPr>
              <w:t>5</w:t>
            </w:r>
            <w:r w:rsidRPr="003B09EF">
              <w:rPr>
                <w:sz w:val="20"/>
                <w:szCs w:val="20"/>
              </w:rPr>
              <w:t xml:space="preserve"> rodzajów</w:t>
            </w:r>
            <w:r>
              <w:rPr>
                <w:sz w:val="20"/>
                <w:szCs w:val="20"/>
              </w:rPr>
              <w:t>;</w:t>
            </w:r>
            <w:r w:rsidRPr="00DB4582">
              <w:rPr>
                <w:b/>
                <w:sz w:val="20"/>
                <w:szCs w:val="20"/>
              </w:rPr>
              <w:t xml:space="preserve"> </w:t>
            </w:r>
            <w:r w:rsidRPr="00DB4582">
              <w:rPr>
                <w:sz w:val="20"/>
                <w:szCs w:val="20"/>
              </w:rPr>
              <w:t xml:space="preserve"> opakowanie minimum </w:t>
            </w:r>
            <w:r>
              <w:rPr>
                <w:b/>
                <w:sz w:val="20"/>
                <w:szCs w:val="20"/>
              </w:rPr>
              <w:t>1000 g.</w:t>
            </w:r>
          </w:p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4542" w:type="dxa"/>
            <w:shd w:val="clear" w:color="auto" w:fill="auto"/>
          </w:tcPr>
          <w:p w:rsidR="00247E77" w:rsidRDefault="00247E77" w:rsidP="00B16110"/>
        </w:tc>
      </w:tr>
      <w:tr w:rsidR="00247E77" w:rsidTr="00247E77">
        <w:tc>
          <w:tcPr>
            <w:tcW w:w="639" w:type="dxa"/>
            <w:shd w:val="clear" w:color="auto" w:fill="auto"/>
            <w:vAlign w:val="center"/>
          </w:tcPr>
          <w:p w:rsidR="00247E77" w:rsidRPr="00E12ECB" w:rsidRDefault="00247E77" w:rsidP="00B16110">
            <w:pPr>
              <w:jc w:val="center"/>
              <w:rPr>
                <w:sz w:val="20"/>
                <w:szCs w:val="20"/>
              </w:rPr>
            </w:pPr>
            <w:r w:rsidRPr="00E12ECB">
              <w:rPr>
                <w:sz w:val="20"/>
                <w:szCs w:val="20"/>
              </w:rPr>
              <w:t>23.</w:t>
            </w:r>
          </w:p>
        </w:tc>
        <w:tc>
          <w:tcPr>
            <w:tcW w:w="7407" w:type="dxa"/>
            <w:shd w:val="clear" w:color="auto" w:fill="auto"/>
          </w:tcPr>
          <w:p w:rsidR="00247E77" w:rsidRPr="00DB4582" w:rsidRDefault="00247E77" w:rsidP="00840C99">
            <w:pPr>
              <w:jc w:val="both"/>
              <w:rPr>
                <w:sz w:val="20"/>
                <w:szCs w:val="20"/>
              </w:rPr>
            </w:pPr>
            <w:r w:rsidRPr="00DB4582">
              <w:rPr>
                <w:sz w:val="20"/>
                <w:szCs w:val="20"/>
              </w:rPr>
              <w:t xml:space="preserve">Płyn z rozpylaczem do mycia szyb i innych powierzchni szklanych, np. luster; na bazie octu, usuwa brud i tłuszcz, czyści do połysku bez smug, pozostawia powierzchnię krystalicznie czystą, zawiera między innymi: </w:t>
            </w:r>
            <w:proofErr w:type="spellStart"/>
            <w:r w:rsidRPr="00DB4582">
              <w:rPr>
                <w:sz w:val="20"/>
                <w:szCs w:val="20"/>
              </w:rPr>
              <w:t>Aqua</w:t>
            </w:r>
            <w:proofErr w:type="spellEnd"/>
            <w:r w:rsidRPr="00DB4582">
              <w:rPr>
                <w:sz w:val="20"/>
                <w:szCs w:val="20"/>
              </w:rPr>
              <w:t xml:space="preserve"> 2-heksyloksyetanol </w:t>
            </w:r>
            <w:proofErr w:type="spellStart"/>
            <w:r w:rsidRPr="00DB4582">
              <w:rPr>
                <w:sz w:val="20"/>
                <w:szCs w:val="20"/>
              </w:rPr>
              <w:t>Butoxypropanol</w:t>
            </w:r>
            <w:proofErr w:type="spellEnd"/>
            <w:r w:rsidRPr="00DB4582">
              <w:rPr>
                <w:sz w:val="20"/>
                <w:szCs w:val="20"/>
              </w:rPr>
              <w:t xml:space="preserve"> </w:t>
            </w:r>
            <w:proofErr w:type="spellStart"/>
            <w:r w:rsidRPr="00DB4582">
              <w:rPr>
                <w:sz w:val="20"/>
                <w:szCs w:val="20"/>
              </w:rPr>
              <w:t>Propylene</w:t>
            </w:r>
            <w:proofErr w:type="spellEnd"/>
            <w:r w:rsidRPr="00DB4582">
              <w:rPr>
                <w:sz w:val="20"/>
                <w:szCs w:val="20"/>
              </w:rPr>
              <w:t xml:space="preserve"> </w:t>
            </w:r>
            <w:proofErr w:type="spellStart"/>
            <w:r w:rsidRPr="00DB4582">
              <w:rPr>
                <w:sz w:val="20"/>
                <w:szCs w:val="20"/>
              </w:rPr>
              <w:t>glycol</w:t>
            </w:r>
            <w:proofErr w:type="spellEnd"/>
            <w:r w:rsidRPr="00DB4582">
              <w:rPr>
                <w:sz w:val="20"/>
                <w:szCs w:val="20"/>
              </w:rPr>
              <w:t xml:space="preserve"> </w:t>
            </w:r>
            <w:proofErr w:type="spellStart"/>
            <w:r w:rsidRPr="00DB4582">
              <w:rPr>
                <w:sz w:val="20"/>
                <w:szCs w:val="20"/>
              </w:rPr>
              <w:t>Sodium</w:t>
            </w:r>
            <w:proofErr w:type="spellEnd"/>
            <w:r w:rsidRPr="00DB4582">
              <w:rPr>
                <w:sz w:val="20"/>
                <w:szCs w:val="20"/>
              </w:rPr>
              <w:t xml:space="preserve"> C14-17 </w:t>
            </w:r>
            <w:proofErr w:type="spellStart"/>
            <w:r w:rsidRPr="00DB4582">
              <w:rPr>
                <w:sz w:val="20"/>
                <w:szCs w:val="20"/>
              </w:rPr>
              <w:t>Alkyl</w:t>
            </w:r>
            <w:proofErr w:type="spellEnd"/>
            <w:r w:rsidRPr="00DB4582">
              <w:rPr>
                <w:sz w:val="20"/>
                <w:szCs w:val="20"/>
              </w:rPr>
              <w:t xml:space="preserve"> Sec </w:t>
            </w:r>
            <w:proofErr w:type="spellStart"/>
            <w:r w:rsidRPr="00DB4582">
              <w:rPr>
                <w:sz w:val="20"/>
                <w:szCs w:val="20"/>
              </w:rPr>
              <w:t>Sulfonate</w:t>
            </w:r>
            <w:proofErr w:type="spellEnd"/>
            <w:r w:rsidRPr="00DB4582">
              <w:rPr>
                <w:sz w:val="20"/>
                <w:szCs w:val="20"/>
              </w:rPr>
              <w:t xml:space="preserve"> </w:t>
            </w:r>
            <w:proofErr w:type="spellStart"/>
            <w:r w:rsidRPr="00DB4582">
              <w:rPr>
                <w:sz w:val="20"/>
                <w:szCs w:val="20"/>
              </w:rPr>
              <w:t>Acetic</w:t>
            </w:r>
            <w:proofErr w:type="spellEnd"/>
            <w:r w:rsidRPr="00DB4582">
              <w:rPr>
                <w:sz w:val="20"/>
                <w:szCs w:val="20"/>
              </w:rPr>
              <w:t xml:space="preserve"> </w:t>
            </w:r>
            <w:proofErr w:type="spellStart"/>
            <w:r w:rsidRPr="00DB4582">
              <w:rPr>
                <w:sz w:val="20"/>
                <w:szCs w:val="20"/>
              </w:rPr>
              <w:t>Acid</w:t>
            </w:r>
            <w:proofErr w:type="spellEnd"/>
            <w:r w:rsidRPr="00DB4582">
              <w:rPr>
                <w:sz w:val="20"/>
                <w:szCs w:val="20"/>
              </w:rPr>
              <w:t xml:space="preserve"> </w:t>
            </w:r>
            <w:proofErr w:type="spellStart"/>
            <w:r w:rsidRPr="00DB4582">
              <w:rPr>
                <w:sz w:val="20"/>
                <w:szCs w:val="20"/>
              </w:rPr>
              <w:t>Benzenesulfonic</w:t>
            </w:r>
            <w:proofErr w:type="spellEnd"/>
            <w:r w:rsidRPr="00DB4582">
              <w:rPr>
                <w:sz w:val="20"/>
                <w:szCs w:val="20"/>
              </w:rPr>
              <w:t xml:space="preserve"> </w:t>
            </w:r>
            <w:proofErr w:type="spellStart"/>
            <w:r w:rsidRPr="00DB4582">
              <w:rPr>
                <w:sz w:val="20"/>
                <w:szCs w:val="20"/>
              </w:rPr>
              <w:t>acid</w:t>
            </w:r>
            <w:proofErr w:type="spellEnd"/>
            <w:r w:rsidRPr="00DB4582">
              <w:rPr>
                <w:sz w:val="20"/>
                <w:szCs w:val="20"/>
              </w:rPr>
              <w:t xml:space="preserve">, mono-C10-16-alkyl </w:t>
            </w:r>
            <w:proofErr w:type="spellStart"/>
            <w:r w:rsidRPr="00DB4582">
              <w:rPr>
                <w:sz w:val="20"/>
                <w:szCs w:val="20"/>
              </w:rPr>
              <w:t>derivs</w:t>
            </w:r>
            <w:proofErr w:type="spellEnd"/>
            <w:r w:rsidRPr="00DB4582">
              <w:rPr>
                <w:sz w:val="20"/>
                <w:szCs w:val="20"/>
              </w:rPr>
              <w:t xml:space="preserve">, </w:t>
            </w:r>
            <w:proofErr w:type="spellStart"/>
            <w:r w:rsidRPr="00DB4582">
              <w:rPr>
                <w:sz w:val="20"/>
                <w:szCs w:val="20"/>
              </w:rPr>
              <w:t>sodium</w:t>
            </w:r>
            <w:proofErr w:type="spellEnd"/>
            <w:r w:rsidRPr="00DB4582">
              <w:rPr>
                <w:sz w:val="20"/>
                <w:szCs w:val="20"/>
              </w:rPr>
              <w:t xml:space="preserve"> </w:t>
            </w:r>
            <w:proofErr w:type="spellStart"/>
            <w:r w:rsidRPr="00DB4582">
              <w:rPr>
                <w:sz w:val="20"/>
                <w:szCs w:val="20"/>
              </w:rPr>
              <w:t>salts</w:t>
            </w:r>
            <w:proofErr w:type="spellEnd"/>
            <w:r w:rsidRPr="00DB4582">
              <w:rPr>
                <w:sz w:val="20"/>
                <w:szCs w:val="20"/>
              </w:rPr>
              <w:t xml:space="preserve"> </w:t>
            </w:r>
            <w:proofErr w:type="spellStart"/>
            <w:r w:rsidRPr="00DB4582">
              <w:rPr>
                <w:sz w:val="20"/>
                <w:szCs w:val="20"/>
              </w:rPr>
              <w:t>Lactic</w:t>
            </w:r>
            <w:proofErr w:type="spellEnd"/>
            <w:r w:rsidRPr="00DB4582">
              <w:rPr>
                <w:sz w:val="20"/>
                <w:szCs w:val="20"/>
              </w:rPr>
              <w:t xml:space="preserve"> </w:t>
            </w:r>
            <w:proofErr w:type="spellStart"/>
            <w:r w:rsidRPr="00DB4582">
              <w:rPr>
                <w:sz w:val="20"/>
                <w:szCs w:val="20"/>
              </w:rPr>
              <w:t>Acid</w:t>
            </w:r>
            <w:proofErr w:type="spellEnd"/>
            <w:r w:rsidRPr="00DB4582">
              <w:rPr>
                <w:sz w:val="20"/>
                <w:szCs w:val="20"/>
              </w:rPr>
              <w:t xml:space="preserve"> </w:t>
            </w:r>
            <w:proofErr w:type="spellStart"/>
            <w:r w:rsidRPr="00DB4582">
              <w:rPr>
                <w:sz w:val="20"/>
                <w:szCs w:val="20"/>
              </w:rPr>
              <w:t>Parfum</w:t>
            </w:r>
            <w:proofErr w:type="spellEnd"/>
            <w:r w:rsidRPr="00DB4582">
              <w:rPr>
                <w:sz w:val="20"/>
                <w:szCs w:val="20"/>
              </w:rPr>
              <w:t xml:space="preserve"> </w:t>
            </w:r>
            <w:proofErr w:type="spellStart"/>
            <w:r w:rsidRPr="00DB4582">
              <w:rPr>
                <w:sz w:val="20"/>
                <w:szCs w:val="20"/>
              </w:rPr>
              <w:t>Ksylenosulfonian</w:t>
            </w:r>
            <w:proofErr w:type="spellEnd"/>
            <w:r w:rsidRPr="00DB4582">
              <w:rPr>
                <w:sz w:val="20"/>
                <w:szCs w:val="20"/>
              </w:rPr>
              <w:t xml:space="preserve"> sodu, </w:t>
            </w:r>
            <w:proofErr w:type="spellStart"/>
            <w:r w:rsidRPr="00DB4582">
              <w:rPr>
                <w:sz w:val="20"/>
                <w:szCs w:val="20"/>
              </w:rPr>
              <w:t>pH</w:t>
            </w:r>
            <w:proofErr w:type="spellEnd"/>
            <w:r w:rsidRPr="00DB4582">
              <w:rPr>
                <w:sz w:val="20"/>
                <w:szCs w:val="20"/>
              </w:rPr>
              <w:t xml:space="preserve"> &lt;7; opakowanie </w:t>
            </w:r>
            <w:r w:rsidRPr="00DB4582">
              <w:rPr>
                <w:b/>
                <w:sz w:val="20"/>
                <w:szCs w:val="20"/>
              </w:rPr>
              <w:t>500 ml.</w:t>
            </w:r>
          </w:p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4542" w:type="dxa"/>
            <w:shd w:val="clear" w:color="auto" w:fill="auto"/>
          </w:tcPr>
          <w:p w:rsidR="00247E77" w:rsidRDefault="00247E77" w:rsidP="00B16110"/>
        </w:tc>
      </w:tr>
      <w:tr w:rsidR="00247E77" w:rsidTr="00247E77">
        <w:tc>
          <w:tcPr>
            <w:tcW w:w="639" w:type="dxa"/>
            <w:shd w:val="clear" w:color="auto" w:fill="auto"/>
            <w:vAlign w:val="center"/>
          </w:tcPr>
          <w:p w:rsidR="00247E77" w:rsidRPr="00E12ECB" w:rsidRDefault="00247E77" w:rsidP="00B16110">
            <w:pPr>
              <w:jc w:val="center"/>
              <w:rPr>
                <w:sz w:val="20"/>
                <w:szCs w:val="20"/>
              </w:rPr>
            </w:pPr>
            <w:r w:rsidRPr="00E12ECB">
              <w:rPr>
                <w:sz w:val="20"/>
                <w:szCs w:val="20"/>
              </w:rPr>
              <w:t>24.</w:t>
            </w:r>
          </w:p>
        </w:tc>
        <w:tc>
          <w:tcPr>
            <w:tcW w:w="7407" w:type="dxa"/>
            <w:shd w:val="clear" w:color="auto" w:fill="auto"/>
          </w:tcPr>
          <w:p w:rsidR="00247E77" w:rsidRPr="00DB4582" w:rsidRDefault="00247E77" w:rsidP="00840C99">
            <w:pPr>
              <w:jc w:val="both"/>
              <w:rPr>
                <w:sz w:val="20"/>
                <w:szCs w:val="20"/>
              </w:rPr>
            </w:pPr>
            <w:r w:rsidRPr="00DB4582">
              <w:rPr>
                <w:sz w:val="20"/>
                <w:szCs w:val="20"/>
              </w:rPr>
              <w:t>Preparat przeznaczony jest do usuwania przypaleń powstałych na powierzchniach szyb kominkowych, rusztów, patelni, rondli, grilli, naczyń emaliowanych, ceramicznych, żaroodpornych i ze stali szlachetnej oraz w piekarnikach i w kuchniach mikrofalowych</w:t>
            </w:r>
            <w:r w:rsidRPr="00DB4582">
              <w:rPr>
                <w:color w:val="202020"/>
                <w:sz w:val="20"/>
                <w:szCs w:val="20"/>
                <w:shd w:val="clear" w:color="auto" w:fill="FFFFFF"/>
              </w:rPr>
              <w:t xml:space="preserve">. Nie niszczy powierzchni .Zawiera wodorotlenek sodu 2-7%; </w:t>
            </w:r>
            <w:r w:rsidRPr="00DB4582">
              <w:rPr>
                <w:sz w:val="20"/>
                <w:szCs w:val="20"/>
              </w:rPr>
              <w:t xml:space="preserve">2-butoksyetanol; eter </w:t>
            </w:r>
            <w:proofErr w:type="spellStart"/>
            <w:r w:rsidRPr="00DB4582">
              <w:rPr>
                <w:sz w:val="20"/>
                <w:szCs w:val="20"/>
              </w:rPr>
              <w:t>monobutylowy</w:t>
            </w:r>
            <w:proofErr w:type="spellEnd"/>
            <w:r w:rsidRPr="00DB4582">
              <w:rPr>
                <w:sz w:val="20"/>
                <w:szCs w:val="20"/>
              </w:rPr>
              <w:t xml:space="preserve"> glikolu etylenowego 1-5%; sól sodowa siarczanowanego </w:t>
            </w:r>
            <w:proofErr w:type="spellStart"/>
            <w:r w:rsidRPr="00DB4582">
              <w:rPr>
                <w:sz w:val="20"/>
                <w:szCs w:val="20"/>
              </w:rPr>
              <w:t>oksyetylenowanego</w:t>
            </w:r>
            <w:proofErr w:type="spellEnd"/>
            <w:r w:rsidRPr="00DB4582">
              <w:rPr>
                <w:sz w:val="20"/>
                <w:szCs w:val="20"/>
              </w:rPr>
              <w:t xml:space="preserve"> alkoholu C12-14 1-5%; </w:t>
            </w:r>
            <w:proofErr w:type="spellStart"/>
            <w:r w:rsidRPr="00DB4582">
              <w:rPr>
                <w:sz w:val="20"/>
                <w:szCs w:val="20"/>
              </w:rPr>
              <w:t>ph</w:t>
            </w:r>
            <w:proofErr w:type="spellEnd"/>
            <w:r w:rsidRPr="00DB4582">
              <w:rPr>
                <w:sz w:val="20"/>
                <w:szCs w:val="20"/>
              </w:rPr>
              <w:t xml:space="preserve"> 13,5 , gęstość 1,08. Opakowanie 500g z atomizerem </w:t>
            </w:r>
          </w:p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4542" w:type="dxa"/>
            <w:shd w:val="clear" w:color="auto" w:fill="auto"/>
          </w:tcPr>
          <w:p w:rsidR="00247E77" w:rsidRDefault="00247E77" w:rsidP="00B16110"/>
        </w:tc>
      </w:tr>
      <w:tr w:rsidR="00247E77" w:rsidTr="00247E77">
        <w:tc>
          <w:tcPr>
            <w:tcW w:w="639" w:type="dxa"/>
            <w:shd w:val="clear" w:color="auto" w:fill="auto"/>
            <w:vAlign w:val="center"/>
          </w:tcPr>
          <w:p w:rsidR="00247E77" w:rsidRPr="00E12ECB" w:rsidRDefault="00247E77" w:rsidP="00B16110">
            <w:pPr>
              <w:jc w:val="center"/>
              <w:rPr>
                <w:sz w:val="20"/>
                <w:szCs w:val="20"/>
                <w:highlight w:val="darkMagenta"/>
              </w:rPr>
            </w:pPr>
            <w:r w:rsidRPr="00E12ECB">
              <w:rPr>
                <w:sz w:val="20"/>
                <w:szCs w:val="20"/>
              </w:rPr>
              <w:t>25.</w:t>
            </w:r>
          </w:p>
        </w:tc>
        <w:tc>
          <w:tcPr>
            <w:tcW w:w="7407" w:type="dxa"/>
            <w:shd w:val="clear" w:color="auto" w:fill="auto"/>
          </w:tcPr>
          <w:p w:rsidR="00247E77" w:rsidRPr="00DB4582" w:rsidRDefault="00247E77" w:rsidP="00840C99">
            <w:pPr>
              <w:jc w:val="both"/>
              <w:rPr>
                <w:sz w:val="20"/>
                <w:szCs w:val="20"/>
              </w:rPr>
            </w:pPr>
            <w:r w:rsidRPr="00DB4582">
              <w:rPr>
                <w:sz w:val="20"/>
                <w:szCs w:val="20"/>
              </w:rPr>
              <w:t xml:space="preserve">Płyn do czyszczenia powierzchni szklanych z rozpylaczem. Zawiera między innymi: etanol od 1 do 5%, który przyspiesza wysychanie, gwarantując połysk bez smug, anionowe środki powierzchniowo czynne &lt; 5%, </w:t>
            </w:r>
            <w:proofErr w:type="spellStart"/>
            <w:r w:rsidRPr="00DB4582">
              <w:rPr>
                <w:sz w:val="20"/>
                <w:szCs w:val="20"/>
              </w:rPr>
              <w:t>pH</w:t>
            </w:r>
            <w:proofErr w:type="spellEnd"/>
            <w:r w:rsidRPr="00DB4582">
              <w:rPr>
                <w:sz w:val="20"/>
                <w:szCs w:val="20"/>
              </w:rPr>
              <w:t xml:space="preserve"> 4-7, gęstość max.0,995g/m³. Jest wyposażony w 2-funkcyjną pompkę umożliwiającą dozowanie produktu w formie ciekłej lub w formie pianki, która przywiera do szyby rozpuszczając zabrudzenia; opakowanie </w:t>
            </w:r>
            <w:r w:rsidRPr="00DB4582">
              <w:rPr>
                <w:b/>
                <w:sz w:val="20"/>
                <w:szCs w:val="20"/>
              </w:rPr>
              <w:t>500 ml</w:t>
            </w:r>
            <w:r w:rsidRPr="00DB458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4542" w:type="dxa"/>
            <w:shd w:val="clear" w:color="auto" w:fill="auto"/>
          </w:tcPr>
          <w:p w:rsidR="00247E77" w:rsidRDefault="00247E77" w:rsidP="00B16110"/>
        </w:tc>
      </w:tr>
      <w:tr w:rsidR="00247E77" w:rsidTr="00247E77">
        <w:tc>
          <w:tcPr>
            <w:tcW w:w="639" w:type="dxa"/>
            <w:shd w:val="clear" w:color="auto" w:fill="auto"/>
            <w:vAlign w:val="center"/>
          </w:tcPr>
          <w:p w:rsidR="00247E77" w:rsidRPr="00E12ECB" w:rsidRDefault="00247E77" w:rsidP="00B16110">
            <w:pPr>
              <w:jc w:val="center"/>
              <w:rPr>
                <w:sz w:val="20"/>
                <w:szCs w:val="20"/>
              </w:rPr>
            </w:pPr>
            <w:r w:rsidRPr="00E12ECB">
              <w:rPr>
                <w:sz w:val="20"/>
                <w:szCs w:val="20"/>
              </w:rPr>
              <w:t>26.</w:t>
            </w:r>
          </w:p>
        </w:tc>
        <w:tc>
          <w:tcPr>
            <w:tcW w:w="7407" w:type="dxa"/>
            <w:shd w:val="clear" w:color="auto" w:fill="auto"/>
          </w:tcPr>
          <w:p w:rsidR="00247E77" w:rsidRPr="00DB4582" w:rsidRDefault="00247E77" w:rsidP="00840C99">
            <w:pPr>
              <w:jc w:val="both"/>
              <w:rPr>
                <w:sz w:val="20"/>
                <w:szCs w:val="20"/>
              </w:rPr>
            </w:pPr>
            <w:r w:rsidRPr="00DB4582">
              <w:rPr>
                <w:sz w:val="20"/>
                <w:szCs w:val="20"/>
              </w:rPr>
              <w:t xml:space="preserve">Środek do mycia okien, szyb, ram i powierzchni typu: parapety, lustra, kafelki, powierzchnie plastikowe, meble łazienkowe i kuchenne, drzwi; zawiera alkohol, wyjątkowo wydajny – opakowanie wystarcza na minimum </w:t>
            </w:r>
            <w:smartTag w:uri="urn:schemas-microsoft-com:office:smarttags" w:element="metricconverter">
              <w:smartTagPr>
                <w:attr w:name="ProductID" w:val="300 mﾲ"/>
              </w:smartTagPr>
              <w:r w:rsidRPr="00DB4582">
                <w:rPr>
                  <w:sz w:val="20"/>
                  <w:szCs w:val="20"/>
                </w:rPr>
                <w:t>300 m²</w:t>
              </w:r>
            </w:smartTag>
            <w:r w:rsidRPr="00DB4582">
              <w:rPr>
                <w:sz w:val="20"/>
                <w:szCs w:val="20"/>
              </w:rPr>
              <w:t xml:space="preserve"> powierzchni, zawiera etanol 1-5%, </w:t>
            </w:r>
            <w:proofErr w:type="spellStart"/>
            <w:r w:rsidRPr="00DB4582">
              <w:rPr>
                <w:sz w:val="20"/>
                <w:szCs w:val="20"/>
              </w:rPr>
              <w:t>ph</w:t>
            </w:r>
            <w:proofErr w:type="spellEnd"/>
            <w:r w:rsidRPr="00DB4582">
              <w:rPr>
                <w:sz w:val="20"/>
                <w:szCs w:val="20"/>
              </w:rPr>
              <w:t xml:space="preserve"> 10,8-11,4; opakowanie </w:t>
            </w:r>
            <w:r w:rsidRPr="00DB4582">
              <w:rPr>
                <w:b/>
                <w:sz w:val="20"/>
                <w:szCs w:val="20"/>
              </w:rPr>
              <w:t>750 ml</w:t>
            </w:r>
            <w:r w:rsidRPr="00DB458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4542" w:type="dxa"/>
            <w:shd w:val="clear" w:color="auto" w:fill="auto"/>
          </w:tcPr>
          <w:p w:rsidR="00247E77" w:rsidRDefault="00247E77" w:rsidP="00B16110"/>
        </w:tc>
      </w:tr>
      <w:tr w:rsidR="00247E77" w:rsidTr="00247E77">
        <w:tc>
          <w:tcPr>
            <w:tcW w:w="639" w:type="dxa"/>
            <w:shd w:val="clear" w:color="auto" w:fill="auto"/>
            <w:vAlign w:val="center"/>
          </w:tcPr>
          <w:p w:rsidR="00247E77" w:rsidRPr="00E12ECB" w:rsidRDefault="00247E77" w:rsidP="00B16110">
            <w:pPr>
              <w:jc w:val="center"/>
              <w:rPr>
                <w:sz w:val="20"/>
                <w:szCs w:val="20"/>
              </w:rPr>
            </w:pPr>
            <w:r w:rsidRPr="00E12ECB">
              <w:rPr>
                <w:sz w:val="20"/>
                <w:szCs w:val="20"/>
              </w:rPr>
              <w:t>27.</w:t>
            </w:r>
          </w:p>
        </w:tc>
        <w:tc>
          <w:tcPr>
            <w:tcW w:w="7407" w:type="dxa"/>
            <w:shd w:val="clear" w:color="auto" w:fill="auto"/>
          </w:tcPr>
          <w:p w:rsidR="00247E77" w:rsidRPr="00DB4582" w:rsidRDefault="00247E77" w:rsidP="00840C99">
            <w:pPr>
              <w:jc w:val="both"/>
              <w:rPr>
                <w:sz w:val="20"/>
                <w:szCs w:val="20"/>
              </w:rPr>
            </w:pPr>
            <w:r w:rsidRPr="00DB4582">
              <w:rPr>
                <w:sz w:val="20"/>
                <w:szCs w:val="20"/>
              </w:rPr>
              <w:t xml:space="preserve">Płyn uniwersalny, do czyszczenia różnych powierzchni, również delikatnych, takich  jak: ramy okienne, lustra, terakota, parapety, drzwi, marmur, ceramika, drewno, </w:t>
            </w:r>
            <w:proofErr w:type="spellStart"/>
            <w:r w:rsidRPr="00DB4582">
              <w:rPr>
                <w:sz w:val="20"/>
                <w:szCs w:val="20"/>
              </w:rPr>
              <w:t>pH</w:t>
            </w:r>
            <w:proofErr w:type="spellEnd"/>
            <w:r w:rsidRPr="00DB4582">
              <w:rPr>
                <w:sz w:val="20"/>
                <w:szCs w:val="20"/>
              </w:rPr>
              <w:t xml:space="preserve"> od 6,0 do 6,3, gęstość 1,04g/cm³.  Nierozcieńczony można stosować do silnych zabrudzeń.  Zawiera mniej niż 5% anionowych  środków powierzchniowo czynnych, niejonowe </w:t>
            </w:r>
            <w:r w:rsidRPr="00DB4582">
              <w:rPr>
                <w:sz w:val="20"/>
                <w:szCs w:val="20"/>
              </w:rPr>
              <w:lastRenderedPageBreak/>
              <w:t xml:space="preserve">środki powierzchniowo czynne, które ulegają szybkiej biodegradacji, kwas C10-13-alkilobenzenosulfonowy, sól sodową 1-5%. Pozostawia długotrwały, świeży zapach i połysk bez spłukiwania, o różnych kwiatowych zapachach; opakowanie </w:t>
            </w:r>
            <w:smartTag w:uri="urn:schemas-microsoft-com:office:smarttags" w:element="metricconverter">
              <w:smartTagPr>
                <w:attr w:name="ProductID" w:val="1 l"/>
              </w:smartTagPr>
              <w:r w:rsidRPr="00DB4582">
                <w:rPr>
                  <w:b/>
                  <w:sz w:val="20"/>
                  <w:szCs w:val="20"/>
                </w:rPr>
                <w:t>1 l</w:t>
              </w:r>
            </w:smartTag>
            <w:r w:rsidRPr="00DB458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4542" w:type="dxa"/>
            <w:shd w:val="clear" w:color="auto" w:fill="auto"/>
          </w:tcPr>
          <w:p w:rsidR="00247E77" w:rsidRDefault="00247E77" w:rsidP="00B16110"/>
        </w:tc>
      </w:tr>
      <w:tr w:rsidR="00247E77" w:rsidTr="00247E77">
        <w:tc>
          <w:tcPr>
            <w:tcW w:w="639" w:type="dxa"/>
            <w:shd w:val="clear" w:color="auto" w:fill="auto"/>
            <w:vAlign w:val="center"/>
          </w:tcPr>
          <w:p w:rsidR="00247E77" w:rsidRPr="00E12ECB" w:rsidRDefault="00247E77" w:rsidP="00B16110">
            <w:pPr>
              <w:jc w:val="center"/>
              <w:rPr>
                <w:sz w:val="20"/>
                <w:szCs w:val="20"/>
              </w:rPr>
            </w:pPr>
            <w:r w:rsidRPr="00E12ECB">
              <w:rPr>
                <w:sz w:val="20"/>
                <w:szCs w:val="20"/>
              </w:rPr>
              <w:lastRenderedPageBreak/>
              <w:t>28.</w:t>
            </w:r>
          </w:p>
        </w:tc>
        <w:tc>
          <w:tcPr>
            <w:tcW w:w="7407" w:type="dxa"/>
            <w:shd w:val="clear" w:color="auto" w:fill="auto"/>
          </w:tcPr>
          <w:p w:rsidR="00247E77" w:rsidRPr="00281464" w:rsidRDefault="00247E77" w:rsidP="00840C99">
            <w:pPr>
              <w:jc w:val="both"/>
              <w:rPr>
                <w:sz w:val="20"/>
                <w:szCs w:val="20"/>
              </w:rPr>
            </w:pPr>
            <w:r w:rsidRPr="00281464">
              <w:rPr>
                <w:sz w:val="20"/>
                <w:szCs w:val="20"/>
              </w:rPr>
              <w:t xml:space="preserve">Mleczko wybielająco – czyszczące z </w:t>
            </w:r>
            <w:proofErr w:type="spellStart"/>
            <w:r w:rsidRPr="00281464">
              <w:rPr>
                <w:sz w:val="20"/>
                <w:szCs w:val="20"/>
              </w:rPr>
              <w:t>mikroglanulkami</w:t>
            </w:r>
            <w:proofErr w:type="spellEnd"/>
            <w:r w:rsidRPr="00281464">
              <w:rPr>
                <w:sz w:val="20"/>
                <w:szCs w:val="20"/>
              </w:rPr>
              <w:t xml:space="preserve">, nadaje połysk białym powierzchniom, może być stosowane do czyszczenia powierzchni emaliowanych, ceramicznych, chromowanych i z tworzyw sztucznych, np. zlewy, kafelki, kuchenki, wanny, płytki ceramiczne (za wyjątkiem powierzchni lakierowanych), zawiera między innymi: wybielacz na bazie chloru, anionowe środki powierzchniowo czynne &lt;5% , sole mineralne 35-50%, </w:t>
            </w:r>
            <w:proofErr w:type="spellStart"/>
            <w:r w:rsidRPr="00281464">
              <w:rPr>
                <w:sz w:val="20"/>
                <w:szCs w:val="20"/>
              </w:rPr>
              <w:t>zawartośc</w:t>
            </w:r>
            <w:proofErr w:type="spellEnd"/>
            <w:r w:rsidRPr="00281464">
              <w:rPr>
                <w:sz w:val="20"/>
                <w:szCs w:val="20"/>
              </w:rPr>
              <w:t xml:space="preserve"> wolnej krzemionki krystalicznej w pyle całkowitym  poniżej 2%, węglan sodu 1-5%, </w:t>
            </w:r>
            <w:proofErr w:type="spellStart"/>
            <w:r w:rsidRPr="00281464">
              <w:rPr>
                <w:sz w:val="20"/>
                <w:szCs w:val="20"/>
              </w:rPr>
              <w:t>pH</w:t>
            </w:r>
            <w:proofErr w:type="spellEnd"/>
            <w:r w:rsidRPr="00281464">
              <w:rPr>
                <w:sz w:val="20"/>
                <w:szCs w:val="20"/>
              </w:rPr>
              <w:t xml:space="preserve">  13; opakowanie</w:t>
            </w:r>
            <w:r>
              <w:rPr>
                <w:sz w:val="20"/>
                <w:szCs w:val="20"/>
              </w:rPr>
              <w:t xml:space="preserve"> minimum</w:t>
            </w:r>
            <w:r w:rsidRPr="00281464">
              <w:rPr>
                <w:sz w:val="20"/>
                <w:szCs w:val="20"/>
              </w:rPr>
              <w:t xml:space="preserve"> </w:t>
            </w:r>
            <w:r w:rsidRPr="00281464">
              <w:rPr>
                <w:b/>
                <w:sz w:val="20"/>
                <w:szCs w:val="20"/>
              </w:rPr>
              <w:t>100</w:t>
            </w:r>
            <w:r>
              <w:rPr>
                <w:b/>
                <w:sz w:val="20"/>
                <w:szCs w:val="20"/>
              </w:rPr>
              <w:t xml:space="preserve">0 </w:t>
            </w:r>
            <w:r w:rsidRPr="00281464">
              <w:rPr>
                <w:b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81464">
              <w:rPr>
                <w:sz w:val="20"/>
                <w:szCs w:val="20"/>
              </w:rPr>
              <w:t>maksimum</w:t>
            </w:r>
            <w:r>
              <w:rPr>
                <w:b/>
                <w:sz w:val="20"/>
                <w:szCs w:val="20"/>
              </w:rPr>
              <w:t xml:space="preserve"> 1200g.</w:t>
            </w:r>
          </w:p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4542" w:type="dxa"/>
            <w:shd w:val="clear" w:color="auto" w:fill="auto"/>
          </w:tcPr>
          <w:p w:rsidR="00247E77" w:rsidRDefault="00247E77" w:rsidP="00B16110"/>
        </w:tc>
      </w:tr>
      <w:tr w:rsidR="00247E77" w:rsidTr="00247E77">
        <w:tc>
          <w:tcPr>
            <w:tcW w:w="639" w:type="dxa"/>
            <w:shd w:val="clear" w:color="auto" w:fill="auto"/>
            <w:vAlign w:val="center"/>
          </w:tcPr>
          <w:p w:rsidR="00247E77" w:rsidRPr="00E12ECB" w:rsidRDefault="00247E77" w:rsidP="00B16110">
            <w:pPr>
              <w:jc w:val="center"/>
              <w:rPr>
                <w:sz w:val="20"/>
                <w:szCs w:val="20"/>
              </w:rPr>
            </w:pPr>
            <w:r w:rsidRPr="00E12ECB">
              <w:rPr>
                <w:sz w:val="20"/>
                <w:szCs w:val="20"/>
              </w:rPr>
              <w:t>29.</w:t>
            </w:r>
          </w:p>
        </w:tc>
        <w:tc>
          <w:tcPr>
            <w:tcW w:w="7407" w:type="dxa"/>
            <w:shd w:val="clear" w:color="auto" w:fill="auto"/>
          </w:tcPr>
          <w:p w:rsidR="00247E77" w:rsidRPr="00DB4582" w:rsidRDefault="00247E77" w:rsidP="00840C99">
            <w:pPr>
              <w:jc w:val="both"/>
              <w:rPr>
                <w:sz w:val="20"/>
                <w:szCs w:val="20"/>
              </w:rPr>
            </w:pPr>
            <w:r w:rsidRPr="00DB4582">
              <w:rPr>
                <w:sz w:val="20"/>
                <w:szCs w:val="20"/>
              </w:rPr>
              <w:t xml:space="preserve">Płyn czyszcząco - dezynfekujący. Płyn  zagęszczony czyści i dezynfekuje urządzenia i pomieszczenia sanitarne, zawiera między innymi: 0,5-2% wodorotlenku sodu i &lt;5% niejonowych związków powierzchniowo-czynnych, podchloryn sodu, chloran(I) sodu,  </w:t>
            </w:r>
            <w:proofErr w:type="spellStart"/>
            <w:r w:rsidRPr="00DB4582">
              <w:rPr>
                <w:sz w:val="20"/>
                <w:szCs w:val="20"/>
              </w:rPr>
              <w:t>pH</w:t>
            </w:r>
            <w:proofErr w:type="spellEnd"/>
            <w:r w:rsidRPr="00DB4582">
              <w:rPr>
                <w:sz w:val="20"/>
                <w:szCs w:val="20"/>
              </w:rPr>
              <w:t xml:space="preserve"> &gt; 13, perfumowany. Posiada właściwości: bakteriobójcze, grzybobójcze, wirusobójcze. Posiada pozwolenie Ministra Zdrowia na obrót preparatem biobójczym;</w:t>
            </w:r>
            <w:r w:rsidRPr="00DB4582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</w:t>
            </w:r>
            <w:r w:rsidRPr="003B09EF">
              <w:rPr>
                <w:sz w:val="20"/>
                <w:szCs w:val="20"/>
              </w:rPr>
              <w:t>inimum 3 rodzaje</w:t>
            </w:r>
            <w:r w:rsidRPr="00DB4582">
              <w:rPr>
                <w:sz w:val="20"/>
                <w:szCs w:val="20"/>
              </w:rPr>
              <w:t xml:space="preserve"> opakowanie </w:t>
            </w:r>
            <w:r w:rsidRPr="00DB4582">
              <w:rPr>
                <w:b/>
                <w:sz w:val="20"/>
                <w:szCs w:val="20"/>
              </w:rPr>
              <w:t>750 ml</w:t>
            </w:r>
            <w:r>
              <w:rPr>
                <w:b/>
                <w:sz w:val="20"/>
                <w:szCs w:val="20"/>
              </w:rPr>
              <w:t>.</w:t>
            </w:r>
            <w:r w:rsidRPr="00DB45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4542" w:type="dxa"/>
            <w:shd w:val="clear" w:color="auto" w:fill="auto"/>
          </w:tcPr>
          <w:p w:rsidR="00247E77" w:rsidRDefault="00247E77" w:rsidP="00B16110"/>
        </w:tc>
      </w:tr>
      <w:tr w:rsidR="00247E77" w:rsidTr="00247E77">
        <w:tc>
          <w:tcPr>
            <w:tcW w:w="639" w:type="dxa"/>
            <w:shd w:val="clear" w:color="auto" w:fill="auto"/>
            <w:vAlign w:val="center"/>
          </w:tcPr>
          <w:p w:rsidR="00247E77" w:rsidRPr="00E12ECB" w:rsidRDefault="00247E77" w:rsidP="00B16110">
            <w:pPr>
              <w:jc w:val="center"/>
              <w:rPr>
                <w:sz w:val="20"/>
                <w:szCs w:val="20"/>
              </w:rPr>
            </w:pPr>
            <w:r w:rsidRPr="00E12ECB">
              <w:rPr>
                <w:sz w:val="20"/>
                <w:szCs w:val="20"/>
              </w:rPr>
              <w:t>30.</w:t>
            </w:r>
          </w:p>
        </w:tc>
        <w:tc>
          <w:tcPr>
            <w:tcW w:w="7407" w:type="dxa"/>
            <w:shd w:val="clear" w:color="auto" w:fill="auto"/>
          </w:tcPr>
          <w:p w:rsidR="00247E77" w:rsidRPr="00281464" w:rsidRDefault="00247E77" w:rsidP="00840C99">
            <w:pPr>
              <w:jc w:val="both"/>
              <w:rPr>
                <w:sz w:val="20"/>
                <w:szCs w:val="20"/>
              </w:rPr>
            </w:pPr>
            <w:r w:rsidRPr="00281464">
              <w:rPr>
                <w:sz w:val="20"/>
                <w:szCs w:val="20"/>
              </w:rPr>
              <w:t xml:space="preserve">Preparat w postaci płynu do czyszczenia i dezynfekcji sanitariatów. Skutecznie usuwa uporczywe osady kamienia, rdzy, Zawiera między innymi: mieszaninę kwasu fosforowego, alkoholu </w:t>
            </w:r>
            <w:proofErr w:type="spellStart"/>
            <w:r w:rsidRPr="00281464">
              <w:rPr>
                <w:sz w:val="20"/>
                <w:szCs w:val="20"/>
              </w:rPr>
              <w:t>etoksylowanego</w:t>
            </w:r>
            <w:proofErr w:type="spellEnd"/>
            <w:r w:rsidRPr="00281464">
              <w:rPr>
                <w:sz w:val="20"/>
                <w:szCs w:val="20"/>
              </w:rPr>
              <w:t>, kwas 2-hydroksypropanotri karboksylowy -1,2,3</w:t>
            </w:r>
            <w:r w:rsidRPr="00281464">
              <w:rPr>
                <w:strike/>
                <w:sz w:val="20"/>
                <w:szCs w:val="20"/>
              </w:rPr>
              <w:t xml:space="preserve"> </w:t>
            </w:r>
            <w:r w:rsidRPr="00281464">
              <w:rPr>
                <w:sz w:val="20"/>
                <w:szCs w:val="20"/>
              </w:rPr>
              <w:t xml:space="preserve">nie zawiera chloru, </w:t>
            </w:r>
            <w:proofErr w:type="spellStart"/>
            <w:r w:rsidRPr="00281464">
              <w:rPr>
                <w:sz w:val="20"/>
                <w:szCs w:val="20"/>
              </w:rPr>
              <w:t>pH</w:t>
            </w:r>
            <w:proofErr w:type="spellEnd"/>
            <w:r w:rsidRPr="00281464">
              <w:rPr>
                <w:sz w:val="20"/>
                <w:szCs w:val="20"/>
              </w:rPr>
              <w:t xml:space="preserve"> 2 o minimum 3-ch zapachach; opakowanie </w:t>
            </w:r>
            <w:r>
              <w:rPr>
                <w:sz w:val="20"/>
                <w:szCs w:val="20"/>
              </w:rPr>
              <w:t xml:space="preserve">od </w:t>
            </w:r>
            <w:r w:rsidRPr="00281464">
              <w:rPr>
                <w:b/>
                <w:sz w:val="20"/>
                <w:szCs w:val="20"/>
              </w:rPr>
              <w:t>525 g</w:t>
            </w:r>
            <w:r>
              <w:rPr>
                <w:b/>
                <w:sz w:val="20"/>
                <w:szCs w:val="20"/>
              </w:rPr>
              <w:t>. do 650 g</w:t>
            </w:r>
            <w:r w:rsidRPr="0028146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4542" w:type="dxa"/>
            <w:shd w:val="clear" w:color="auto" w:fill="auto"/>
          </w:tcPr>
          <w:p w:rsidR="00247E77" w:rsidRDefault="00247E77" w:rsidP="00B16110"/>
        </w:tc>
      </w:tr>
      <w:tr w:rsidR="00247E77" w:rsidTr="00247E77">
        <w:tc>
          <w:tcPr>
            <w:tcW w:w="639" w:type="dxa"/>
            <w:shd w:val="clear" w:color="auto" w:fill="auto"/>
            <w:vAlign w:val="center"/>
          </w:tcPr>
          <w:p w:rsidR="00247E77" w:rsidRPr="00E12ECB" w:rsidRDefault="00247E77" w:rsidP="00B16110">
            <w:pPr>
              <w:jc w:val="center"/>
              <w:rPr>
                <w:sz w:val="20"/>
                <w:szCs w:val="20"/>
              </w:rPr>
            </w:pPr>
            <w:r w:rsidRPr="00E12ECB">
              <w:rPr>
                <w:sz w:val="20"/>
                <w:szCs w:val="20"/>
              </w:rPr>
              <w:t>31.</w:t>
            </w:r>
          </w:p>
        </w:tc>
        <w:tc>
          <w:tcPr>
            <w:tcW w:w="7407" w:type="dxa"/>
            <w:shd w:val="clear" w:color="auto" w:fill="auto"/>
          </w:tcPr>
          <w:p w:rsidR="00247E77" w:rsidRPr="00DB4582" w:rsidRDefault="00247E77" w:rsidP="00840C99">
            <w:pPr>
              <w:jc w:val="both"/>
              <w:rPr>
                <w:sz w:val="20"/>
                <w:szCs w:val="20"/>
              </w:rPr>
            </w:pPr>
            <w:r w:rsidRPr="00DB4582">
              <w:rPr>
                <w:sz w:val="20"/>
                <w:szCs w:val="20"/>
              </w:rPr>
              <w:t xml:space="preserve">Płyn przeznaczony do zmywania powierzchni z lastryka, wykładzin PCV, paneli, nie zostawia plam oraz pozostawia przyjemny zapach na  mytych powierzchniach; opakowanie </w:t>
            </w:r>
            <w:smartTag w:uri="urn:schemas-microsoft-com:office:smarttags" w:element="metricconverter">
              <w:smartTagPr>
                <w:attr w:name="ProductID" w:val="5 l"/>
              </w:smartTagPr>
              <w:r w:rsidRPr="00DB4582">
                <w:rPr>
                  <w:b/>
                  <w:sz w:val="20"/>
                  <w:szCs w:val="20"/>
                </w:rPr>
                <w:t>5 l</w:t>
              </w:r>
            </w:smartTag>
            <w:r w:rsidRPr="00DB45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4542" w:type="dxa"/>
            <w:shd w:val="clear" w:color="auto" w:fill="auto"/>
          </w:tcPr>
          <w:p w:rsidR="00247E77" w:rsidRDefault="00247E77" w:rsidP="00B16110"/>
        </w:tc>
      </w:tr>
      <w:tr w:rsidR="00247E77" w:rsidTr="00247E77">
        <w:tc>
          <w:tcPr>
            <w:tcW w:w="639" w:type="dxa"/>
            <w:shd w:val="clear" w:color="auto" w:fill="auto"/>
            <w:vAlign w:val="center"/>
          </w:tcPr>
          <w:p w:rsidR="00247E77" w:rsidRPr="00E12ECB" w:rsidRDefault="00247E77" w:rsidP="00B16110">
            <w:pPr>
              <w:jc w:val="center"/>
              <w:rPr>
                <w:sz w:val="20"/>
                <w:szCs w:val="20"/>
              </w:rPr>
            </w:pPr>
            <w:r w:rsidRPr="00E12ECB">
              <w:rPr>
                <w:sz w:val="20"/>
                <w:szCs w:val="20"/>
              </w:rPr>
              <w:t>32.</w:t>
            </w:r>
          </w:p>
        </w:tc>
        <w:tc>
          <w:tcPr>
            <w:tcW w:w="7407" w:type="dxa"/>
            <w:shd w:val="clear" w:color="auto" w:fill="auto"/>
          </w:tcPr>
          <w:p w:rsidR="00247E77" w:rsidRPr="00DB4582" w:rsidRDefault="00247E77" w:rsidP="00840C99">
            <w:pPr>
              <w:jc w:val="both"/>
              <w:rPr>
                <w:sz w:val="20"/>
                <w:szCs w:val="20"/>
                <w:highlight w:val="magenta"/>
              </w:rPr>
            </w:pPr>
            <w:r w:rsidRPr="00DB4582">
              <w:rPr>
                <w:sz w:val="20"/>
                <w:szCs w:val="20"/>
              </w:rPr>
              <w:t xml:space="preserve">Preparat przeznaczony do usuwania kamienia i rdzy; gęsty, super aktywny żel, który szybko i skutecznie usuwa kamień i rdzę oraz inne zanieczyszczenia z umywalek, muszli, płytek ceramicznych, myje i odświeża, usuwa części organiczne będące źródłem ewentualnych zakażeń i nie dopuszcza do powstania nowych.  Zawiera kwas </w:t>
            </w:r>
            <w:proofErr w:type="spellStart"/>
            <w:r w:rsidRPr="00DB4582">
              <w:rPr>
                <w:sz w:val="20"/>
                <w:szCs w:val="20"/>
              </w:rPr>
              <w:t>amindosiarkowy</w:t>
            </w:r>
            <w:proofErr w:type="spellEnd"/>
            <w:r w:rsidRPr="00DB4582">
              <w:rPr>
                <w:sz w:val="20"/>
                <w:szCs w:val="20"/>
              </w:rPr>
              <w:t xml:space="preserve"> (VI) 3-5%, </w:t>
            </w:r>
            <w:proofErr w:type="spellStart"/>
            <w:r w:rsidRPr="00DB4582">
              <w:rPr>
                <w:sz w:val="20"/>
                <w:szCs w:val="20"/>
              </w:rPr>
              <w:t>bisetanol</w:t>
            </w:r>
            <w:proofErr w:type="spellEnd"/>
            <w:r w:rsidRPr="00DB4582">
              <w:rPr>
                <w:sz w:val="20"/>
                <w:szCs w:val="20"/>
              </w:rPr>
              <w:t xml:space="preserve">, </w:t>
            </w:r>
            <w:proofErr w:type="spellStart"/>
            <w:r w:rsidRPr="00DB4582">
              <w:rPr>
                <w:sz w:val="20"/>
                <w:szCs w:val="20"/>
              </w:rPr>
              <w:t>pH</w:t>
            </w:r>
            <w:proofErr w:type="spellEnd"/>
            <w:r w:rsidRPr="00DB4582">
              <w:rPr>
                <w:sz w:val="20"/>
                <w:szCs w:val="20"/>
              </w:rPr>
              <w:t xml:space="preserve"> od 1 do 2. Gęstość 1,04-1,048, Posiada przyjemny świeży zapach; opakowanie </w:t>
            </w:r>
            <w:r w:rsidRPr="00DB4582">
              <w:rPr>
                <w:b/>
                <w:sz w:val="20"/>
                <w:szCs w:val="20"/>
              </w:rPr>
              <w:t>500 ml.</w:t>
            </w:r>
          </w:p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4542" w:type="dxa"/>
            <w:shd w:val="clear" w:color="auto" w:fill="auto"/>
          </w:tcPr>
          <w:p w:rsidR="00247E77" w:rsidRDefault="00247E77" w:rsidP="00B16110"/>
        </w:tc>
      </w:tr>
      <w:tr w:rsidR="00247E77" w:rsidTr="00247E77">
        <w:tc>
          <w:tcPr>
            <w:tcW w:w="639" w:type="dxa"/>
            <w:shd w:val="clear" w:color="auto" w:fill="auto"/>
            <w:vAlign w:val="center"/>
          </w:tcPr>
          <w:p w:rsidR="00247E77" w:rsidRPr="00E12ECB" w:rsidRDefault="00247E77" w:rsidP="00B16110">
            <w:pPr>
              <w:jc w:val="center"/>
              <w:rPr>
                <w:sz w:val="20"/>
                <w:szCs w:val="20"/>
              </w:rPr>
            </w:pPr>
            <w:r w:rsidRPr="00E12ECB">
              <w:rPr>
                <w:sz w:val="20"/>
                <w:szCs w:val="20"/>
              </w:rPr>
              <w:t>33.</w:t>
            </w:r>
          </w:p>
        </w:tc>
        <w:tc>
          <w:tcPr>
            <w:tcW w:w="7407" w:type="dxa"/>
            <w:shd w:val="clear" w:color="auto" w:fill="auto"/>
          </w:tcPr>
          <w:p w:rsidR="00247E77" w:rsidRPr="00DB4582" w:rsidRDefault="00247E77" w:rsidP="00840C99">
            <w:pPr>
              <w:jc w:val="both"/>
              <w:rPr>
                <w:sz w:val="20"/>
                <w:szCs w:val="20"/>
              </w:rPr>
            </w:pPr>
            <w:r w:rsidRPr="00DB4582">
              <w:rPr>
                <w:sz w:val="20"/>
                <w:szCs w:val="20"/>
              </w:rPr>
              <w:t>Środek do gruntow</w:t>
            </w:r>
            <w:r>
              <w:rPr>
                <w:sz w:val="20"/>
                <w:szCs w:val="20"/>
              </w:rPr>
              <w:t>n</w:t>
            </w:r>
            <w:r w:rsidRPr="00DB4582">
              <w:rPr>
                <w:sz w:val="20"/>
                <w:szCs w:val="20"/>
              </w:rPr>
              <w:t xml:space="preserve">ego czyszczenia. Usuwa pozostałości po farbach, emaliach, lakierach wodorozcieńczalnych, a także tłuste plamy, smary, uporczywy brud, powłoki akrylowe. Zawiera między innymi: anionowe środki powierzchniowo czynne, kwas siarkowy, mono C12-C14 estry alkilowe, sole sodowe 1-5%, 2-(2-butoksyetoksy etanol) 15-20%; 2-Aminoethanol, </w:t>
            </w:r>
            <w:proofErr w:type="spellStart"/>
            <w:r w:rsidRPr="00DB4582">
              <w:rPr>
                <w:sz w:val="20"/>
                <w:szCs w:val="20"/>
              </w:rPr>
              <w:t>Ph</w:t>
            </w:r>
            <w:proofErr w:type="spellEnd"/>
            <w:r w:rsidRPr="00DB4582">
              <w:rPr>
                <w:sz w:val="20"/>
                <w:szCs w:val="20"/>
              </w:rPr>
              <w:t xml:space="preserve"> &lt;14. Zmywa preparat </w:t>
            </w:r>
            <w:proofErr w:type="spellStart"/>
            <w:r w:rsidRPr="00DB4582">
              <w:rPr>
                <w:sz w:val="20"/>
                <w:szCs w:val="20"/>
              </w:rPr>
              <w:t>Sidolux</w:t>
            </w:r>
            <w:proofErr w:type="spellEnd"/>
            <w:r w:rsidRPr="00DB4582">
              <w:rPr>
                <w:sz w:val="20"/>
                <w:szCs w:val="20"/>
              </w:rPr>
              <w:t xml:space="preserve"> z różnych powierzchni. Usuwa powłoki nabłyszczane i odtłuszcza powierzchnie. Zawiera między innymi: anionowe środki powierzchniowo czynne &lt;5%, </w:t>
            </w:r>
            <w:proofErr w:type="spellStart"/>
            <w:r w:rsidRPr="00DB4582">
              <w:rPr>
                <w:sz w:val="20"/>
                <w:szCs w:val="20"/>
              </w:rPr>
              <w:t>pH</w:t>
            </w:r>
            <w:proofErr w:type="spellEnd"/>
            <w:r w:rsidRPr="00DB4582">
              <w:rPr>
                <w:sz w:val="20"/>
                <w:szCs w:val="20"/>
              </w:rPr>
              <w:t xml:space="preserve"> 11-14 Wydajności minimum 60m²/1litr; opakowanie </w:t>
            </w:r>
            <w:r w:rsidRPr="00DB4582">
              <w:rPr>
                <w:b/>
                <w:sz w:val="20"/>
                <w:szCs w:val="20"/>
              </w:rPr>
              <w:t>750 ml</w:t>
            </w:r>
            <w:r w:rsidRPr="00DB458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4542" w:type="dxa"/>
            <w:shd w:val="clear" w:color="auto" w:fill="auto"/>
          </w:tcPr>
          <w:p w:rsidR="00247E77" w:rsidRDefault="00247E77" w:rsidP="00B16110"/>
        </w:tc>
      </w:tr>
      <w:tr w:rsidR="00247E77" w:rsidTr="00247E77">
        <w:tc>
          <w:tcPr>
            <w:tcW w:w="639" w:type="dxa"/>
            <w:shd w:val="clear" w:color="auto" w:fill="auto"/>
            <w:vAlign w:val="center"/>
          </w:tcPr>
          <w:p w:rsidR="00247E77" w:rsidRPr="00E12ECB" w:rsidRDefault="00247E77" w:rsidP="00B16110">
            <w:pPr>
              <w:jc w:val="center"/>
              <w:rPr>
                <w:sz w:val="20"/>
                <w:szCs w:val="20"/>
              </w:rPr>
            </w:pPr>
            <w:r w:rsidRPr="00E12ECB">
              <w:rPr>
                <w:sz w:val="20"/>
                <w:szCs w:val="20"/>
              </w:rPr>
              <w:t>34.</w:t>
            </w:r>
          </w:p>
        </w:tc>
        <w:tc>
          <w:tcPr>
            <w:tcW w:w="7407" w:type="dxa"/>
            <w:shd w:val="clear" w:color="auto" w:fill="auto"/>
          </w:tcPr>
          <w:p w:rsidR="00247E77" w:rsidRPr="00DB4582" w:rsidRDefault="00247E77" w:rsidP="00840C99">
            <w:pPr>
              <w:jc w:val="both"/>
              <w:rPr>
                <w:sz w:val="20"/>
                <w:szCs w:val="20"/>
              </w:rPr>
            </w:pPr>
            <w:r w:rsidRPr="00DB4582">
              <w:rPr>
                <w:sz w:val="20"/>
                <w:szCs w:val="20"/>
              </w:rPr>
              <w:t xml:space="preserve">Mydło w płynie z gliceryną, o dobrych właściwościach myjąco-pielęgnacyjnych, ładnie pachnące, mocno skondensowane i zagęszczone. Zawiera pochodne lanoliny i inne </w:t>
            </w:r>
            <w:r w:rsidRPr="00DB4582">
              <w:rPr>
                <w:sz w:val="20"/>
                <w:szCs w:val="20"/>
              </w:rPr>
              <w:lastRenderedPageBreak/>
              <w:t xml:space="preserve">substancje zapobiegające wysuszaniu skóry, </w:t>
            </w:r>
            <w:proofErr w:type="spellStart"/>
            <w:r w:rsidRPr="00DB4582">
              <w:rPr>
                <w:sz w:val="20"/>
                <w:szCs w:val="20"/>
              </w:rPr>
              <w:t>pH</w:t>
            </w:r>
            <w:proofErr w:type="spellEnd"/>
            <w:r w:rsidRPr="00DB4582">
              <w:rPr>
                <w:sz w:val="20"/>
                <w:szCs w:val="20"/>
              </w:rPr>
              <w:t xml:space="preserve"> 5,5 – 6,6; opakowanie </w:t>
            </w:r>
            <w:smartTag w:uri="urn:schemas-microsoft-com:office:smarttags" w:element="metricconverter">
              <w:smartTagPr>
                <w:attr w:name="ProductID" w:val="5 l"/>
              </w:smartTagPr>
              <w:r w:rsidRPr="00DB4582">
                <w:rPr>
                  <w:b/>
                  <w:sz w:val="20"/>
                  <w:szCs w:val="20"/>
                </w:rPr>
                <w:t>5 l</w:t>
              </w:r>
            </w:smartTag>
            <w:r w:rsidRPr="00DB458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4542" w:type="dxa"/>
            <w:shd w:val="clear" w:color="auto" w:fill="auto"/>
          </w:tcPr>
          <w:p w:rsidR="00247E77" w:rsidRDefault="00247E77" w:rsidP="00B16110"/>
        </w:tc>
      </w:tr>
      <w:tr w:rsidR="00247E77" w:rsidTr="00247E77">
        <w:trPr>
          <w:trHeight w:val="70"/>
        </w:trPr>
        <w:tc>
          <w:tcPr>
            <w:tcW w:w="639" w:type="dxa"/>
            <w:shd w:val="clear" w:color="auto" w:fill="auto"/>
            <w:vAlign w:val="center"/>
          </w:tcPr>
          <w:p w:rsidR="00247E77" w:rsidRPr="00E12ECB" w:rsidRDefault="00247E77" w:rsidP="00B16110">
            <w:pPr>
              <w:jc w:val="center"/>
              <w:rPr>
                <w:sz w:val="20"/>
                <w:szCs w:val="20"/>
              </w:rPr>
            </w:pPr>
            <w:r w:rsidRPr="00E12ECB">
              <w:rPr>
                <w:sz w:val="20"/>
                <w:szCs w:val="20"/>
              </w:rPr>
              <w:lastRenderedPageBreak/>
              <w:t>35.</w:t>
            </w:r>
          </w:p>
        </w:tc>
        <w:tc>
          <w:tcPr>
            <w:tcW w:w="7407" w:type="dxa"/>
            <w:shd w:val="clear" w:color="auto" w:fill="auto"/>
          </w:tcPr>
          <w:p w:rsidR="00247E77" w:rsidRPr="00DB4582" w:rsidRDefault="00247E77" w:rsidP="00840C99">
            <w:pPr>
              <w:jc w:val="both"/>
              <w:rPr>
                <w:sz w:val="20"/>
                <w:szCs w:val="20"/>
              </w:rPr>
            </w:pPr>
            <w:r w:rsidRPr="00DB4582">
              <w:rPr>
                <w:sz w:val="20"/>
                <w:szCs w:val="20"/>
              </w:rPr>
              <w:t xml:space="preserve">Pasta do mycia rąk i utrzymania czystości ubrań roboczych, mydlano-detergentowa, gęsta, o przyjemnym zapachu, nie podrażnia skóry rąk, usuwa trudne zabrudzenia np. smary, smołę, farby. Zawiera anionowe oraz niejonowe środki powierzchniowo czynne: od 5% do 15%, sól sodową </w:t>
            </w:r>
            <w:proofErr w:type="spellStart"/>
            <w:r w:rsidRPr="00DB4582">
              <w:rPr>
                <w:sz w:val="20"/>
                <w:szCs w:val="20"/>
              </w:rPr>
              <w:t>karboksymetylocelulozową</w:t>
            </w:r>
            <w:proofErr w:type="spellEnd"/>
            <w:r w:rsidRPr="00DB4582">
              <w:rPr>
                <w:sz w:val="20"/>
                <w:szCs w:val="20"/>
              </w:rPr>
              <w:t xml:space="preserve"> &lt;5%, środki nawilżające zapobiegające wysuszaniu skóry, środek ścierny, a także kompozycje zapachowe. Opakowanie: pudełko z wieczkiem; </w:t>
            </w:r>
            <w:r w:rsidRPr="00DB4582">
              <w:rPr>
                <w:bCs/>
                <w:sz w:val="20"/>
                <w:szCs w:val="20"/>
              </w:rPr>
              <w:t xml:space="preserve"> </w:t>
            </w:r>
            <w:r w:rsidRPr="00DB4582">
              <w:rPr>
                <w:sz w:val="20"/>
                <w:szCs w:val="20"/>
              </w:rPr>
              <w:t xml:space="preserve">opakowanie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DB4582">
                <w:rPr>
                  <w:b/>
                  <w:bCs/>
                  <w:sz w:val="20"/>
                  <w:szCs w:val="20"/>
                </w:rPr>
                <w:t>500 g</w:t>
              </w:r>
            </w:smartTag>
            <w:r w:rsidRPr="00DB458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4542" w:type="dxa"/>
            <w:shd w:val="clear" w:color="auto" w:fill="auto"/>
          </w:tcPr>
          <w:p w:rsidR="00247E77" w:rsidRDefault="00247E77" w:rsidP="00B16110"/>
        </w:tc>
      </w:tr>
      <w:tr w:rsidR="00247E77" w:rsidTr="00247E77">
        <w:trPr>
          <w:trHeight w:val="287"/>
        </w:trPr>
        <w:tc>
          <w:tcPr>
            <w:tcW w:w="639" w:type="dxa"/>
            <w:shd w:val="clear" w:color="auto" w:fill="auto"/>
            <w:vAlign w:val="center"/>
          </w:tcPr>
          <w:p w:rsidR="00247E77" w:rsidRPr="00E12ECB" w:rsidRDefault="00247E77" w:rsidP="00B16110">
            <w:pPr>
              <w:jc w:val="center"/>
              <w:rPr>
                <w:sz w:val="20"/>
                <w:szCs w:val="20"/>
              </w:rPr>
            </w:pPr>
            <w:r w:rsidRPr="00E12ECB">
              <w:rPr>
                <w:sz w:val="20"/>
                <w:szCs w:val="20"/>
              </w:rPr>
              <w:t>36.</w:t>
            </w:r>
          </w:p>
        </w:tc>
        <w:tc>
          <w:tcPr>
            <w:tcW w:w="7407" w:type="dxa"/>
            <w:shd w:val="clear" w:color="auto" w:fill="auto"/>
          </w:tcPr>
          <w:p w:rsidR="00247E77" w:rsidRPr="00DB4582" w:rsidRDefault="00247E77" w:rsidP="00840C9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DB4582">
              <w:rPr>
                <w:sz w:val="20"/>
                <w:szCs w:val="20"/>
              </w:rPr>
              <w:t xml:space="preserve">Szampon do prania wykładzin, dywanów i obić tapicerskich, (czyści, odświeża, zapobiega zabrudzeniom) zawiera </w:t>
            </w:r>
            <w:proofErr w:type="spellStart"/>
            <w:r w:rsidRPr="00DB4582">
              <w:rPr>
                <w:sz w:val="20"/>
                <w:szCs w:val="20"/>
              </w:rPr>
              <w:t>wysokopieniące</w:t>
            </w:r>
            <w:proofErr w:type="spellEnd"/>
            <w:r w:rsidRPr="00DB4582">
              <w:rPr>
                <w:sz w:val="20"/>
                <w:szCs w:val="20"/>
              </w:rPr>
              <w:t xml:space="preserve"> związki powierzchniowo – czynne, nadtlenek wodoru mniej niż 2,5%, </w:t>
            </w:r>
            <w:proofErr w:type="spellStart"/>
            <w:r w:rsidRPr="00DB4582">
              <w:rPr>
                <w:sz w:val="20"/>
                <w:szCs w:val="20"/>
              </w:rPr>
              <w:t>pH</w:t>
            </w:r>
            <w:proofErr w:type="spellEnd"/>
            <w:r w:rsidRPr="00DB4582">
              <w:rPr>
                <w:sz w:val="20"/>
                <w:szCs w:val="20"/>
              </w:rPr>
              <w:t xml:space="preserve"> mniej niż 5,7. Podczas czyszczenia piana wnika w głąb tkaniny i rozpuszcza brud. Zawarty w niej aktywny tlen usuwa najtrudniejsze, zaschnięte plamy np. po kawie, czerwonym winie, soku czy błocie. Odświeża dzięki aktywnemu tlenowi, neutralizuje nieprzyjemny zapach, jak np. dym z papierosów, zapach stęchlizny czy zapachy zwierzęce. Zapobiega zabrudzeniu: po wyschnięciu piana zamienia się w kryształki i po odkurzeniu na dywanie nie ma lepkich substancji do których klei się brud; opakowanie </w:t>
            </w:r>
            <w:r w:rsidRPr="00DB4582">
              <w:rPr>
                <w:b/>
                <w:sz w:val="20"/>
                <w:szCs w:val="20"/>
              </w:rPr>
              <w:t>500 ml</w:t>
            </w:r>
            <w:r w:rsidRPr="00DB458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4542" w:type="dxa"/>
            <w:shd w:val="clear" w:color="auto" w:fill="auto"/>
          </w:tcPr>
          <w:p w:rsidR="00247E77" w:rsidRDefault="00247E77" w:rsidP="00B16110"/>
        </w:tc>
      </w:tr>
      <w:tr w:rsidR="00247E77" w:rsidTr="00247E77">
        <w:tc>
          <w:tcPr>
            <w:tcW w:w="639" w:type="dxa"/>
            <w:shd w:val="clear" w:color="auto" w:fill="auto"/>
            <w:vAlign w:val="center"/>
          </w:tcPr>
          <w:p w:rsidR="00247E77" w:rsidRPr="00E12ECB" w:rsidRDefault="00247E77" w:rsidP="00B16110">
            <w:pPr>
              <w:jc w:val="center"/>
              <w:rPr>
                <w:sz w:val="20"/>
                <w:szCs w:val="20"/>
              </w:rPr>
            </w:pPr>
            <w:r w:rsidRPr="00E12ECB">
              <w:rPr>
                <w:sz w:val="20"/>
                <w:szCs w:val="20"/>
              </w:rPr>
              <w:t>37.</w:t>
            </w:r>
          </w:p>
        </w:tc>
        <w:tc>
          <w:tcPr>
            <w:tcW w:w="7407" w:type="dxa"/>
            <w:shd w:val="clear" w:color="auto" w:fill="auto"/>
          </w:tcPr>
          <w:p w:rsidR="00247E77" w:rsidRPr="00DB4582" w:rsidRDefault="00247E77" w:rsidP="00840C99">
            <w:pPr>
              <w:jc w:val="both"/>
              <w:rPr>
                <w:sz w:val="20"/>
                <w:szCs w:val="20"/>
              </w:rPr>
            </w:pPr>
            <w:r w:rsidRPr="00DB4582">
              <w:rPr>
                <w:sz w:val="20"/>
                <w:szCs w:val="20"/>
              </w:rPr>
              <w:t xml:space="preserve">Środek - żel do WC, służy do czyszczenia i dezynfekcji toalet. Posiada bardzo silne działanie, skutecznie usuwa wszelkie zabrudzenia, rozpuszcza naloty i osady z kamienia. Posiada właściwości bakteriobójcze i grzybobójcze. Zawiera między innymi: niejonowe środki powierzchniowo czynne &lt; 5, kationowe środki powierzchniowo czynne, substancje dezynfekujące, kwas chlorowodorowy  min 8g  na 100g produktu,  </w:t>
            </w:r>
            <w:proofErr w:type="spellStart"/>
            <w:r w:rsidRPr="00DB4582">
              <w:rPr>
                <w:sz w:val="20"/>
                <w:szCs w:val="20"/>
              </w:rPr>
              <w:t>pH</w:t>
            </w:r>
            <w:proofErr w:type="spellEnd"/>
            <w:r w:rsidRPr="00DB4582">
              <w:rPr>
                <w:sz w:val="20"/>
                <w:szCs w:val="20"/>
              </w:rPr>
              <w:t xml:space="preserve">  &lt; 1%. Posiada pozwolenie Ministra Zdrowia na obrót  preparatem biobójczym; opakowanie </w:t>
            </w:r>
            <w:r w:rsidRPr="00DB4582">
              <w:rPr>
                <w:b/>
                <w:sz w:val="20"/>
                <w:szCs w:val="20"/>
              </w:rPr>
              <w:t>750 ml</w:t>
            </w:r>
            <w:r w:rsidRPr="00DB458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4542" w:type="dxa"/>
            <w:shd w:val="clear" w:color="auto" w:fill="auto"/>
          </w:tcPr>
          <w:p w:rsidR="00247E77" w:rsidRDefault="00247E77" w:rsidP="00B16110"/>
        </w:tc>
      </w:tr>
      <w:tr w:rsidR="00247E77" w:rsidTr="00247E77">
        <w:tc>
          <w:tcPr>
            <w:tcW w:w="639" w:type="dxa"/>
            <w:shd w:val="clear" w:color="auto" w:fill="auto"/>
            <w:vAlign w:val="center"/>
          </w:tcPr>
          <w:p w:rsidR="00247E77" w:rsidRPr="00E12ECB" w:rsidRDefault="00247E77" w:rsidP="00B16110">
            <w:pPr>
              <w:jc w:val="center"/>
              <w:rPr>
                <w:sz w:val="20"/>
                <w:szCs w:val="20"/>
              </w:rPr>
            </w:pPr>
            <w:r w:rsidRPr="00E12ECB">
              <w:rPr>
                <w:sz w:val="20"/>
                <w:szCs w:val="20"/>
              </w:rPr>
              <w:t>38.</w:t>
            </w:r>
          </w:p>
        </w:tc>
        <w:tc>
          <w:tcPr>
            <w:tcW w:w="7407" w:type="dxa"/>
            <w:shd w:val="clear" w:color="auto" w:fill="auto"/>
          </w:tcPr>
          <w:p w:rsidR="00247E77" w:rsidRPr="00DB4582" w:rsidRDefault="00247E77" w:rsidP="00840C99">
            <w:pPr>
              <w:jc w:val="both"/>
              <w:rPr>
                <w:sz w:val="20"/>
                <w:szCs w:val="20"/>
                <w:highlight w:val="yellow"/>
              </w:rPr>
            </w:pPr>
            <w:r w:rsidRPr="00DB4582">
              <w:rPr>
                <w:color w:val="000000"/>
                <w:sz w:val="20"/>
                <w:szCs w:val="20"/>
              </w:rPr>
              <w:t xml:space="preserve">Żel do usuwania kamienia i rdzy z armatury sanitarnej, środek doskonale usuwa kamień, rdzę, osady z mydła, zacieki wodne, tłuste plany i inny oporny brud. Nabłyszcza elementy chromowane, takie jak: baterie łazienkowe i kuchenne, czy słuchawki prysznicowe. Zawiera między innymi: &lt; 5% niejonowe środki powierzchniowo-czynne, kwas sulfamidowy 2,5 – 5%, kwas szczawiowy&lt; 2,5%, kwas mrówkowy &lt; 2,5%, </w:t>
            </w:r>
            <w:proofErr w:type="spellStart"/>
            <w:r w:rsidRPr="00DB4582">
              <w:rPr>
                <w:color w:val="000000"/>
                <w:sz w:val="20"/>
                <w:szCs w:val="20"/>
              </w:rPr>
              <w:t>pH</w:t>
            </w:r>
            <w:proofErr w:type="spellEnd"/>
            <w:r w:rsidRPr="00DB4582">
              <w:rPr>
                <w:color w:val="000000"/>
                <w:sz w:val="20"/>
                <w:szCs w:val="20"/>
              </w:rPr>
              <w:t xml:space="preserve"> 1-2; </w:t>
            </w:r>
            <w:r w:rsidRPr="00DB4582">
              <w:rPr>
                <w:sz w:val="20"/>
                <w:szCs w:val="20"/>
              </w:rPr>
              <w:t xml:space="preserve">opakowanie minimum </w:t>
            </w:r>
            <w:smartTag w:uri="urn:schemas-microsoft-com:office:smarttags" w:element="metricconverter">
              <w:smartTagPr>
                <w:attr w:name="ProductID" w:val="420 g"/>
              </w:smartTagPr>
              <w:r w:rsidRPr="00DB4582">
                <w:rPr>
                  <w:b/>
                  <w:color w:val="000000"/>
                  <w:sz w:val="20"/>
                  <w:szCs w:val="20"/>
                </w:rPr>
                <w:t>420 g</w:t>
              </w:r>
            </w:smartTag>
            <w:r w:rsidRPr="00DB4582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4542" w:type="dxa"/>
            <w:shd w:val="clear" w:color="auto" w:fill="auto"/>
          </w:tcPr>
          <w:p w:rsidR="00247E77" w:rsidRDefault="00247E77" w:rsidP="00B16110"/>
        </w:tc>
      </w:tr>
      <w:tr w:rsidR="00247E77" w:rsidTr="00247E77">
        <w:tc>
          <w:tcPr>
            <w:tcW w:w="639" w:type="dxa"/>
            <w:shd w:val="clear" w:color="auto" w:fill="auto"/>
            <w:vAlign w:val="center"/>
          </w:tcPr>
          <w:p w:rsidR="00247E77" w:rsidRPr="00E12ECB" w:rsidRDefault="00247E77" w:rsidP="00B16110">
            <w:pPr>
              <w:jc w:val="center"/>
              <w:rPr>
                <w:sz w:val="20"/>
                <w:szCs w:val="20"/>
              </w:rPr>
            </w:pPr>
            <w:r w:rsidRPr="00E12ECB">
              <w:rPr>
                <w:sz w:val="20"/>
                <w:szCs w:val="20"/>
              </w:rPr>
              <w:t>39.</w:t>
            </w:r>
          </w:p>
        </w:tc>
        <w:tc>
          <w:tcPr>
            <w:tcW w:w="7407" w:type="dxa"/>
            <w:shd w:val="clear" w:color="auto" w:fill="auto"/>
          </w:tcPr>
          <w:p w:rsidR="00247E77" w:rsidRPr="00805981" w:rsidRDefault="00247E77" w:rsidP="00840C99">
            <w:pPr>
              <w:jc w:val="both"/>
              <w:rPr>
                <w:sz w:val="20"/>
                <w:szCs w:val="20"/>
              </w:rPr>
            </w:pPr>
            <w:r w:rsidRPr="00DB4582">
              <w:rPr>
                <w:sz w:val="20"/>
                <w:szCs w:val="20"/>
              </w:rPr>
              <w:t xml:space="preserve">Krem, który doskonale pielęgnuje każdy rodzaj skóry, nadaje się również do skóry rąk. Nie zawiera środków konserwujących, posiada silne działanie natłuszczające i ograniczające ucieczkę wody ze skóry, a także nawilżające właściwości gliceryny, wzbogacony </w:t>
            </w:r>
            <w:proofErr w:type="spellStart"/>
            <w:r w:rsidRPr="00DB4582">
              <w:rPr>
                <w:sz w:val="20"/>
                <w:szCs w:val="20"/>
              </w:rPr>
              <w:t>pentanolem</w:t>
            </w:r>
            <w:proofErr w:type="spellEnd"/>
            <w:r w:rsidRPr="00DB4582">
              <w:rPr>
                <w:sz w:val="20"/>
                <w:szCs w:val="20"/>
              </w:rPr>
              <w:t xml:space="preserve">. Opakowanie z PP z wieczkiem zakręcanym; opakowanie minimum </w:t>
            </w:r>
            <w:r w:rsidRPr="00DB4582">
              <w:rPr>
                <w:b/>
                <w:sz w:val="20"/>
                <w:szCs w:val="20"/>
              </w:rPr>
              <w:t>50 ml</w:t>
            </w:r>
            <w:r w:rsidRPr="00DB458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4542" w:type="dxa"/>
            <w:shd w:val="clear" w:color="auto" w:fill="auto"/>
          </w:tcPr>
          <w:p w:rsidR="00247E77" w:rsidRDefault="00247E77" w:rsidP="00B16110"/>
        </w:tc>
      </w:tr>
      <w:tr w:rsidR="00247E77" w:rsidTr="00247E77">
        <w:tc>
          <w:tcPr>
            <w:tcW w:w="639" w:type="dxa"/>
            <w:shd w:val="clear" w:color="auto" w:fill="auto"/>
            <w:vAlign w:val="center"/>
          </w:tcPr>
          <w:p w:rsidR="00247E77" w:rsidRPr="00E12ECB" w:rsidRDefault="00247E77" w:rsidP="00B16110">
            <w:pPr>
              <w:jc w:val="center"/>
              <w:rPr>
                <w:sz w:val="20"/>
                <w:szCs w:val="20"/>
              </w:rPr>
            </w:pPr>
            <w:r w:rsidRPr="00E12ECB">
              <w:rPr>
                <w:sz w:val="20"/>
                <w:szCs w:val="20"/>
              </w:rPr>
              <w:t>40.</w:t>
            </w:r>
          </w:p>
        </w:tc>
        <w:tc>
          <w:tcPr>
            <w:tcW w:w="7407" w:type="dxa"/>
            <w:shd w:val="clear" w:color="auto" w:fill="auto"/>
          </w:tcPr>
          <w:p w:rsidR="00247E77" w:rsidRPr="00DB4582" w:rsidRDefault="00247E77" w:rsidP="00840C99">
            <w:pPr>
              <w:jc w:val="both"/>
              <w:rPr>
                <w:sz w:val="20"/>
                <w:szCs w:val="20"/>
              </w:rPr>
            </w:pPr>
            <w:r w:rsidRPr="00DB4582">
              <w:rPr>
                <w:sz w:val="20"/>
                <w:szCs w:val="20"/>
              </w:rPr>
              <w:t xml:space="preserve">Krem do rąk z witaminą A+E, </w:t>
            </w:r>
            <w:proofErr w:type="spellStart"/>
            <w:r w:rsidRPr="00DB4582">
              <w:rPr>
                <w:sz w:val="20"/>
                <w:szCs w:val="20"/>
              </w:rPr>
              <w:t>glicerynowo-aloesowy</w:t>
            </w:r>
            <w:proofErr w:type="spellEnd"/>
            <w:r w:rsidRPr="00DB4582">
              <w:rPr>
                <w:sz w:val="20"/>
                <w:szCs w:val="20"/>
              </w:rPr>
              <w:t xml:space="preserve"> lub </w:t>
            </w:r>
            <w:proofErr w:type="spellStart"/>
            <w:r w:rsidRPr="00DB4582">
              <w:rPr>
                <w:sz w:val="20"/>
                <w:szCs w:val="20"/>
              </w:rPr>
              <w:t>glicerynowo-cytrynowy</w:t>
            </w:r>
            <w:proofErr w:type="spellEnd"/>
            <w:r w:rsidRPr="00DB4582">
              <w:rPr>
                <w:sz w:val="20"/>
                <w:szCs w:val="20"/>
              </w:rPr>
              <w:t>. Działa regenerująco i nawilżająco. Witaminy neutralizują wolne rodniki oraz odbudowują i wygładzają szorstką skórę. Łatwo się wchłania, a systematycznie stosowany chroni przed działaniem niekorzystnych czynników zewnętrznych;</w:t>
            </w:r>
            <w:r w:rsidRPr="00DB4582">
              <w:rPr>
                <w:b/>
                <w:bCs/>
                <w:sz w:val="20"/>
                <w:szCs w:val="20"/>
              </w:rPr>
              <w:t xml:space="preserve"> </w:t>
            </w:r>
            <w:r w:rsidRPr="00DB4582">
              <w:rPr>
                <w:sz w:val="20"/>
                <w:szCs w:val="20"/>
              </w:rPr>
              <w:t xml:space="preserve">opakowanie minimum </w:t>
            </w:r>
            <w:r w:rsidRPr="00DB4582">
              <w:rPr>
                <w:b/>
                <w:bCs/>
                <w:sz w:val="20"/>
                <w:szCs w:val="20"/>
              </w:rPr>
              <w:t>75 ml</w:t>
            </w:r>
            <w:r w:rsidRPr="00DB458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4542" w:type="dxa"/>
            <w:shd w:val="clear" w:color="auto" w:fill="auto"/>
          </w:tcPr>
          <w:p w:rsidR="00247E77" w:rsidRDefault="00247E77" w:rsidP="00B16110"/>
        </w:tc>
      </w:tr>
      <w:tr w:rsidR="00247E77" w:rsidTr="00247E77">
        <w:tc>
          <w:tcPr>
            <w:tcW w:w="639" w:type="dxa"/>
            <w:shd w:val="clear" w:color="auto" w:fill="auto"/>
            <w:vAlign w:val="center"/>
          </w:tcPr>
          <w:p w:rsidR="00247E77" w:rsidRPr="00E12ECB" w:rsidRDefault="00247E77" w:rsidP="00B16110">
            <w:pPr>
              <w:jc w:val="center"/>
              <w:rPr>
                <w:sz w:val="20"/>
                <w:szCs w:val="20"/>
              </w:rPr>
            </w:pPr>
            <w:r w:rsidRPr="00E12ECB">
              <w:rPr>
                <w:sz w:val="20"/>
                <w:szCs w:val="20"/>
              </w:rPr>
              <w:lastRenderedPageBreak/>
              <w:t>41.</w:t>
            </w:r>
          </w:p>
        </w:tc>
        <w:tc>
          <w:tcPr>
            <w:tcW w:w="7407" w:type="dxa"/>
            <w:shd w:val="clear" w:color="auto" w:fill="auto"/>
          </w:tcPr>
          <w:p w:rsidR="00247E77" w:rsidRPr="00E40F2C" w:rsidRDefault="00247E77" w:rsidP="00840C99">
            <w:pPr>
              <w:jc w:val="both"/>
              <w:rPr>
                <w:sz w:val="20"/>
                <w:szCs w:val="20"/>
              </w:rPr>
            </w:pPr>
            <w:r w:rsidRPr="00E40F2C">
              <w:rPr>
                <w:sz w:val="20"/>
                <w:szCs w:val="20"/>
              </w:rPr>
              <w:t xml:space="preserve">Płyn do płukania tkanin, środek przeznaczony do ostatecznego płukania zarówno tkanin naturalnych jak i syntetycznych, nadaje ubraniom delikatny, długotrwały zapach. Powoduje, że tkaniny są miękkie i delikatne w dotyku. Dzięki działaniu składników antyelektrostatycznych, zapobiega elektryzowaniu się. Wzbogacony o składnik ochrony koloru; zawiera mniej niż 5% kationowe środki powierzchniowo-czynne; wyciąg z aloesu, środki konserwujące (2-Bromo-2-Nitropropane-1,3-Diol, </w:t>
            </w:r>
            <w:proofErr w:type="spellStart"/>
            <w:r w:rsidRPr="00E40F2C">
              <w:rPr>
                <w:sz w:val="20"/>
                <w:szCs w:val="20"/>
              </w:rPr>
              <w:t>Methylchloroisothiazolinone</w:t>
            </w:r>
            <w:proofErr w:type="spellEnd"/>
            <w:r w:rsidRPr="00E40F2C">
              <w:rPr>
                <w:sz w:val="20"/>
                <w:szCs w:val="20"/>
              </w:rPr>
              <w:t xml:space="preserve">, </w:t>
            </w:r>
            <w:proofErr w:type="spellStart"/>
            <w:r w:rsidRPr="00E40F2C">
              <w:rPr>
                <w:sz w:val="20"/>
                <w:szCs w:val="20"/>
              </w:rPr>
              <w:t>Methylisothiazolinone</w:t>
            </w:r>
            <w:proofErr w:type="spellEnd"/>
            <w:r w:rsidRPr="00E40F2C">
              <w:rPr>
                <w:sz w:val="20"/>
                <w:szCs w:val="20"/>
              </w:rPr>
              <w:t>), kompozycja zapachowa (</w:t>
            </w:r>
            <w:proofErr w:type="spellStart"/>
            <w:r w:rsidRPr="00E40F2C">
              <w:rPr>
                <w:sz w:val="20"/>
                <w:szCs w:val="20"/>
              </w:rPr>
              <w:t>Alpha-Isomethyl</w:t>
            </w:r>
            <w:proofErr w:type="spellEnd"/>
            <w:r w:rsidRPr="00E40F2C">
              <w:rPr>
                <w:sz w:val="20"/>
                <w:szCs w:val="20"/>
              </w:rPr>
              <w:t xml:space="preserve"> </w:t>
            </w:r>
            <w:proofErr w:type="spellStart"/>
            <w:r w:rsidRPr="00E40F2C">
              <w:rPr>
                <w:sz w:val="20"/>
                <w:szCs w:val="20"/>
              </w:rPr>
              <w:t>Ionone</w:t>
            </w:r>
            <w:proofErr w:type="spellEnd"/>
            <w:r w:rsidRPr="00E40F2C">
              <w:rPr>
                <w:sz w:val="20"/>
                <w:szCs w:val="20"/>
              </w:rPr>
              <w:t xml:space="preserve">, Benzyl </w:t>
            </w:r>
            <w:proofErr w:type="spellStart"/>
            <w:r w:rsidRPr="00E40F2C">
              <w:rPr>
                <w:sz w:val="20"/>
                <w:szCs w:val="20"/>
              </w:rPr>
              <w:t>Salicylate</w:t>
            </w:r>
            <w:proofErr w:type="spellEnd"/>
            <w:r w:rsidRPr="00E40F2C">
              <w:rPr>
                <w:sz w:val="20"/>
                <w:szCs w:val="20"/>
              </w:rPr>
              <w:t xml:space="preserve">, </w:t>
            </w:r>
            <w:proofErr w:type="spellStart"/>
            <w:r w:rsidRPr="00E40F2C">
              <w:rPr>
                <w:sz w:val="20"/>
                <w:szCs w:val="20"/>
              </w:rPr>
              <w:t>Butylphenyl</w:t>
            </w:r>
            <w:proofErr w:type="spellEnd"/>
            <w:r w:rsidRPr="00E40F2C">
              <w:rPr>
                <w:sz w:val="20"/>
                <w:szCs w:val="20"/>
              </w:rPr>
              <w:t xml:space="preserve"> </w:t>
            </w:r>
            <w:proofErr w:type="spellStart"/>
            <w:r w:rsidRPr="00E40F2C">
              <w:rPr>
                <w:sz w:val="20"/>
                <w:szCs w:val="20"/>
              </w:rPr>
              <w:t>Methylpropional</w:t>
            </w:r>
            <w:proofErr w:type="spellEnd"/>
            <w:r w:rsidRPr="00E40F2C">
              <w:rPr>
                <w:sz w:val="20"/>
                <w:szCs w:val="20"/>
              </w:rPr>
              <w:t xml:space="preserve">, </w:t>
            </w:r>
            <w:proofErr w:type="spellStart"/>
            <w:r w:rsidRPr="00E40F2C">
              <w:rPr>
                <w:sz w:val="20"/>
                <w:szCs w:val="20"/>
              </w:rPr>
              <w:t>Citronellol</w:t>
            </w:r>
            <w:proofErr w:type="spellEnd"/>
            <w:r w:rsidRPr="00E40F2C">
              <w:rPr>
                <w:sz w:val="20"/>
                <w:szCs w:val="20"/>
              </w:rPr>
              <w:t xml:space="preserve">, </w:t>
            </w:r>
            <w:proofErr w:type="spellStart"/>
            <w:r w:rsidRPr="00E40F2C">
              <w:rPr>
                <w:sz w:val="20"/>
                <w:szCs w:val="20"/>
              </w:rPr>
              <w:t>Linalool</w:t>
            </w:r>
            <w:proofErr w:type="spellEnd"/>
            <w:r w:rsidRPr="00E40F2C">
              <w:rPr>
                <w:sz w:val="20"/>
                <w:szCs w:val="20"/>
              </w:rPr>
              <w:t>; PH 2,5 – 4,5; minimum 5 zapachów;</w:t>
            </w:r>
            <w:r w:rsidRPr="00E40F2C">
              <w:rPr>
                <w:b/>
                <w:sz w:val="20"/>
                <w:szCs w:val="20"/>
              </w:rPr>
              <w:t xml:space="preserve"> </w:t>
            </w:r>
            <w:r w:rsidRPr="00E40F2C">
              <w:rPr>
                <w:sz w:val="20"/>
                <w:szCs w:val="20"/>
              </w:rPr>
              <w:t xml:space="preserve">opakowanie </w:t>
            </w:r>
            <w:r w:rsidRPr="00E40F2C">
              <w:rPr>
                <w:b/>
                <w:sz w:val="20"/>
                <w:szCs w:val="20"/>
              </w:rPr>
              <w:t xml:space="preserve">3,3 l. </w:t>
            </w:r>
          </w:p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4542" w:type="dxa"/>
            <w:shd w:val="clear" w:color="auto" w:fill="auto"/>
          </w:tcPr>
          <w:p w:rsidR="00247E77" w:rsidRDefault="00247E77" w:rsidP="00B16110"/>
        </w:tc>
      </w:tr>
      <w:tr w:rsidR="00247E77" w:rsidTr="00247E77">
        <w:tc>
          <w:tcPr>
            <w:tcW w:w="639" w:type="dxa"/>
            <w:shd w:val="clear" w:color="auto" w:fill="auto"/>
            <w:vAlign w:val="center"/>
          </w:tcPr>
          <w:p w:rsidR="00247E77" w:rsidRPr="00E12ECB" w:rsidRDefault="00247E77" w:rsidP="00B16110">
            <w:pPr>
              <w:jc w:val="center"/>
              <w:rPr>
                <w:sz w:val="20"/>
                <w:szCs w:val="20"/>
              </w:rPr>
            </w:pPr>
            <w:r w:rsidRPr="00E12ECB">
              <w:rPr>
                <w:sz w:val="20"/>
                <w:szCs w:val="20"/>
              </w:rPr>
              <w:t>42.</w:t>
            </w:r>
          </w:p>
        </w:tc>
        <w:tc>
          <w:tcPr>
            <w:tcW w:w="7407" w:type="dxa"/>
            <w:shd w:val="clear" w:color="auto" w:fill="auto"/>
          </w:tcPr>
          <w:p w:rsidR="00247E77" w:rsidRPr="00DB4582" w:rsidRDefault="00247E77" w:rsidP="00840C99">
            <w:pPr>
              <w:jc w:val="both"/>
              <w:rPr>
                <w:sz w:val="20"/>
                <w:szCs w:val="20"/>
                <w:highlight w:val="magenta"/>
              </w:rPr>
            </w:pPr>
            <w:r w:rsidRPr="00DB4582">
              <w:rPr>
                <w:sz w:val="20"/>
                <w:szCs w:val="20"/>
              </w:rPr>
              <w:t xml:space="preserve">Płyn do mycia podłóg i innych powierzchni zmywalnych. Przeznaczony do mycia wszelkiego rodzaju podłóg (wykładziny PCV, lenteks, drewno lakierowane, terakota, marmur, gres, panele, meble laminowane, lamperie, drzwi, futryny okienne, boazerie lakierowane). Zawiera między innymi: </w:t>
            </w:r>
            <w:proofErr w:type="spellStart"/>
            <w:r w:rsidRPr="00DB4582">
              <w:rPr>
                <w:sz w:val="20"/>
                <w:szCs w:val="20"/>
              </w:rPr>
              <w:t>etasiarczan</w:t>
            </w:r>
            <w:proofErr w:type="spellEnd"/>
            <w:r w:rsidRPr="00DB4582">
              <w:rPr>
                <w:sz w:val="20"/>
                <w:szCs w:val="20"/>
              </w:rPr>
              <w:t xml:space="preserve"> sodowy 4 - 5%, emulsje woskową &lt; 3%, </w:t>
            </w:r>
            <w:proofErr w:type="spellStart"/>
            <w:r w:rsidRPr="00DB4582">
              <w:rPr>
                <w:sz w:val="20"/>
                <w:szCs w:val="20"/>
              </w:rPr>
              <w:t>pH</w:t>
            </w:r>
            <w:proofErr w:type="spellEnd"/>
            <w:r w:rsidRPr="00DB4582">
              <w:rPr>
                <w:sz w:val="20"/>
                <w:szCs w:val="20"/>
              </w:rPr>
              <w:t xml:space="preserve"> 8 – 9; opakowanie </w:t>
            </w:r>
            <w:smartTag w:uri="urn:schemas-microsoft-com:office:smarttags" w:element="metricconverter">
              <w:smartTagPr>
                <w:attr w:name="ProductID" w:val="1 l"/>
              </w:smartTagPr>
              <w:r w:rsidRPr="00DB4582">
                <w:rPr>
                  <w:b/>
                  <w:sz w:val="20"/>
                  <w:szCs w:val="20"/>
                </w:rPr>
                <w:t>1 l</w:t>
              </w:r>
            </w:smartTag>
            <w:r w:rsidRPr="00DB45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4542" w:type="dxa"/>
            <w:shd w:val="clear" w:color="auto" w:fill="auto"/>
          </w:tcPr>
          <w:p w:rsidR="00247E77" w:rsidRDefault="00247E77" w:rsidP="00B16110"/>
        </w:tc>
      </w:tr>
      <w:tr w:rsidR="00247E77" w:rsidTr="00247E77">
        <w:tc>
          <w:tcPr>
            <w:tcW w:w="639" w:type="dxa"/>
            <w:shd w:val="clear" w:color="auto" w:fill="auto"/>
            <w:vAlign w:val="center"/>
          </w:tcPr>
          <w:p w:rsidR="00247E77" w:rsidRPr="00E12ECB" w:rsidRDefault="00247E77" w:rsidP="00B16110">
            <w:pPr>
              <w:jc w:val="center"/>
              <w:rPr>
                <w:sz w:val="20"/>
                <w:szCs w:val="20"/>
              </w:rPr>
            </w:pPr>
            <w:r w:rsidRPr="00E12ECB">
              <w:rPr>
                <w:sz w:val="20"/>
                <w:szCs w:val="20"/>
              </w:rPr>
              <w:t>43.</w:t>
            </w:r>
          </w:p>
        </w:tc>
        <w:tc>
          <w:tcPr>
            <w:tcW w:w="7407" w:type="dxa"/>
            <w:shd w:val="clear" w:color="auto" w:fill="auto"/>
          </w:tcPr>
          <w:p w:rsidR="00247E77" w:rsidRPr="00805981" w:rsidRDefault="00247E77" w:rsidP="00840C99">
            <w:pPr>
              <w:jc w:val="both"/>
              <w:rPr>
                <w:sz w:val="20"/>
                <w:szCs w:val="20"/>
              </w:rPr>
            </w:pPr>
            <w:r w:rsidRPr="00DB4582">
              <w:rPr>
                <w:sz w:val="20"/>
                <w:szCs w:val="20"/>
              </w:rPr>
              <w:t xml:space="preserve">Preparat do udrażniania i dezynfekcji rur kanalizacyjnych i odpływowych oraz syfonów w instalacjach kanalizacyjnych w granulacie z aktywatorem aluminiowym (samoczynnie usuwa z rur i syfonów zanieczyszczenia stałe i organiczne: tłuszcz, włosy, papier, watę, odpadki kuchenne), na bazie wodorotlenku sodu (stężenie NaOH 50-70%), całkowicie rozpuszczający się w wodzie, </w:t>
            </w:r>
            <w:proofErr w:type="spellStart"/>
            <w:r w:rsidRPr="00DB4582">
              <w:rPr>
                <w:sz w:val="20"/>
                <w:szCs w:val="20"/>
              </w:rPr>
              <w:t>pH</w:t>
            </w:r>
            <w:proofErr w:type="spellEnd"/>
            <w:r w:rsidRPr="00DB4582">
              <w:rPr>
                <w:sz w:val="20"/>
                <w:szCs w:val="20"/>
              </w:rPr>
              <w:t xml:space="preserve"> 1% roztworu 12-14; likwiduje nieprzyjemny zapach; opakowanie </w:t>
            </w:r>
            <w:r w:rsidRPr="00DB4582">
              <w:rPr>
                <w:b/>
                <w:sz w:val="20"/>
                <w:szCs w:val="20"/>
              </w:rPr>
              <w:t>400 g</w:t>
            </w:r>
            <w:r w:rsidRPr="00DB458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4542" w:type="dxa"/>
            <w:shd w:val="clear" w:color="auto" w:fill="auto"/>
          </w:tcPr>
          <w:p w:rsidR="00247E77" w:rsidRDefault="00247E77" w:rsidP="00B16110"/>
        </w:tc>
      </w:tr>
      <w:tr w:rsidR="00247E77" w:rsidTr="00247E77">
        <w:tc>
          <w:tcPr>
            <w:tcW w:w="639" w:type="dxa"/>
            <w:shd w:val="clear" w:color="auto" w:fill="auto"/>
            <w:vAlign w:val="center"/>
          </w:tcPr>
          <w:p w:rsidR="00247E77" w:rsidRPr="00E12ECB" w:rsidRDefault="00247E77" w:rsidP="00B16110">
            <w:pPr>
              <w:jc w:val="center"/>
              <w:rPr>
                <w:sz w:val="20"/>
                <w:szCs w:val="20"/>
              </w:rPr>
            </w:pPr>
            <w:r w:rsidRPr="00E12ECB">
              <w:rPr>
                <w:sz w:val="20"/>
                <w:szCs w:val="20"/>
              </w:rPr>
              <w:t>44.</w:t>
            </w:r>
          </w:p>
        </w:tc>
        <w:tc>
          <w:tcPr>
            <w:tcW w:w="7407" w:type="dxa"/>
            <w:shd w:val="clear" w:color="auto" w:fill="auto"/>
          </w:tcPr>
          <w:p w:rsidR="00247E77" w:rsidRPr="00DB4582" w:rsidRDefault="00247E77" w:rsidP="00840C99">
            <w:pPr>
              <w:jc w:val="both"/>
              <w:rPr>
                <w:sz w:val="20"/>
                <w:szCs w:val="20"/>
                <w:highlight w:val="yellow"/>
              </w:rPr>
            </w:pPr>
            <w:r w:rsidRPr="00DB4582">
              <w:rPr>
                <w:sz w:val="20"/>
                <w:szCs w:val="20"/>
              </w:rPr>
              <w:t xml:space="preserve">Krochmal syntetyczny w płynie, który jest stosowany zarówno do krochmalenia ręcznego, jak i w pralkach automatycznych. Poprawia biel tkanin i ożywia kolory. Przeznaczony jest do krochmalenia tkanin: lnianych, bawełnianych oraz z domieszką tworzyw sztucznych. Zawiera między innymi: polimer, kompozycję zapachową, </w:t>
            </w:r>
            <w:proofErr w:type="spellStart"/>
            <w:r w:rsidRPr="00DB4582">
              <w:rPr>
                <w:sz w:val="20"/>
                <w:szCs w:val="20"/>
              </w:rPr>
              <w:t>pH</w:t>
            </w:r>
            <w:proofErr w:type="spellEnd"/>
            <w:r w:rsidRPr="00DB4582">
              <w:rPr>
                <w:sz w:val="20"/>
                <w:szCs w:val="20"/>
              </w:rPr>
              <w:t xml:space="preserve"> 3-4,5; opakowanie </w:t>
            </w:r>
            <w:r w:rsidRPr="00DB4582">
              <w:rPr>
                <w:b/>
                <w:sz w:val="20"/>
                <w:szCs w:val="20"/>
              </w:rPr>
              <w:t>750 ml</w:t>
            </w:r>
            <w:r w:rsidRPr="00DB458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4542" w:type="dxa"/>
            <w:shd w:val="clear" w:color="auto" w:fill="auto"/>
          </w:tcPr>
          <w:p w:rsidR="00247E77" w:rsidRDefault="00247E77" w:rsidP="00B16110"/>
        </w:tc>
      </w:tr>
      <w:tr w:rsidR="00247E77" w:rsidTr="00247E77">
        <w:tc>
          <w:tcPr>
            <w:tcW w:w="639" w:type="dxa"/>
            <w:shd w:val="clear" w:color="auto" w:fill="auto"/>
            <w:vAlign w:val="center"/>
          </w:tcPr>
          <w:p w:rsidR="00247E77" w:rsidRPr="00E12ECB" w:rsidRDefault="00247E77" w:rsidP="00B16110">
            <w:pPr>
              <w:jc w:val="center"/>
              <w:rPr>
                <w:sz w:val="20"/>
                <w:szCs w:val="20"/>
              </w:rPr>
            </w:pPr>
            <w:r w:rsidRPr="00E12ECB">
              <w:rPr>
                <w:sz w:val="20"/>
                <w:szCs w:val="20"/>
              </w:rPr>
              <w:t>45.</w:t>
            </w:r>
          </w:p>
        </w:tc>
        <w:tc>
          <w:tcPr>
            <w:tcW w:w="7407" w:type="dxa"/>
            <w:shd w:val="clear" w:color="auto" w:fill="auto"/>
          </w:tcPr>
          <w:p w:rsidR="00247E77" w:rsidRPr="00DB4582" w:rsidRDefault="00247E77" w:rsidP="00840C99">
            <w:pPr>
              <w:jc w:val="both"/>
              <w:rPr>
                <w:sz w:val="20"/>
                <w:szCs w:val="20"/>
              </w:rPr>
            </w:pPr>
            <w:r w:rsidRPr="00DB4582">
              <w:rPr>
                <w:color w:val="000000"/>
                <w:sz w:val="20"/>
                <w:szCs w:val="20"/>
              </w:rPr>
              <w:t xml:space="preserve">Pielęgnacyjne mydło toaletowe, Skład: mydło sodowe, sole sodowe oleju kokosowego, woda, sole sodowe oleju palmowego, środki zapachowe, gliceryna, chlorek sodu, ciekła parafina, dwutlenek tytanu, czterosodowy EDTA, aminokwasy jedwabiu, lanolina, wosk pszczeli, kwas </w:t>
            </w:r>
            <w:proofErr w:type="spellStart"/>
            <w:r w:rsidRPr="00DB4582">
              <w:rPr>
                <w:color w:val="000000"/>
                <w:sz w:val="20"/>
                <w:szCs w:val="20"/>
              </w:rPr>
              <w:t>etidronowy</w:t>
            </w:r>
            <w:proofErr w:type="spellEnd"/>
            <w:r w:rsidRPr="00DB458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4582">
              <w:rPr>
                <w:color w:val="000000"/>
                <w:sz w:val="20"/>
                <w:szCs w:val="20"/>
              </w:rPr>
              <w:t>benzenosulfonian</w:t>
            </w:r>
            <w:proofErr w:type="spellEnd"/>
            <w:r w:rsidRPr="00DB45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582">
              <w:rPr>
                <w:color w:val="000000"/>
                <w:sz w:val="20"/>
                <w:szCs w:val="20"/>
              </w:rPr>
              <w:t>disodu</w:t>
            </w:r>
            <w:proofErr w:type="spellEnd"/>
            <w:r w:rsidRPr="00DB4582">
              <w:rPr>
                <w:color w:val="000000"/>
                <w:sz w:val="20"/>
                <w:szCs w:val="20"/>
              </w:rPr>
              <w:t xml:space="preserve">, z dodatkiem mleczka nawilżającego lub z wyciągiem z białek jedwabiu utrzymujące równowagę wilgotności skóry, zabezpieczające przed wysuszeniem, o przyjemnym zapachu. Mydło w kostkach; </w:t>
            </w:r>
            <w:r w:rsidRPr="00DB4582">
              <w:rPr>
                <w:sz w:val="20"/>
                <w:szCs w:val="20"/>
              </w:rPr>
              <w:t xml:space="preserve">opakowanie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DB4582">
                <w:rPr>
                  <w:b/>
                  <w:color w:val="000000"/>
                  <w:sz w:val="20"/>
                  <w:szCs w:val="20"/>
                </w:rPr>
                <w:t>100 g</w:t>
              </w:r>
            </w:smartTag>
            <w:r w:rsidRPr="00DB458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4542" w:type="dxa"/>
            <w:shd w:val="clear" w:color="auto" w:fill="auto"/>
          </w:tcPr>
          <w:p w:rsidR="00247E77" w:rsidRDefault="00247E77" w:rsidP="00B16110"/>
        </w:tc>
      </w:tr>
      <w:tr w:rsidR="00247E77" w:rsidTr="00247E77">
        <w:tc>
          <w:tcPr>
            <w:tcW w:w="639" w:type="dxa"/>
            <w:shd w:val="clear" w:color="auto" w:fill="auto"/>
            <w:vAlign w:val="center"/>
          </w:tcPr>
          <w:p w:rsidR="00247E77" w:rsidRPr="00E12ECB" w:rsidRDefault="00247E77" w:rsidP="00B16110">
            <w:pPr>
              <w:jc w:val="center"/>
              <w:rPr>
                <w:sz w:val="20"/>
                <w:szCs w:val="20"/>
              </w:rPr>
            </w:pPr>
            <w:r w:rsidRPr="00E12ECB">
              <w:rPr>
                <w:sz w:val="20"/>
                <w:szCs w:val="20"/>
              </w:rPr>
              <w:t>46.</w:t>
            </w:r>
          </w:p>
        </w:tc>
        <w:tc>
          <w:tcPr>
            <w:tcW w:w="7407" w:type="dxa"/>
            <w:shd w:val="clear" w:color="auto" w:fill="auto"/>
          </w:tcPr>
          <w:p w:rsidR="00247E77" w:rsidRPr="00DB4582" w:rsidRDefault="00247E77" w:rsidP="00840C99">
            <w:pPr>
              <w:jc w:val="both"/>
              <w:rPr>
                <w:sz w:val="20"/>
                <w:szCs w:val="20"/>
                <w:highlight w:val="green"/>
              </w:rPr>
            </w:pPr>
            <w:r w:rsidRPr="00DB4582">
              <w:rPr>
                <w:sz w:val="20"/>
                <w:szCs w:val="20"/>
              </w:rPr>
              <w:t xml:space="preserve">Proszek (detergent) do zmywarki.  Zmywa trudne zabrudzenia po kawie, herbacie. Pozostawia naczynia błyszczące. Zawiera między innymi: wybielacz na bazie tlenu do 5%, </w:t>
            </w:r>
            <w:proofErr w:type="spellStart"/>
            <w:r w:rsidRPr="00DB4582">
              <w:rPr>
                <w:sz w:val="20"/>
                <w:szCs w:val="20"/>
              </w:rPr>
              <w:t>fosfoniany,polikarboksylany</w:t>
            </w:r>
            <w:proofErr w:type="spellEnd"/>
            <w:r w:rsidRPr="00DB4582">
              <w:rPr>
                <w:sz w:val="20"/>
                <w:szCs w:val="20"/>
              </w:rPr>
              <w:t xml:space="preserve">, niejonowe środki powierzchniowo czynne  &lt;5%, węglan sodu 30-60%, metakrzemian </w:t>
            </w:r>
            <w:proofErr w:type="spellStart"/>
            <w:r w:rsidRPr="00DB4582">
              <w:rPr>
                <w:sz w:val="20"/>
                <w:szCs w:val="20"/>
              </w:rPr>
              <w:t>disodu</w:t>
            </w:r>
            <w:proofErr w:type="spellEnd"/>
            <w:r w:rsidRPr="00DB4582">
              <w:rPr>
                <w:sz w:val="20"/>
                <w:szCs w:val="20"/>
              </w:rPr>
              <w:t xml:space="preserve"> 5-10%, </w:t>
            </w:r>
            <w:proofErr w:type="spellStart"/>
            <w:r w:rsidRPr="00DB4582">
              <w:rPr>
                <w:sz w:val="20"/>
                <w:szCs w:val="20"/>
              </w:rPr>
              <w:t>pH</w:t>
            </w:r>
            <w:proofErr w:type="spellEnd"/>
            <w:r w:rsidRPr="00DB4582">
              <w:rPr>
                <w:sz w:val="20"/>
                <w:szCs w:val="20"/>
              </w:rPr>
              <w:t xml:space="preserve">(roztwór 10%) minimum 12; opakowanie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DB4582">
                <w:rPr>
                  <w:b/>
                  <w:sz w:val="20"/>
                  <w:szCs w:val="20"/>
                </w:rPr>
                <w:t>1 kg</w:t>
              </w:r>
            </w:smartTag>
            <w:r w:rsidRPr="00DB458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4542" w:type="dxa"/>
            <w:shd w:val="clear" w:color="auto" w:fill="auto"/>
          </w:tcPr>
          <w:p w:rsidR="00247E77" w:rsidRDefault="00247E77" w:rsidP="00B16110"/>
        </w:tc>
      </w:tr>
      <w:tr w:rsidR="00247E77" w:rsidTr="00247E77">
        <w:tc>
          <w:tcPr>
            <w:tcW w:w="639" w:type="dxa"/>
            <w:shd w:val="clear" w:color="auto" w:fill="auto"/>
            <w:vAlign w:val="center"/>
          </w:tcPr>
          <w:p w:rsidR="00247E77" w:rsidRPr="00E12ECB" w:rsidRDefault="00247E77" w:rsidP="00B16110">
            <w:pPr>
              <w:jc w:val="center"/>
              <w:rPr>
                <w:sz w:val="20"/>
                <w:szCs w:val="20"/>
              </w:rPr>
            </w:pPr>
            <w:r w:rsidRPr="00E12ECB">
              <w:rPr>
                <w:sz w:val="20"/>
                <w:szCs w:val="20"/>
              </w:rPr>
              <w:t>47.</w:t>
            </w:r>
          </w:p>
        </w:tc>
        <w:tc>
          <w:tcPr>
            <w:tcW w:w="7407" w:type="dxa"/>
            <w:shd w:val="clear" w:color="auto" w:fill="auto"/>
          </w:tcPr>
          <w:p w:rsidR="00247E77" w:rsidRPr="00DB4582" w:rsidRDefault="00247E77" w:rsidP="00840C99">
            <w:pPr>
              <w:jc w:val="both"/>
              <w:rPr>
                <w:sz w:val="20"/>
                <w:szCs w:val="20"/>
                <w:highlight w:val="green"/>
              </w:rPr>
            </w:pPr>
            <w:r w:rsidRPr="00DB4582">
              <w:rPr>
                <w:sz w:val="20"/>
                <w:szCs w:val="20"/>
              </w:rPr>
              <w:t xml:space="preserve">Sól do zmywarki sypka. Skład: minimum 60% chlorku sodu. Zapobiega tworzeniu się zacieków na naczyniach i chroni zmywarkę przed osadzaniem się kamienia, </w:t>
            </w:r>
            <w:proofErr w:type="spellStart"/>
            <w:r w:rsidRPr="00DB4582">
              <w:rPr>
                <w:sz w:val="20"/>
                <w:szCs w:val="20"/>
              </w:rPr>
              <w:t>pH</w:t>
            </w:r>
            <w:proofErr w:type="spellEnd"/>
            <w:r w:rsidRPr="00DB4582">
              <w:rPr>
                <w:sz w:val="20"/>
                <w:szCs w:val="20"/>
              </w:rPr>
              <w:t xml:space="preserve"> (roztwór </w:t>
            </w:r>
            <w:r w:rsidRPr="00DB4582">
              <w:rPr>
                <w:sz w:val="20"/>
                <w:szCs w:val="20"/>
              </w:rPr>
              <w:lastRenderedPageBreak/>
              <w:t xml:space="preserve">10%) 6,5 -7,5;opakowanie </w:t>
            </w:r>
            <w:smartTag w:uri="urn:schemas-microsoft-com:office:smarttags" w:element="metricconverter">
              <w:smartTagPr>
                <w:attr w:name="ProductID" w:val="1,5 kg"/>
              </w:smartTagPr>
              <w:r w:rsidRPr="00DB4582">
                <w:rPr>
                  <w:b/>
                  <w:sz w:val="20"/>
                  <w:szCs w:val="20"/>
                </w:rPr>
                <w:t>1,5 kg</w:t>
              </w:r>
            </w:smartTag>
            <w:r w:rsidRPr="00DB458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4542" w:type="dxa"/>
            <w:shd w:val="clear" w:color="auto" w:fill="auto"/>
          </w:tcPr>
          <w:p w:rsidR="00247E77" w:rsidRDefault="00247E77" w:rsidP="00B16110"/>
        </w:tc>
      </w:tr>
      <w:tr w:rsidR="00247E77" w:rsidTr="00247E77">
        <w:tc>
          <w:tcPr>
            <w:tcW w:w="639" w:type="dxa"/>
            <w:shd w:val="clear" w:color="auto" w:fill="auto"/>
            <w:vAlign w:val="center"/>
          </w:tcPr>
          <w:p w:rsidR="00247E77" w:rsidRPr="00E12ECB" w:rsidRDefault="00247E77" w:rsidP="00B16110">
            <w:pPr>
              <w:jc w:val="center"/>
              <w:rPr>
                <w:sz w:val="20"/>
                <w:szCs w:val="20"/>
              </w:rPr>
            </w:pPr>
            <w:r w:rsidRPr="00E12ECB">
              <w:rPr>
                <w:sz w:val="20"/>
                <w:szCs w:val="20"/>
              </w:rPr>
              <w:lastRenderedPageBreak/>
              <w:t>48.</w:t>
            </w:r>
          </w:p>
        </w:tc>
        <w:tc>
          <w:tcPr>
            <w:tcW w:w="7407" w:type="dxa"/>
            <w:shd w:val="clear" w:color="auto" w:fill="auto"/>
          </w:tcPr>
          <w:p w:rsidR="00247E77" w:rsidRPr="00DB4582" w:rsidRDefault="00247E77" w:rsidP="00840C99">
            <w:pPr>
              <w:jc w:val="both"/>
              <w:rPr>
                <w:sz w:val="20"/>
                <w:szCs w:val="20"/>
              </w:rPr>
            </w:pPr>
            <w:r w:rsidRPr="00DB4582">
              <w:rPr>
                <w:sz w:val="20"/>
                <w:szCs w:val="20"/>
              </w:rPr>
              <w:t xml:space="preserve">Sól tabletkowa w workach; opakowanie </w:t>
            </w:r>
            <w:r w:rsidRPr="00DB4582">
              <w:rPr>
                <w:b/>
                <w:sz w:val="20"/>
                <w:szCs w:val="20"/>
              </w:rPr>
              <w:t>25 kg.</w:t>
            </w:r>
          </w:p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4542" w:type="dxa"/>
            <w:shd w:val="clear" w:color="auto" w:fill="auto"/>
          </w:tcPr>
          <w:p w:rsidR="00247E77" w:rsidRDefault="00247E77" w:rsidP="00B16110"/>
        </w:tc>
      </w:tr>
      <w:tr w:rsidR="00247E77" w:rsidTr="00247E77">
        <w:tc>
          <w:tcPr>
            <w:tcW w:w="639" w:type="dxa"/>
            <w:shd w:val="clear" w:color="auto" w:fill="auto"/>
            <w:vAlign w:val="center"/>
          </w:tcPr>
          <w:p w:rsidR="00247E77" w:rsidRPr="00E12ECB" w:rsidRDefault="00247E77" w:rsidP="00B16110">
            <w:pPr>
              <w:jc w:val="center"/>
              <w:rPr>
                <w:sz w:val="20"/>
                <w:szCs w:val="20"/>
              </w:rPr>
            </w:pPr>
            <w:r w:rsidRPr="00E12ECB">
              <w:rPr>
                <w:sz w:val="20"/>
                <w:szCs w:val="20"/>
              </w:rPr>
              <w:t>49.</w:t>
            </w:r>
          </w:p>
        </w:tc>
        <w:tc>
          <w:tcPr>
            <w:tcW w:w="7407" w:type="dxa"/>
            <w:shd w:val="clear" w:color="auto" w:fill="auto"/>
          </w:tcPr>
          <w:p w:rsidR="00247E77" w:rsidRPr="00DB4582" w:rsidRDefault="00247E77" w:rsidP="00840C99">
            <w:pPr>
              <w:jc w:val="both"/>
              <w:rPr>
                <w:sz w:val="20"/>
                <w:szCs w:val="20"/>
              </w:rPr>
            </w:pPr>
            <w:r w:rsidRPr="00DB4582">
              <w:rPr>
                <w:sz w:val="20"/>
                <w:szCs w:val="20"/>
              </w:rPr>
              <w:t xml:space="preserve">Nabłyszczasz do zmywarki, płynny. Nabłyszcza myte naczynia i umożliwia szybsze wysychanie bez zacieków i plam. Zawiera środek zapobiegający przed osadzaniem się kamienia na mytych naczyniach, niejonowe środki powierzchniowo czynne 5-15%; opakowanie </w:t>
            </w:r>
            <w:r w:rsidRPr="00DB4582">
              <w:rPr>
                <w:b/>
                <w:sz w:val="20"/>
                <w:szCs w:val="20"/>
              </w:rPr>
              <w:t>400 ml</w:t>
            </w:r>
            <w:r w:rsidRPr="00DB458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4542" w:type="dxa"/>
            <w:shd w:val="clear" w:color="auto" w:fill="auto"/>
          </w:tcPr>
          <w:p w:rsidR="00247E77" w:rsidRDefault="00247E77" w:rsidP="00B16110"/>
        </w:tc>
      </w:tr>
      <w:tr w:rsidR="00247E77" w:rsidTr="00247E77">
        <w:tc>
          <w:tcPr>
            <w:tcW w:w="639" w:type="dxa"/>
            <w:shd w:val="clear" w:color="auto" w:fill="auto"/>
            <w:vAlign w:val="center"/>
          </w:tcPr>
          <w:p w:rsidR="00247E77" w:rsidRPr="00E12ECB" w:rsidRDefault="00247E77" w:rsidP="00B16110">
            <w:pPr>
              <w:jc w:val="center"/>
              <w:rPr>
                <w:sz w:val="20"/>
                <w:szCs w:val="20"/>
              </w:rPr>
            </w:pPr>
            <w:r w:rsidRPr="00E12ECB">
              <w:rPr>
                <w:sz w:val="20"/>
                <w:szCs w:val="20"/>
              </w:rPr>
              <w:t>50.</w:t>
            </w:r>
          </w:p>
        </w:tc>
        <w:tc>
          <w:tcPr>
            <w:tcW w:w="7407" w:type="dxa"/>
            <w:shd w:val="clear" w:color="auto" w:fill="auto"/>
          </w:tcPr>
          <w:p w:rsidR="00247E77" w:rsidRPr="00DB4582" w:rsidRDefault="00247E77" w:rsidP="00840C99">
            <w:pPr>
              <w:jc w:val="both"/>
              <w:rPr>
                <w:sz w:val="20"/>
                <w:szCs w:val="20"/>
                <w:highlight w:val="green"/>
              </w:rPr>
            </w:pPr>
            <w:r w:rsidRPr="00DB4582">
              <w:rPr>
                <w:sz w:val="20"/>
                <w:szCs w:val="20"/>
              </w:rPr>
              <w:t xml:space="preserve">Tabletki do zmywarki.  Zawierają funkcję: zmiękczania, nabłyszczania, zapobiegania osadzaniu się kamienia. Zapobiegają matowieniu szkła. Zawierają między innymi: fosforany mniej niż 30%, wybielacz na bazie tlenu, </w:t>
            </w:r>
            <w:proofErr w:type="spellStart"/>
            <w:r w:rsidRPr="00DB4582">
              <w:rPr>
                <w:sz w:val="20"/>
                <w:szCs w:val="20"/>
              </w:rPr>
              <w:t>policarboksylany</w:t>
            </w:r>
            <w:proofErr w:type="spellEnd"/>
            <w:r w:rsidRPr="00DB4582">
              <w:rPr>
                <w:sz w:val="20"/>
                <w:szCs w:val="20"/>
              </w:rPr>
              <w:t xml:space="preserve"> 5-15%, węglan sodu 15-30%, niejonowe środki powierzchniowo czynne,  &lt; 5%; enzymy opakowanie </w:t>
            </w:r>
            <w:r w:rsidRPr="00DB4582">
              <w:rPr>
                <w:b/>
                <w:sz w:val="20"/>
                <w:szCs w:val="20"/>
              </w:rPr>
              <w:t>56 szt</w:t>
            </w:r>
            <w:r w:rsidRPr="00DB458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4542" w:type="dxa"/>
            <w:shd w:val="clear" w:color="auto" w:fill="auto"/>
          </w:tcPr>
          <w:p w:rsidR="00247E77" w:rsidRDefault="00247E77" w:rsidP="00B16110"/>
        </w:tc>
      </w:tr>
      <w:tr w:rsidR="00247E77" w:rsidTr="00247E77">
        <w:tc>
          <w:tcPr>
            <w:tcW w:w="639" w:type="dxa"/>
            <w:shd w:val="clear" w:color="auto" w:fill="auto"/>
            <w:vAlign w:val="center"/>
          </w:tcPr>
          <w:p w:rsidR="00247E77" w:rsidRPr="00E12ECB" w:rsidRDefault="00247E77" w:rsidP="00B16110">
            <w:pPr>
              <w:jc w:val="center"/>
              <w:rPr>
                <w:sz w:val="20"/>
                <w:szCs w:val="20"/>
              </w:rPr>
            </w:pPr>
            <w:r w:rsidRPr="00E12ECB">
              <w:rPr>
                <w:sz w:val="20"/>
                <w:szCs w:val="20"/>
              </w:rPr>
              <w:t>51.</w:t>
            </w:r>
          </w:p>
        </w:tc>
        <w:tc>
          <w:tcPr>
            <w:tcW w:w="7407" w:type="dxa"/>
            <w:shd w:val="clear" w:color="auto" w:fill="auto"/>
          </w:tcPr>
          <w:p w:rsidR="00247E77" w:rsidRPr="00DB4582" w:rsidRDefault="00247E77" w:rsidP="00840C99">
            <w:pPr>
              <w:jc w:val="both"/>
              <w:rPr>
                <w:sz w:val="20"/>
                <w:szCs w:val="20"/>
              </w:rPr>
            </w:pPr>
            <w:r w:rsidRPr="00DB4582">
              <w:rPr>
                <w:sz w:val="20"/>
                <w:szCs w:val="20"/>
              </w:rPr>
              <w:t xml:space="preserve">Detergent do mycia szkła laboratoryjnego stosowany w pracowniach diagnostycznych, chemicznych i biochemicznych. Płyn jest łatwo wypłukiwany z powierzchni szkła i tworzyw sztucznych, nie pozostawia zacieków i zmętnień oraz pozostałości wpływających na przebieg reakcji biochemicznych, enzymatycznych i oznaczeń analitycznych; opakowanie </w:t>
            </w:r>
            <w:smartTag w:uri="urn:schemas-microsoft-com:office:smarttags" w:element="metricconverter">
              <w:smartTagPr>
                <w:attr w:name="ProductID" w:val="1 l"/>
              </w:smartTagPr>
              <w:r w:rsidRPr="00DB4582">
                <w:rPr>
                  <w:b/>
                  <w:sz w:val="20"/>
                  <w:szCs w:val="20"/>
                </w:rPr>
                <w:t>1 l</w:t>
              </w:r>
            </w:smartTag>
            <w:r w:rsidRPr="00DB45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4542" w:type="dxa"/>
            <w:shd w:val="clear" w:color="auto" w:fill="auto"/>
          </w:tcPr>
          <w:p w:rsidR="00247E77" w:rsidRDefault="00247E77" w:rsidP="00B16110"/>
        </w:tc>
      </w:tr>
      <w:tr w:rsidR="00247E77" w:rsidTr="00247E77">
        <w:tc>
          <w:tcPr>
            <w:tcW w:w="639" w:type="dxa"/>
            <w:shd w:val="clear" w:color="auto" w:fill="auto"/>
            <w:vAlign w:val="center"/>
          </w:tcPr>
          <w:p w:rsidR="00247E77" w:rsidRPr="00E12ECB" w:rsidRDefault="00247E77" w:rsidP="00B16110">
            <w:pPr>
              <w:jc w:val="center"/>
              <w:rPr>
                <w:sz w:val="20"/>
                <w:szCs w:val="20"/>
              </w:rPr>
            </w:pPr>
            <w:r w:rsidRPr="00E12ECB">
              <w:rPr>
                <w:sz w:val="20"/>
                <w:szCs w:val="20"/>
              </w:rPr>
              <w:t>52.</w:t>
            </w:r>
          </w:p>
        </w:tc>
        <w:tc>
          <w:tcPr>
            <w:tcW w:w="7407" w:type="dxa"/>
            <w:shd w:val="clear" w:color="auto" w:fill="auto"/>
          </w:tcPr>
          <w:p w:rsidR="00247E77" w:rsidRPr="00DB4582" w:rsidRDefault="00247E77" w:rsidP="00840C99">
            <w:pPr>
              <w:jc w:val="both"/>
              <w:rPr>
                <w:sz w:val="20"/>
                <w:szCs w:val="20"/>
              </w:rPr>
            </w:pPr>
            <w:proofErr w:type="spellStart"/>
            <w:r w:rsidRPr="00DB4582">
              <w:rPr>
                <w:sz w:val="20"/>
                <w:szCs w:val="20"/>
              </w:rPr>
              <w:t>Odkamieniacz</w:t>
            </w:r>
            <w:proofErr w:type="spellEnd"/>
            <w:r w:rsidRPr="00DB4582">
              <w:rPr>
                <w:sz w:val="20"/>
                <w:szCs w:val="20"/>
              </w:rPr>
              <w:t xml:space="preserve">, preparat usuwa kamień i rdzę z urządzeń tak jak: czajniki, expresy do kawy, umywalki itp. Łagodny i ekologiczny, nie pozostawia nieprzyjemnego zapachu, zawiera między innymi: kwas </w:t>
            </w:r>
            <w:proofErr w:type="spellStart"/>
            <w:r w:rsidRPr="00DB4582">
              <w:rPr>
                <w:sz w:val="20"/>
                <w:szCs w:val="20"/>
              </w:rPr>
              <w:t>amidosiarkowy</w:t>
            </w:r>
            <w:proofErr w:type="spellEnd"/>
            <w:r w:rsidRPr="00DB4582">
              <w:rPr>
                <w:sz w:val="20"/>
                <w:szCs w:val="20"/>
              </w:rPr>
              <w:t xml:space="preserve"> 10-15%, </w:t>
            </w:r>
            <w:proofErr w:type="spellStart"/>
            <w:r w:rsidRPr="00DB4582">
              <w:rPr>
                <w:sz w:val="20"/>
                <w:szCs w:val="20"/>
              </w:rPr>
              <w:t>pH</w:t>
            </w:r>
            <w:proofErr w:type="spellEnd"/>
            <w:r w:rsidRPr="00DB4582">
              <w:rPr>
                <w:sz w:val="20"/>
                <w:szCs w:val="20"/>
              </w:rPr>
              <w:t xml:space="preserve"> od 0,1 do 2,1 gęstość min. 1,065 g/cm³; opakowanie </w:t>
            </w:r>
            <w:smartTag w:uri="urn:schemas-microsoft-com:office:smarttags" w:element="metricconverter">
              <w:smartTagPr>
                <w:attr w:name="ProductID" w:val="1 l"/>
              </w:smartTagPr>
              <w:r w:rsidRPr="00DB4582">
                <w:rPr>
                  <w:b/>
                  <w:sz w:val="20"/>
                  <w:szCs w:val="20"/>
                </w:rPr>
                <w:t>1 l</w:t>
              </w:r>
            </w:smartTag>
            <w:r w:rsidRPr="00DB458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4542" w:type="dxa"/>
            <w:shd w:val="clear" w:color="auto" w:fill="auto"/>
          </w:tcPr>
          <w:p w:rsidR="00247E77" w:rsidRDefault="00247E77" w:rsidP="00B16110"/>
        </w:tc>
      </w:tr>
      <w:tr w:rsidR="00247E77" w:rsidTr="00247E77">
        <w:tc>
          <w:tcPr>
            <w:tcW w:w="639" w:type="dxa"/>
            <w:shd w:val="clear" w:color="auto" w:fill="auto"/>
            <w:vAlign w:val="center"/>
          </w:tcPr>
          <w:p w:rsidR="00247E77" w:rsidRPr="00E12ECB" w:rsidRDefault="00247E77" w:rsidP="00B16110">
            <w:pPr>
              <w:jc w:val="center"/>
              <w:rPr>
                <w:sz w:val="20"/>
                <w:szCs w:val="20"/>
              </w:rPr>
            </w:pPr>
            <w:r w:rsidRPr="00E12ECB">
              <w:rPr>
                <w:sz w:val="20"/>
                <w:szCs w:val="20"/>
              </w:rPr>
              <w:t>53.</w:t>
            </w:r>
          </w:p>
        </w:tc>
        <w:tc>
          <w:tcPr>
            <w:tcW w:w="7407" w:type="dxa"/>
            <w:shd w:val="clear" w:color="auto" w:fill="auto"/>
          </w:tcPr>
          <w:p w:rsidR="00247E77" w:rsidRPr="00DB4582" w:rsidRDefault="00247E77" w:rsidP="00840C99">
            <w:pPr>
              <w:jc w:val="both"/>
              <w:rPr>
                <w:sz w:val="20"/>
                <w:szCs w:val="20"/>
              </w:rPr>
            </w:pPr>
            <w:r w:rsidRPr="00DB4582">
              <w:rPr>
                <w:bCs/>
                <w:color w:val="000000"/>
                <w:sz w:val="20"/>
                <w:szCs w:val="20"/>
              </w:rPr>
              <w:t xml:space="preserve">Płyn do maszyny myjącej. Silny środek alkaliczny, czyszczący o zasadowym </w:t>
            </w:r>
            <w:proofErr w:type="spellStart"/>
            <w:r w:rsidRPr="00DB4582">
              <w:rPr>
                <w:bCs/>
                <w:color w:val="000000"/>
                <w:sz w:val="20"/>
                <w:szCs w:val="20"/>
              </w:rPr>
              <w:t>pH</w:t>
            </w:r>
            <w:proofErr w:type="spellEnd"/>
            <w:r w:rsidRPr="00DB4582">
              <w:rPr>
                <w:bCs/>
                <w:color w:val="000000"/>
                <w:sz w:val="20"/>
                <w:szCs w:val="20"/>
              </w:rPr>
              <w:t xml:space="preserve">, przeznaczony do nawierzchni odpornych na działanie </w:t>
            </w:r>
            <w:proofErr w:type="spellStart"/>
            <w:r w:rsidRPr="00DB4582">
              <w:rPr>
                <w:bCs/>
                <w:color w:val="000000"/>
                <w:sz w:val="20"/>
                <w:szCs w:val="20"/>
              </w:rPr>
              <w:t>alkalidów</w:t>
            </w:r>
            <w:proofErr w:type="spellEnd"/>
            <w:r w:rsidRPr="00DB4582">
              <w:rPr>
                <w:bCs/>
                <w:color w:val="000000"/>
                <w:sz w:val="20"/>
                <w:szCs w:val="20"/>
              </w:rPr>
              <w:t xml:space="preserve">, stosowany  w zakładach przemysłowych. Produkt rozpuszcza silne zabrudzenia olejowo-tłuszczowe, jest </w:t>
            </w:r>
            <w:proofErr w:type="spellStart"/>
            <w:r w:rsidRPr="00DB4582">
              <w:rPr>
                <w:bCs/>
                <w:color w:val="000000"/>
                <w:sz w:val="20"/>
                <w:szCs w:val="20"/>
              </w:rPr>
              <w:t>niskopieniący</w:t>
            </w:r>
            <w:proofErr w:type="spellEnd"/>
            <w:r w:rsidRPr="00DB4582">
              <w:rPr>
                <w:bCs/>
                <w:color w:val="000000"/>
                <w:sz w:val="20"/>
                <w:szCs w:val="20"/>
              </w:rPr>
              <w:t xml:space="preserve"> i wydajny, ulega biodegradacji. Środek jest odpowiedni do mycia maszynowego i pod wysokim ciśnieniem, nie krystalizujący się, zawiera między innymi: </w:t>
            </w:r>
            <w:proofErr w:type="spellStart"/>
            <w:r w:rsidRPr="00DB4582">
              <w:rPr>
                <w:bCs/>
                <w:color w:val="000000"/>
                <w:sz w:val="20"/>
                <w:szCs w:val="20"/>
              </w:rPr>
              <w:t>pirofosforan</w:t>
            </w:r>
            <w:proofErr w:type="spellEnd"/>
            <w:r w:rsidRPr="00DB458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582">
              <w:rPr>
                <w:bCs/>
                <w:color w:val="000000"/>
                <w:sz w:val="20"/>
                <w:szCs w:val="20"/>
              </w:rPr>
              <w:t>tetrapotasu</w:t>
            </w:r>
            <w:proofErr w:type="spellEnd"/>
            <w:r w:rsidRPr="00DB4582">
              <w:rPr>
                <w:bCs/>
                <w:color w:val="000000"/>
                <w:sz w:val="20"/>
                <w:szCs w:val="20"/>
              </w:rPr>
              <w:t xml:space="preserve"> 5-10%, </w:t>
            </w:r>
            <w:proofErr w:type="spellStart"/>
            <w:r w:rsidRPr="00DB4582">
              <w:rPr>
                <w:bCs/>
                <w:color w:val="000000"/>
                <w:sz w:val="20"/>
                <w:szCs w:val="20"/>
              </w:rPr>
              <w:t>alkilobenzebosulfonian</w:t>
            </w:r>
            <w:proofErr w:type="spellEnd"/>
            <w:r w:rsidRPr="00DB4582">
              <w:rPr>
                <w:bCs/>
                <w:color w:val="000000"/>
                <w:sz w:val="20"/>
                <w:szCs w:val="20"/>
              </w:rPr>
              <w:t xml:space="preserve"> sodowy 1-5%, </w:t>
            </w:r>
            <w:proofErr w:type="spellStart"/>
            <w:r w:rsidRPr="00DB4582">
              <w:rPr>
                <w:bCs/>
                <w:color w:val="000000"/>
                <w:sz w:val="20"/>
                <w:szCs w:val="20"/>
              </w:rPr>
              <w:t>kumenosulfonian</w:t>
            </w:r>
            <w:proofErr w:type="spellEnd"/>
            <w:r w:rsidRPr="00DB4582">
              <w:rPr>
                <w:bCs/>
                <w:color w:val="000000"/>
                <w:sz w:val="20"/>
                <w:szCs w:val="20"/>
              </w:rPr>
              <w:t xml:space="preserve"> sodu 1-5%, anionowe   środki powierzchniowo czynnych &lt; 5%,  niejonowe środki powierzchniowo czynnych &lt; 5%, 5-15% fosforanów oraz substancje zapachowe, </w:t>
            </w:r>
            <w:proofErr w:type="spellStart"/>
            <w:r w:rsidRPr="00DB4582">
              <w:rPr>
                <w:bCs/>
                <w:color w:val="000000"/>
                <w:sz w:val="20"/>
                <w:szCs w:val="20"/>
              </w:rPr>
              <w:t>pH</w:t>
            </w:r>
            <w:proofErr w:type="spellEnd"/>
            <w:r w:rsidRPr="00DB4582">
              <w:rPr>
                <w:bCs/>
                <w:color w:val="000000"/>
                <w:sz w:val="20"/>
                <w:szCs w:val="20"/>
              </w:rPr>
              <w:t xml:space="preserve"> 13-14; </w:t>
            </w:r>
            <w:r w:rsidRPr="00DB4582">
              <w:rPr>
                <w:sz w:val="20"/>
                <w:szCs w:val="20"/>
              </w:rPr>
              <w:t xml:space="preserve">opakowanie </w:t>
            </w:r>
            <w:smartTag w:uri="urn:schemas-microsoft-com:office:smarttags" w:element="metricconverter">
              <w:smartTagPr>
                <w:attr w:name="ProductID" w:val="10 l"/>
              </w:smartTagPr>
              <w:r w:rsidRPr="00DB4582">
                <w:rPr>
                  <w:b/>
                  <w:bCs/>
                  <w:color w:val="000000"/>
                  <w:sz w:val="20"/>
                  <w:szCs w:val="20"/>
                </w:rPr>
                <w:t>10 l</w:t>
              </w:r>
            </w:smartTag>
            <w:r w:rsidRPr="00DB4582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4542" w:type="dxa"/>
            <w:shd w:val="clear" w:color="auto" w:fill="auto"/>
          </w:tcPr>
          <w:p w:rsidR="00247E77" w:rsidRDefault="00247E77" w:rsidP="00B16110"/>
        </w:tc>
      </w:tr>
      <w:tr w:rsidR="00247E77" w:rsidTr="00247E77">
        <w:tc>
          <w:tcPr>
            <w:tcW w:w="639" w:type="dxa"/>
            <w:shd w:val="clear" w:color="auto" w:fill="auto"/>
            <w:vAlign w:val="center"/>
          </w:tcPr>
          <w:p w:rsidR="00247E77" w:rsidRPr="00E12ECB" w:rsidRDefault="00247E77" w:rsidP="00B16110">
            <w:pPr>
              <w:jc w:val="center"/>
              <w:rPr>
                <w:sz w:val="20"/>
                <w:szCs w:val="20"/>
              </w:rPr>
            </w:pPr>
            <w:r w:rsidRPr="00E12ECB">
              <w:rPr>
                <w:sz w:val="20"/>
                <w:szCs w:val="20"/>
              </w:rPr>
              <w:t>54.</w:t>
            </w:r>
          </w:p>
        </w:tc>
        <w:tc>
          <w:tcPr>
            <w:tcW w:w="7407" w:type="dxa"/>
            <w:shd w:val="clear" w:color="auto" w:fill="auto"/>
          </w:tcPr>
          <w:p w:rsidR="00247E77" w:rsidRPr="00DB4582" w:rsidRDefault="00247E77" w:rsidP="00840C99">
            <w:pPr>
              <w:jc w:val="both"/>
              <w:rPr>
                <w:sz w:val="20"/>
                <w:szCs w:val="20"/>
              </w:rPr>
            </w:pPr>
            <w:r w:rsidRPr="00DB4582">
              <w:rPr>
                <w:sz w:val="20"/>
                <w:szCs w:val="20"/>
              </w:rPr>
              <w:t xml:space="preserve">Środek do czyszczenia wszystkich wodoodpornych podłóg. Odpowiedni do powierzchni pielęgnowanych emulsjami i dyspersjami. Szybko i skutecznie usuwa zanieczyszczenia wszelkiego rodzaju. Zawarte w nim substancje nabłyszczające chronią podłoże przed wyługowaniem i ponownym zabrudzeniem, powstawaniem zarysowań na gumowych powierzchniach. Środek zapobiega ślizganiu, nadaje się do automatów czyszczących, zawiera miedzy innymi: siarczan sodowy eteru </w:t>
            </w:r>
            <w:proofErr w:type="spellStart"/>
            <w:r w:rsidRPr="00DB4582">
              <w:rPr>
                <w:sz w:val="20"/>
                <w:szCs w:val="20"/>
              </w:rPr>
              <w:t>laurylowego</w:t>
            </w:r>
            <w:proofErr w:type="spellEnd"/>
            <w:r w:rsidRPr="00DB4582">
              <w:rPr>
                <w:sz w:val="20"/>
                <w:szCs w:val="20"/>
              </w:rPr>
              <w:t xml:space="preserve"> 1-2%, </w:t>
            </w:r>
            <w:proofErr w:type="spellStart"/>
            <w:r w:rsidRPr="00DB4582">
              <w:rPr>
                <w:sz w:val="20"/>
                <w:szCs w:val="20"/>
              </w:rPr>
              <w:t>pH</w:t>
            </w:r>
            <w:proofErr w:type="spellEnd"/>
            <w:r w:rsidRPr="00DB4582">
              <w:rPr>
                <w:sz w:val="20"/>
                <w:szCs w:val="20"/>
              </w:rPr>
              <w:t xml:space="preserve"> 7,5; opakowanie </w:t>
            </w:r>
            <w:smartTag w:uri="urn:schemas-microsoft-com:office:smarttags" w:element="metricconverter">
              <w:smartTagPr>
                <w:attr w:name="ProductID" w:val="10 l"/>
              </w:smartTagPr>
              <w:r w:rsidRPr="00DB4582">
                <w:rPr>
                  <w:b/>
                  <w:sz w:val="20"/>
                  <w:szCs w:val="20"/>
                </w:rPr>
                <w:t>10 l</w:t>
              </w:r>
            </w:smartTag>
          </w:p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4542" w:type="dxa"/>
            <w:shd w:val="clear" w:color="auto" w:fill="auto"/>
          </w:tcPr>
          <w:p w:rsidR="00247E77" w:rsidRDefault="00247E77" w:rsidP="00B16110"/>
        </w:tc>
      </w:tr>
      <w:tr w:rsidR="00247E77" w:rsidTr="00247E77">
        <w:tc>
          <w:tcPr>
            <w:tcW w:w="639" w:type="dxa"/>
            <w:shd w:val="clear" w:color="auto" w:fill="auto"/>
            <w:vAlign w:val="center"/>
          </w:tcPr>
          <w:p w:rsidR="00247E77" w:rsidRPr="00E12ECB" w:rsidRDefault="00247E77" w:rsidP="00B16110">
            <w:pPr>
              <w:jc w:val="center"/>
              <w:rPr>
                <w:sz w:val="20"/>
                <w:szCs w:val="20"/>
              </w:rPr>
            </w:pPr>
            <w:r w:rsidRPr="00E12ECB">
              <w:rPr>
                <w:sz w:val="20"/>
                <w:szCs w:val="20"/>
              </w:rPr>
              <w:t>55.</w:t>
            </w:r>
          </w:p>
        </w:tc>
        <w:tc>
          <w:tcPr>
            <w:tcW w:w="7407" w:type="dxa"/>
            <w:shd w:val="clear" w:color="auto" w:fill="auto"/>
          </w:tcPr>
          <w:p w:rsidR="00247E77" w:rsidRPr="00296B00" w:rsidRDefault="00247E77" w:rsidP="00840C99">
            <w:pPr>
              <w:jc w:val="both"/>
              <w:rPr>
                <w:sz w:val="20"/>
                <w:szCs w:val="20"/>
                <w:highlight w:val="green"/>
              </w:rPr>
            </w:pPr>
            <w:proofErr w:type="spellStart"/>
            <w:r w:rsidRPr="00296B00">
              <w:rPr>
                <w:sz w:val="20"/>
                <w:szCs w:val="20"/>
              </w:rPr>
              <w:t>Niskopieniacy</w:t>
            </w:r>
            <w:proofErr w:type="spellEnd"/>
            <w:r w:rsidRPr="00296B00">
              <w:rPr>
                <w:sz w:val="20"/>
                <w:szCs w:val="20"/>
              </w:rPr>
              <w:t xml:space="preserve"> środek o silnym działaniu czyszczącym. Rozpuszcza oleje i tłuszcze maszynowe, sadzę, smary grafitowe oraz zabrudzenia po spalinach. Idealny do mycia </w:t>
            </w:r>
            <w:proofErr w:type="spellStart"/>
            <w:r w:rsidRPr="00296B00">
              <w:rPr>
                <w:sz w:val="20"/>
                <w:szCs w:val="20"/>
              </w:rPr>
              <w:lastRenderedPageBreak/>
              <w:t>szorowarką</w:t>
            </w:r>
            <w:proofErr w:type="spellEnd"/>
            <w:r w:rsidRPr="00296B00">
              <w:rPr>
                <w:sz w:val="20"/>
                <w:szCs w:val="20"/>
              </w:rPr>
              <w:t xml:space="preserve"> automatyczną i myjką wysokociśnieniową. Przeznaczony do wszystkich </w:t>
            </w:r>
            <w:proofErr w:type="spellStart"/>
            <w:r w:rsidRPr="00296B00">
              <w:rPr>
                <w:sz w:val="20"/>
                <w:szCs w:val="20"/>
              </w:rPr>
              <w:t>zasadoodpornych</w:t>
            </w:r>
            <w:proofErr w:type="spellEnd"/>
            <w:r w:rsidRPr="00296B00">
              <w:rPr>
                <w:sz w:val="20"/>
                <w:szCs w:val="20"/>
              </w:rPr>
              <w:t xml:space="preserve"> i wodoodpornych powierzchni, nie krystalizujący się. Zawiera miedzy innymi: wodorotlenek sodu 1-5%, anionowe związki powierzchniowo czynne &lt; 5%, niejonowe związki powierzchniowo czynne &lt; 5%, rozpuszczane w wodzie rozpuszczalniki, </w:t>
            </w:r>
            <w:proofErr w:type="spellStart"/>
            <w:r w:rsidRPr="00296B00">
              <w:rPr>
                <w:sz w:val="20"/>
                <w:szCs w:val="20"/>
              </w:rPr>
              <w:t>fosfoniany</w:t>
            </w:r>
            <w:proofErr w:type="spellEnd"/>
            <w:r w:rsidRPr="00296B00">
              <w:rPr>
                <w:sz w:val="20"/>
                <w:szCs w:val="20"/>
              </w:rPr>
              <w:t xml:space="preserve"> &lt; 5 %, rozpuszczalne w wodzie rozpuszczalniki, środki antykorozyjne, zasady, barwniki. </w:t>
            </w:r>
            <w:proofErr w:type="spellStart"/>
            <w:r w:rsidRPr="00296B00">
              <w:rPr>
                <w:sz w:val="20"/>
                <w:szCs w:val="20"/>
              </w:rPr>
              <w:t>pH</w:t>
            </w:r>
            <w:proofErr w:type="spellEnd"/>
            <w:r w:rsidRPr="00296B00">
              <w:rPr>
                <w:sz w:val="20"/>
                <w:szCs w:val="20"/>
              </w:rPr>
              <w:t xml:space="preserve"> (koncentratu): ok. 13, biodegradowalny w 90%; opakowanie </w:t>
            </w:r>
            <w:smartTag w:uri="urn:schemas-microsoft-com:office:smarttags" w:element="metricconverter">
              <w:smartTagPr>
                <w:attr w:name="ProductID" w:val="10 l"/>
              </w:smartTagPr>
              <w:r w:rsidRPr="00296B00">
                <w:rPr>
                  <w:b/>
                  <w:sz w:val="20"/>
                  <w:szCs w:val="20"/>
                </w:rPr>
                <w:t>10 l</w:t>
              </w:r>
            </w:smartTag>
            <w:r w:rsidRPr="00296B0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4542" w:type="dxa"/>
            <w:shd w:val="clear" w:color="auto" w:fill="auto"/>
          </w:tcPr>
          <w:p w:rsidR="00247E77" w:rsidRDefault="00247E77" w:rsidP="00B16110"/>
        </w:tc>
      </w:tr>
      <w:tr w:rsidR="00247E77" w:rsidTr="00247E77">
        <w:tc>
          <w:tcPr>
            <w:tcW w:w="639" w:type="dxa"/>
            <w:shd w:val="clear" w:color="auto" w:fill="auto"/>
            <w:vAlign w:val="center"/>
          </w:tcPr>
          <w:p w:rsidR="00247E77" w:rsidRPr="00E12ECB" w:rsidRDefault="00247E77" w:rsidP="00B16110">
            <w:pPr>
              <w:jc w:val="center"/>
              <w:rPr>
                <w:sz w:val="20"/>
                <w:szCs w:val="20"/>
              </w:rPr>
            </w:pPr>
            <w:r w:rsidRPr="00E12ECB">
              <w:rPr>
                <w:sz w:val="20"/>
                <w:szCs w:val="20"/>
              </w:rPr>
              <w:lastRenderedPageBreak/>
              <w:t>56.</w:t>
            </w:r>
          </w:p>
        </w:tc>
        <w:tc>
          <w:tcPr>
            <w:tcW w:w="7407" w:type="dxa"/>
            <w:shd w:val="clear" w:color="auto" w:fill="auto"/>
          </w:tcPr>
          <w:p w:rsidR="00247E77" w:rsidRPr="00BA527B" w:rsidRDefault="00247E77" w:rsidP="00840C99">
            <w:pPr>
              <w:jc w:val="both"/>
              <w:rPr>
                <w:sz w:val="20"/>
                <w:szCs w:val="20"/>
              </w:rPr>
            </w:pPr>
            <w:r w:rsidRPr="00DB4582">
              <w:rPr>
                <w:sz w:val="20"/>
                <w:szCs w:val="20"/>
              </w:rPr>
              <w:t xml:space="preserve">Preparat do czyszczenia i pielęgnacji z komponentami antypoślizgowymi (koncentrat). Współczynnik śliskości powierzchni umytej mieści się w granicach 0,4 – 0,6 zgodnie z normą DIN 18032część 2 i tym samym spełnia wymogi bezpieczeństwa dla hal sportowych. Usuwa brud pozostawiając gładki, matowo-błyszczący, antypoślizgowy film ochronny. Przy każdym kolejnym myciu komponenty antypoślizgowe i pielęgnacyjne są wymieniane na nowe, co wyklucza ich nawarstwianie się. Preparat zawiera niejonowe związki powierzchniowo czynne, mydło, rozpuszczalne w wodzie rozpuszczalniki, substancje pielęgnacyjne i zapachowe. Preparat stosowany do wodoodpornych, twardych i elastycznych wykładzin podłogowych tj. PCV, linoleum, guma, </w:t>
            </w:r>
            <w:proofErr w:type="spellStart"/>
            <w:r w:rsidRPr="00DB4582">
              <w:rPr>
                <w:sz w:val="20"/>
                <w:szCs w:val="20"/>
              </w:rPr>
              <w:t>poliolefiny</w:t>
            </w:r>
            <w:proofErr w:type="spellEnd"/>
            <w:r w:rsidRPr="00DB4582">
              <w:rPr>
                <w:sz w:val="20"/>
                <w:szCs w:val="20"/>
              </w:rPr>
              <w:t xml:space="preserve">, marmur, beton poddany obróbce, żywica epoksydowa oraz powłoki woskowe i z tworzywa sztucznego. Idealny do mycia </w:t>
            </w:r>
            <w:proofErr w:type="spellStart"/>
            <w:r w:rsidRPr="00DB4582">
              <w:rPr>
                <w:sz w:val="20"/>
                <w:szCs w:val="20"/>
              </w:rPr>
              <w:t>szorowarką</w:t>
            </w:r>
            <w:proofErr w:type="spellEnd"/>
            <w:r w:rsidRPr="00DB4582">
              <w:rPr>
                <w:sz w:val="20"/>
                <w:szCs w:val="20"/>
              </w:rPr>
              <w:t xml:space="preserve"> automatyczną, nie krystalizujący się. Zawiera miedzy innymi: niejonowe związki powierzchniowo czynne 5-15%, mydło &lt;5%, </w:t>
            </w:r>
            <w:proofErr w:type="spellStart"/>
            <w:r w:rsidRPr="00DB4582">
              <w:rPr>
                <w:sz w:val="20"/>
                <w:szCs w:val="20"/>
              </w:rPr>
              <w:t>polikarboksylaty</w:t>
            </w:r>
            <w:proofErr w:type="spellEnd"/>
            <w:r w:rsidRPr="00DB4582">
              <w:rPr>
                <w:sz w:val="20"/>
                <w:szCs w:val="20"/>
              </w:rPr>
              <w:t xml:space="preserve"> &lt;5%, rozpuszczalne w wodzie rozpuszczalniki, substancje pielęgnujące, substancje zapachowe, </w:t>
            </w:r>
            <w:proofErr w:type="spellStart"/>
            <w:r w:rsidRPr="00DB4582">
              <w:rPr>
                <w:sz w:val="20"/>
                <w:szCs w:val="20"/>
              </w:rPr>
              <w:t>pH</w:t>
            </w:r>
            <w:proofErr w:type="spellEnd"/>
            <w:r w:rsidRPr="00DB4582">
              <w:rPr>
                <w:sz w:val="20"/>
                <w:szCs w:val="20"/>
              </w:rPr>
              <w:t xml:space="preserve"> koncentratu 10; opak </w:t>
            </w:r>
            <w:smartTag w:uri="urn:schemas-microsoft-com:office:smarttags" w:element="metricconverter">
              <w:smartTagPr>
                <w:attr w:name="ProductID" w:val="10 l"/>
              </w:smartTagPr>
              <w:r w:rsidRPr="00DB4582">
                <w:rPr>
                  <w:b/>
                  <w:sz w:val="20"/>
                  <w:szCs w:val="20"/>
                </w:rPr>
                <w:t>10 l</w:t>
              </w:r>
            </w:smartTag>
            <w:r w:rsidRPr="00DB458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4542" w:type="dxa"/>
            <w:shd w:val="clear" w:color="auto" w:fill="auto"/>
          </w:tcPr>
          <w:p w:rsidR="00247E77" w:rsidRDefault="00247E77" w:rsidP="00B16110"/>
        </w:tc>
      </w:tr>
      <w:tr w:rsidR="00247E77" w:rsidTr="00247E77">
        <w:tc>
          <w:tcPr>
            <w:tcW w:w="639" w:type="dxa"/>
            <w:shd w:val="clear" w:color="auto" w:fill="auto"/>
            <w:vAlign w:val="center"/>
          </w:tcPr>
          <w:p w:rsidR="00247E77" w:rsidRPr="00E12ECB" w:rsidRDefault="00247E77" w:rsidP="00B16110">
            <w:pPr>
              <w:jc w:val="center"/>
              <w:rPr>
                <w:sz w:val="20"/>
                <w:szCs w:val="20"/>
              </w:rPr>
            </w:pPr>
            <w:r w:rsidRPr="00E12ECB">
              <w:rPr>
                <w:sz w:val="20"/>
                <w:szCs w:val="20"/>
              </w:rPr>
              <w:t>57.</w:t>
            </w:r>
          </w:p>
        </w:tc>
        <w:tc>
          <w:tcPr>
            <w:tcW w:w="7407" w:type="dxa"/>
            <w:shd w:val="clear" w:color="auto" w:fill="auto"/>
          </w:tcPr>
          <w:p w:rsidR="00247E77" w:rsidRPr="00DB4582" w:rsidRDefault="00247E77" w:rsidP="00840C99">
            <w:pPr>
              <w:jc w:val="both"/>
              <w:rPr>
                <w:sz w:val="20"/>
                <w:szCs w:val="20"/>
              </w:rPr>
            </w:pPr>
            <w:r w:rsidRPr="00DB4582">
              <w:rPr>
                <w:sz w:val="20"/>
                <w:szCs w:val="20"/>
              </w:rPr>
              <w:t xml:space="preserve">Proszek ochronny do pralki automatycznej w proszku. Chroni elementy grzewcze przed przegrzaniem, bęben i plastikowe części przed osadzaniem się kamienia a powierzchnie gumowe przed uszkodzeniem. Może być używany do wszystkich rodzajów i kolorów tkanin  pranych w różnych skalach temperatur, różnych  programach; opakowanie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DB4582">
                <w:rPr>
                  <w:b/>
                  <w:sz w:val="20"/>
                  <w:szCs w:val="20"/>
                </w:rPr>
                <w:t>500 g</w:t>
              </w:r>
            </w:smartTag>
            <w:r w:rsidRPr="00DB458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4542" w:type="dxa"/>
            <w:shd w:val="clear" w:color="auto" w:fill="auto"/>
          </w:tcPr>
          <w:p w:rsidR="00247E77" w:rsidRDefault="00247E77" w:rsidP="00B16110"/>
        </w:tc>
      </w:tr>
      <w:tr w:rsidR="00247E77" w:rsidTr="00247E77">
        <w:tc>
          <w:tcPr>
            <w:tcW w:w="639" w:type="dxa"/>
            <w:shd w:val="clear" w:color="auto" w:fill="auto"/>
            <w:vAlign w:val="center"/>
          </w:tcPr>
          <w:p w:rsidR="00247E77" w:rsidRPr="00E12ECB" w:rsidRDefault="00247E77" w:rsidP="00B16110">
            <w:pPr>
              <w:jc w:val="center"/>
              <w:rPr>
                <w:sz w:val="20"/>
                <w:szCs w:val="20"/>
              </w:rPr>
            </w:pPr>
            <w:r w:rsidRPr="00E12ECB">
              <w:rPr>
                <w:sz w:val="20"/>
                <w:szCs w:val="20"/>
              </w:rPr>
              <w:t>58.</w:t>
            </w:r>
          </w:p>
        </w:tc>
        <w:tc>
          <w:tcPr>
            <w:tcW w:w="7407" w:type="dxa"/>
            <w:shd w:val="clear" w:color="auto" w:fill="auto"/>
          </w:tcPr>
          <w:p w:rsidR="00247E77" w:rsidRPr="00DB4582" w:rsidRDefault="00247E77" w:rsidP="00840C99">
            <w:pPr>
              <w:jc w:val="both"/>
              <w:rPr>
                <w:sz w:val="20"/>
                <w:szCs w:val="20"/>
              </w:rPr>
            </w:pPr>
            <w:r w:rsidRPr="00DB4582">
              <w:rPr>
                <w:sz w:val="20"/>
                <w:szCs w:val="20"/>
              </w:rPr>
              <w:t xml:space="preserve">Neutralny środek myjący nadający się do wszystkich zmywalnych wykładzin, podłóg zabezpieczonych powłokami polimerowymi i poliuretanowymi. Służy do codziennego mycia ręcznego i maszynowego. Nie pozostawia śladów i smug, </w:t>
            </w:r>
            <w:proofErr w:type="spellStart"/>
            <w:r w:rsidRPr="00DB4582">
              <w:rPr>
                <w:sz w:val="20"/>
                <w:szCs w:val="20"/>
              </w:rPr>
              <w:t>niskopieniący</w:t>
            </w:r>
            <w:proofErr w:type="spellEnd"/>
            <w:r w:rsidRPr="00DB4582">
              <w:rPr>
                <w:sz w:val="20"/>
                <w:szCs w:val="20"/>
              </w:rPr>
              <w:t xml:space="preserve">, o dobrych właściwościach odtłuszczających, o współczynniku </w:t>
            </w:r>
            <w:proofErr w:type="spellStart"/>
            <w:r w:rsidRPr="00DB4582">
              <w:rPr>
                <w:sz w:val="20"/>
                <w:szCs w:val="20"/>
              </w:rPr>
              <w:t>pH</w:t>
            </w:r>
            <w:proofErr w:type="spellEnd"/>
            <w:r w:rsidRPr="00DB4582">
              <w:rPr>
                <w:sz w:val="20"/>
                <w:szCs w:val="20"/>
              </w:rPr>
              <w:t xml:space="preserve"> minimum 7,5, </w:t>
            </w:r>
            <w:proofErr w:type="spellStart"/>
            <w:r w:rsidRPr="00DB4582">
              <w:rPr>
                <w:sz w:val="20"/>
                <w:szCs w:val="20"/>
              </w:rPr>
              <w:t>tenzyt</w:t>
            </w:r>
            <w:proofErr w:type="spellEnd"/>
            <w:r w:rsidRPr="00DB4582">
              <w:rPr>
                <w:sz w:val="20"/>
                <w:szCs w:val="20"/>
              </w:rPr>
              <w:t xml:space="preserve"> niejonowy&lt; 10%; opakowanie </w:t>
            </w:r>
            <w:smartTag w:uri="urn:schemas-microsoft-com:office:smarttags" w:element="metricconverter">
              <w:smartTagPr>
                <w:attr w:name="ProductID" w:val="10 l"/>
              </w:smartTagPr>
              <w:r w:rsidRPr="00DB4582">
                <w:rPr>
                  <w:b/>
                  <w:sz w:val="20"/>
                  <w:szCs w:val="20"/>
                </w:rPr>
                <w:t>10 l</w:t>
              </w:r>
            </w:smartTag>
            <w:r w:rsidRPr="00DB458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4542" w:type="dxa"/>
            <w:shd w:val="clear" w:color="auto" w:fill="auto"/>
          </w:tcPr>
          <w:p w:rsidR="00247E77" w:rsidRDefault="00247E77" w:rsidP="00B16110"/>
        </w:tc>
      </w:tr>
      <w:tr w:rsidR="00247E77" w:rsidTr="00247E77">
        <w:tc>
          <w:tcPr>
            <w:tcW w:w="639" w:type="dxa"/>
            <w:shd w:val="clear" w:color="auto" w:fill="auto"/>
            <w:vAlign w:val="center"/>
          </w:tcPr>
          <w:p w:rsidR="00247E77" w:rsidRPr="00E12ECB" w:rsidRDefault="00247E77" w:rsidP="00B16110">
            <w:pPr>
              <w:jc w:val="center"/>
              <w:rPr>
                <w:sz w:val="20"/>
                <w:szCs w:val="20"/>
              </w:rPr>
            </w:pPr>
            <w:r w:rsidRPr="00E12ECB">
              <w:rPr>
                <w:sz w:val="20"/>
                <w:szCs w:val="20"/>
              </w:rPr>
              <w:t>59.</w:t>
            </w:r>
          </w:p>
        </w:tc>
        <w:tc>
          <w:tcPr>
            <w:tcW w:w="7407" w:type="dxa"/>
            <w:shd w:val="clear" w:color="auto" w:fill="auto"/>
          </w:tcPr>
          <w:p w:rsidR="00247E77" w:rsidRPr="00DB4582" w:rsidRDefault="00247E77" w:rsidP="00840C99">
            <w:pPr>
              <w:jc w:val="both"/>
              <w:rPr>
                <w:sz w:val="20"/>
                <w:szCs w:val="20"/>
              </w:rPr>
            </w:pPr>
            <w:r w:rsidRPr="00DB4582">
              <w:rPr>
                <w:sz w:val="20"/>
                <w:szCs w:val="20"/>
              </w:rPr>
              <w:t xml:space="preserve">Silny środek do gruntowego mycia i usuwania tłustych zabrudzeń. Skutecznie usuwa osady kuchenne, zabrudzenia z olejów i smarów. Zawiera m.in. &lt; 5% niejonowych środków powierzchniowo czynnych , &lt; 5% anionowych środków powierzchniowo czynnych, &lt; 5% fosforanów, &lt; 5% </w:t>
            </w:r>
            <w:proofErr w:type="spellStart"/>
            <w:r w:rsidRPr="00DB4582">
              <w:rPr>
                <w:sz w:val="20"/>
                <w:szCs w:val="20"/>
              </w:rPr>
              <w:t>fosfonianów</w:t>
            </w:r>
            <w:proofErr w:type="spellEnd"/>
            <w:r w:rsidRPr="00DB4582">
              <w:rPr>
                <w:sz w:val="20"/>
                <w:szCs w:val="20"/>
              </w:rPr>
              <w:t xml:space="preserve"> , &lt; 5% EDTA i jego soli, </w:t>
            </w:r>
            <w:r w:rsidRPr="00296B00">
              <w:rPr>
                <w:bCs/>
                <w:sz w:val="20"/>
                <w:szCs w:val="20"/>
              </w:rPr>
              <w:t>2-butoksyetanol</w:t>
            </w:r>
            <w:r w:rsidRPr="00DB4582">
              <w:rPr>
                <w:sz w:val="20"/>
                <w:szCs w:val="20"/>
              </w:rPr>
              <w:t xml:space="preserve"> metakrzemian </w:t>
            </w:r>
            <w:proofErr w:type="spellStart"/>
            <w:r w:rsidRPr="00DB4582">
              <w:rPr>
                <w:sz w:val="20"/>
                <w:szCs w:val="20"/>
              </w:rPr>
              <w:t>disodu</w:t>
            </w:r>
            <w:proofErr w:type="spellEnd"/>
            <w:r w:rsidRPr="00DB4582">
              <w:rPr>
                <w:sz w:val="20"/>
                <w:szCs w:val="20"/>
              </w:rPr>
              <w:t xml:space="preserve">, glikole, posiada Świadectwo Jakości Zdrowotnej PZH; opakowanie </w:t>
            </w:r>
            <w:r w:rsidRPr="00DB4582">
              <w:rPr>
                <w:b/>
                <w:sz w:val="20"/>
                <w:szCs w:val="20"/>
              </w:rPr>
              <w:t>1 l</w:t>
            </w:r>
            <w:r w:rsidRPr="00DB458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4542" w:type="dxa"/>
            <w:shd w:val="clear" w:color="auto" w:fill="auto"/>
          </w:tcPr>
          <w:p w:rsidR="00247E77" w:rsidRDefault="00247E77" w:rsidP="00B16110"/>
        </w:tc>
      </w:tr>
      <w:tr w:rsidR="00247E77" w:rsidTr="00247E77">
        <w:tc>
          <w:tcPr>
            <w:tcW w:w="639" w:type="dxa"/>
            <w:shd w:val="clear" w:color="auto" w:fill="auto"/>
            <w:vAlign w:val="center"/>
          </w:tcPr>
          <w:p w:rsidR="00247E77" w:rsidRPr="00E12ECB" w:rsidRDefault="00247E77" w:rsidP="00B16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7407" w:type="dxa"/>
            <w:shd w:val="clear" w:color="auto" w:fill="auto"/>
          </w:tcPr>
          <w:p w:rsidR="00247E77" w:rsidRPr="00031E4C" w:rsidRDefault="00247E77" w:rsidP="00840C99">
            <w:pPr>
              <w:jc w:val="both"/>
              <w:rPr>
                <w:b/>
                <w:sz w:val="20"/>
                <w:szCs w:val="20"/>
              </w:rPr>
            </w:pPr>
            <w:r w:rsidRPr="00DB4582">
              <w:rPr>
                <w:sz w:val="20"/>
                <w:szCs w:val="20"/>
              </w:rPr>
              <w:t xml:space="preserve">Mleczko do pielęgnacji, czyszczenia mebli o zapachu drzewa sandałowego z rozpylaczem. Preparat czyści i pielęgnuje różnego rodzaju powierzchnie zarówno błyszczące jak i matowe. Doskonale usuwa zabrudzenia, tłuste plamy i odciski palców. </w:t>
            </w:r>
            <w:r w:rsidRPr="00DB4582">
              <w:rPr>
                <w:sz w:val="20"/>
                <w:szCs w:val="20"/>
              </w:rPr>
              <w:lastRenderedPageBreak/>
              <w:t xml:space="preserve">Zawiera składnik antystatyczny, który pomaga w usuwaniu kurzu oraz zapobiega jego ponownemu osadzaniu. Nadaje delikatny połysk na długo pozostawia przyjemny, świeży zapach, </w:t>
            </w:r>
            <w:proofErr w:type="spellStart"/>
            <w:r w:rsidRPr="00DB4582">
              <w:rPr>
                <w:sz w:val="20"/>
                <w:szCs w:val="20"/>
              </w:rPr>
              <w:t>pH</w:t>
            </w:r>
            <w:proofErr w:type="spellEnd"/>
            <w:r w:rsidRPr="00DB4582">
              <w:rPr>
                <w:sz w:val="20"/>
                <w:szCs w:val="20"/>
              </w:rPr>
              <w:t xml:space="preserve"> produktu od 6 do 8, zawiera alkohol izopropylowy &lt; 5%, alkohol C12-C16 7-15 TE, PEG-7 ,  nie pozostawia smug; opakowanie </w:t>
            </w:r>
            <w:r w:rsidRPr="00DB4582">
              <w:rPr>
                <w:b/>
                <w:sz w:val="20"/>
                <w:szCs w:val="20"/>
              </w:rPr>
              <w:t>500 ml</w:t>
            </w:r>
          </w:p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1134" w:type="dxa"/>
            <w:shd w:val="clear" w:color="auto" w:fill="auto"/>
          </w:tcPr>
          <w:p w:rsidR="00247E77" w:rsidRDefault="00247E77" w:rsidP="00B16110"/>
        </w:tc>
        <w:tc>
          <w:tcPr>
            <w:tcW w:w="4542" w:type="dxa"/>
            <w:shd w:val="clear" w:color="auto" w:fill="auto"/>
          </w:tcPr>
          <w:p w:rsidR="00247E77" w:rsidRDefault="00247E77" w:rsidP="00B16110"/>
        </w:tc>
      </w:tr>
    </w:tbl>
    <w:p w:rsidR="00A166FE" w:rsidRDefault="00A166FE" w:rsidP="00A166FE">
      <w:pPr>
        <w:rPr>
          <w:sz w:val="20"/>
          <w:szCs w:val="20"/>
        </w:rPr>
      </w:pPr>
    </w:p>
    <w:p w:rsidR="00EF6A83" w:rsidRDefault="00EF6A83" w:rsidP="00A166FE">
      <w:pPr>
        <w:jc w:val="both"/>
        <w:rPr>
          <w:sz w:val="20"/>
          <w:szCs w:val="20"/>
        </w:rPr>
      </w:pPr>
    </w:p>
    <w:p w:rsidR="00EF6A83" w:rsidRDefault="00EF6A83" w:rsidP="00A166FE">
      <w:pPr>
        <w:jc w:val="both"/>
        <w:rPr>
          <w:sz w:val="20"/>
          <w:szCs w:val="20"/>
        </w:rPr>
      </w:pPr>
    </w:p>
    <w:p w:rsidR="00EF6A83" w:rsidRDefault="00EF6A83" w:rsidP="00A166FE">
      <w:pPr>
        <w:jc w:val="both"/>
        <w:rPr>
          <w:sz w:val="20"/>
          <w:szCs w:val="20"/>
        </w:rPr>
      </w:pPr>
    </w:p>
    <w:p w:rsidR="00A166FE" w:rsidRDefault="00A166FE" w:rsidP="00A166FE">
      <w:pPr>
        <w:jc w:val="both"/>
        <w:rPr>
          <w:sz w:val="20"/>
          <w:szCs w:val="20"/>
        </w:rPr>
      </w:pPr>
      <w:r w:rsidRPr="00A23AB2">
        <w:rPr>
          <w:sz w:val="20"/>
          <w:szCs w:val="20"/>
        </w:rPr>
        <w:t>Opakowania oferowanych produktów mają być oryginalne, na opakowaniu ma znajdować się etykieta zawierająca skład, przeznaczenie, działanie, gramaturę oraz wyraźną datę</w:t>
      </w:r>
      <w:r>
        <w:rPr>
          <w:sz w:val="20"/>
          <w:szCs w:val="20"/>
        </w:rPr>
        <w:t xml:space="preserve"> przydatności do użycia</w:t>
      </w:r>
      <w:r w:rsidRPr="00A23AB2">
        <w:rPr>
          <w:sz w:val="20"/>
          <w:szCs w:val="20"/>
        </w:rPr>
        <w:t xml:space="preserve">. Do wszystkich produktów należy dołączyć kartę charakterystyki </w:t>
      </w:r>
      <w:r>
        <w:rPr>
          <w:sz w:val="20"/>
          <w:szCs w:val="20"/>
        </w:rPr>
        <w:t>danego produktu  w formie papierowej</w:t>
      </w:r>
      <w:r w:rsidR="00320BDF">
        <w:rPr>
          <w:sz w:val="20"/>
          <w:szCs w:val="20"/>
        </w:rPr>
        <w:t xml:space="preserve"> – karty muszą zawierać zmiany wprowadzone w 2015 roku (2015/830/EU) oraz dokumenty, które jednoznacznie potwierdzają wszystkie wymagania Zamawiającego.</w:t>
      </w:r>
    </w:p>
    <w:p w:rsidR="00320BDF" w:rsidRDefault="00320BDF" w:rsidP="00A166FE">
      <w:pPr>
        <w:jc w:val="both"/>
        <w:rPr>
          <w:sz w:val="20"/>
          <w:szCs w:val="20"/>
        </w:rPr>
      </w:pPr>
    </w:p>
    <w:p w:rsidR="00320BDF" w:rsidRPr="00883E4E" w:rsidRDefault="00320BDF" w:rsidP="00A166FE">
      <w:pPr>
        <w:jc w:val="both"/>
        <w:rPr>
          <w:sz w:val="20"/>
          <w:szCs w:val="20"/>
        </w:rPr>
      </w:pPr>
      <w:r>
        <w:rPr>
          <w:sz w:val="20"/>
          <w:szCs w:val="20"/>
        </w:rPr>
        <w:t>Przedmiot zamówienia w poz. 22, 34, 45 o zadeklarowanym przez producenta składzie, przeznaczeniu i sposobie użycia, nie stanowi zagrożenia dla zdrowia człowieka.</w:t>
      </w:r>
    </w:p>
    <w:p w:rsidR="002F682C" w:rsidRDefault="002F682C"/>
    <w:p w:rsidR="00320BDF" w:rsidRDefault="00320BDF"/>
    <w:p w:rsidR="00320BDF" w:rsidRDefault="00320BDF"/>
    <w:p w:rsidR="00320BDF" w:rsidRDefault="00320BDF"/>
    <w:p w:rsidR="00594B46" w:rsidRDefault="00594B46" w:rsidP="00594B46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................................................................</w:t>
      </w:r>
    </w:p>
    <w:p w:rsidR="00594B46" w:rsidRDefault="00594B46" w:rsidP="00594B46">
      <w:pPr>
        <w:suppressAutoHyphens/>
        <w:autoSpaceDE w:val="0"/>
        <w:jc w:val="center"/>
        <w:rPr>
          <w:b/>
          <w:bCs/>
          <w:i/>
          <w:iCs/>
          <w:color w:val="000000"/>
          <w:sz w:val="20"/>
          <w:szCs w:val="20"/>
          <w:lang w:eastAsia="ar-SA"/>
        </w:rPr>
      </w:pPr>
      <w:r>
        <w:rPr>
          <w:b/>
          <w:bCs/>
          <w:i/>
          <w:iCs/>
          <w:color w:val="000000"/>
          <w:sz w:val="20"/>
          <w:szCs w:val="20"/>
          <w:lang w:eastAsia="ar-SA"/>
        </w:rPr>
        <w:t>Podpis i piec</w:t>
      </w:r>
      <w:bookmarkStart w:id="0" w:name="_GoBack"/>
      <w:bookmarkEnd w:id="0"/>
      <w:r>
        <w:rPr>
          <w:b/>
          <w:bCs/>
          <w:i/>
          <w:iCs/>
          <w:color w:val="000000"/>
          <w:sz w:val="20"/>
          <w:szCs w:val="20"/>
          <w:lang w:eastAsia="ar-SA"/>
        </w:rPr>
        <w:t>zęć osoby/osób uprawnionej</w:t>
      </w:r>
    </w:p>
    <w:p w:rsidR="00594B46" w:rsidRDefault="00594B46" w:rsidP="00594B46">
      <w:pPr>
        <w:suppressAutoHyphens/>
        <w:autoSpaceDE w:val="0"/>
        <w:jc w:val="center"/>
        <w:rPr>
          <w:b/>
          <w:bCs/>
          <w:i/>
          <w:iCs/>
          <w:color w:val="000000"/>
          <w:sz w:val="20"/>
          <w:szCs w:val="20"/>
          <w:lang w:eastAsia="ar-SA"/>
        </w:rPr>
      </w:pPr>
      <w:r>
        <w:rPr>
          <w:b/>
          <w:bCs/>
          <w:i/>
          <w:iCs/>
          <w:color w:val="000000"/>
          <w:sz w:val="20"/>
          <w:szCs w:val="20"/>
          <w:lang w:eastAsia="ar-SA"/>
        </w:rPr>
        <w:t>do reprezentowania Wykonawcy</w:t>
      </w:r>
    </w:p>
    <w:p w:rsidR="00594B46" w:rsidRDefault="00594B46" w:rsidP="00594B46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</w:p>
    <w:p w:rsidR="00320BDF" w:rsidRPr="00320BDF" w:rsidRDefault="00320BDF" w:rsidP="00594B46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20BDF" w:rsidRPr="00320BDF" w:rsidSect="003F4A6D">
      <w:footerReference w:type="even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0A5" w:rsidRDefault="00BC10A5" w:rsidP="00320BDF">
      <w:r>
        <w:separator/>
      </w:r>
    </w:p>
  </w:endnote>
  <w:endnote w:type="continuationSeparator" w:id="0">
    <w:p w:rsidR="00BC10A5" w:rsidRDefault="00BC10A5" w:rsidP="0032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7F" w:rsidRDefault="006C710A" w:rsidP="00BD721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1637F" w:rsidRDefault="00BC10A5" w:rsidP="00BD721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420225"/>
      <w:docPartObj>
        <w:docPartGallery w:val="Page Numbers (Bottom of Page)"/>
        <w:docPartUnique/>
      </w:docPartObj>
    </w:sdtPr>
    <w:sdtEndPr/>
    <w:sdtContent>
      <w:p w:rsidR="0093084F" w:rsidRDefault="009308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B46">
          <w:rPr>
            <w:noProof/>
          </w:rPr>
          <w:t>10</w:t>
        </w:r>
        <w:r>
          <w:fldChar w:fldCharType="end"/>
        </w:r>
        <w:r>
          <w:t>/10</w:t>
        </w:r>
      </w:p>
    </w:sdtContent>
  </w:sdt>
  <w:p w:rsidR="00B1637F" w:rsidRDefault="00BC10A5" w:rsidP="00BD721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0A5" w:rsidRDefault="00BC10A5" w:rsidP="00320BDF">
      <w:r>
        <w:separator/>
      </w:r>
    </w:p>
  </w:footnote>
  <w:footnote w:type="continuationSeparator" w:id="0">
    <w:p w:rsidR="00BC10A5" w:rsidRDefault="00BC10A5" w:rsidP="00320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FD"/>
    <w:rsid w:val="000241CD"/>
    <w:rsid w:val="000B17F4"/>
    <w:rsid w:val="000D0C62"/>
    <w:rsid w:val="00103BD0"/>
    <w:rsid w:val="00247E77"/>
    <w:rsid w:val="00282592"/>
    <w:rsid w:val="002F682C"/>
    <w:rsid w:val="00320BDF"/>
    <w:rsid w:val="00594B46"/>
    <w:rsid w:val="006C710A"/>
    <w:rsid w:val="007A3E97"/>
    <w:rsid w:val="007C2361"/>
    <w:rsid w:val="0093084F"/>
    <w:rsid w:val="00A166FE"/>
    <w:rsid w:val="00BC10A5"/>
    <w:rsid w:val="00C21EC4"/>
    <w:rsid w:val="00E3657F"/>
    <w:rsid w:val="00E90BFD"/>
    <w:rsid w:val="00E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166FE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166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A166FE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A166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6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166F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B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B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308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084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166FE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166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A166FE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A166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6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166F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B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B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308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084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5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10</Pages>
  <Words>3792</Words>
  <Characters>22758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Wasilewska</dc:creator>
  <cp:keywords/>
  <dc:description/>
  <cp:lastModifiedBy>p</cp:lastModifiedBy>
  <cp:revision>9</cp:revision>
  <cp:lastPrinted>2017-10-25T08:13:00Z</cp:lastPrinted>
  <dcterms:created xsi:type="dcterms:W3CDTF">2016-07-25T10:04:00Z</dcterms:created>
  <dcterms:modified xsi:type="dcterms:W3CDTF">2017-10-31T10:17:00Z</dcterms:modified>
</cp:coreProperties>
</file>