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74" w:rsidRDefault="00C86874" w:rsidP="00C86874">
      <w:pPr>
        <w:suppressAutoHyphens/>
        <w:autoSpaceDE w:val="0"/>
        <w:jc w:val="right"/>
        <w:rPr>
          <w:rFonts w:eastAsia="Calibri"/>
          <w:b/>
          <w:bCs/>
          <w:i/>
          <w:iCs/>
          <w:color w:val="000000"/>
          <w:sz w:val="20"/>
          <w:szCs w:val="20"/>
        </w:rPr>
      </w:pPr>
      <w:r w:rsidRPr="000D6631"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0D6631">
        <w:rPr>
          <w:b/>
        </w:rPr>
        <w:t xml:space="preserve">     </w:t>
      </w:r>
      <w:r>
        <w:rPr>
          <w:b/>
        </w:rPr>
        <w:t xml:space="preserve">                     </w:t>
      </w:r>
      <w:r w:rsidRPr="000D6631">
        <w:rPr>
          <w:b/>
        </w:rPr>
        <w:t xml:space="preserve"> </w:t>
      </w:r>
      <w:r>
        <w:rPr>
          <w:b/>
        </w:rPr>
        <w:t xml:space="preserve">  </w:t>
      </w:r>
      <w:r w:rsidRPr="000D6631">
        <w:rPr>
          <w:b/>
        </w:rPr>
        <w:t xml:space="preserve"> </w:t>
      </w:r>
      <w:r>
        <w:rPr>
          <w:rFonts w:eastAsia="Calibri"/>
          <w:b/>
          <w:bCs/>
          <w:i/>
          <w:iCs/>
          <w:color w:val="000000"/>
          <w:sz w:val="20"/>
          <w:szCs w:val="20"/>
          <w:lang w:eastAsia="ar-SA"/>
        </w:rPr>
        <w:t>Zał</w:t>
      </w:r>
      <w:r>
        <w:rPr>
          <w:rFonts w:eastAsia="Calibri"/>
          <w:b/>
          <w:color w:val="000000"/>
          <w:sz w:val="20"/>
          <w:szCs w:val="20"/>
          <w:lang w:eastAsia="ar-SA"/>
        </w:rPr>
        <w:t>ą</w:t>
      </w:r>
      <w:r w:rsidR="00A3781F">
        <w:rPr>
          <w:rFonts w:eastAsia="Calibri"/>
          <w:b/>
          <w:bCs/>
          <w:i/>
          <w:iCs/>
          <w:color w:val="000000"/>
          <w:sz w:val="20"/>
          <w:szCs w:val="20"/>
          <w:lang w:eastAsia="ar-SA"/>
        </w:rPr>
        <w:t xml:space="preserve">cznik nr </w:t>
      </w:r>
      <w:r w:rsidR="00586988">
        <w:rPr>
          <w:rFonts w:eastAsia="Calibri"/>
          <w:b/>
          <w:bCs/>
          <w:i/>
          <w:iCs/>
          <w:color w:val="000000"/>
          <w:sz w:val="20"/>
          <w:szCs w:val="20"/>
          <w:lang w:eastAsia="ar-SA"/>
        </w:rPr>
        <w:t>2</w:t>
      </w:r>
    </w:p>
    <w:p w:rsidR="00C86874" w:rsidRDefault="00C86874" w:rsidP="00C86874">
      <w:pPr>
        <w:suppressAutoHyphens/>
        <w:autoSpaceDE w:val="0"/>
        <w:jc w:val="right"/>
        <w:rPr>
          <w:rFonts w:eastAsia="Calibri"/>
          <w:b/>
          <w:i/>
          <w:iCs/>
          <w:color w:val="000000"/>
          <w:sz w:val="20"/>
          <w:szCs w:val="20"/>
          <w:lang w:eastAsia="ar-SA"/>
        </w:rPr>
      </w:pPr>
      <w:r>
        <w:rPr>
          <w:rFonts w:eastAsia="Calibri"/>
          <w:b/>
          <w:i/>
          <w:iCs/>
          <w:color w:val="000000"/>
          <w:sz w:val="20"/>
          <w:szCs w:val="20"/>
          <w:lang w:eastAsia="ar-SA"/>
        </w:rPr>
        <w:t>do Specyfikacji Istotnych</w:t>
      </w:r>
    </w:p>
    <w:p w:rsidR="00A93D73" w:rsidRDefault="00C86874" w:rsidP="00EC6F6F">
      <w:pPr>
        <w:jc w:val="right"/>
        <w:rPr>
          <w:rFonts w:eastAsia="Calibri"/>
          <w:b/>
          <w:i/>
          <w:iCs/>
          <w:color w:val="000000"/>
          <w:sz w:val="20"/>
          <w:szCs w:val="20"/>
          <w:lang w:eastAsia="ar-SA"/>
        </w:rPr>
      </w:pPr>
      <w:r>
        <w:rPr>
          <w:rFonts w:eastAsia="Calibri"/>
          <w:b/>
          <w:i/>
          <w:iCs/>
          <w:color w:val="000000"/>
          <w:sz w:val="20"/>
          <w:szCs w:val="20"/>
          <w:lang w:eastAsia="ar-SA"/>
        </w:rPr>
        <w:t>Warunków Zamówienia</w:t>
      </w:r>
    </w:p>
    <w:p w:rsidR="00740C68" w:rsidRDefault="00740C68" w:rsidP="00EC6F6F">
      <w:pPr>
        <w:jc w:val="right"/>
        <w:rPr>
          <w:rFonts w:eastAsia="Calibri"/>
          <w:b/>
          <w:i/>
          <w:iCs/>
          <w:color w:val="000000"/>
          <w:sz w:val="20"/>
          <w:szCs w:val="20"/>
          <w:lang w:eastAsia="ar-SA"/>
        </w:rPr>
      </w:pPr>
    </w:p>
    <w:p w:rsidR="00740C68" w:rsidRPr="00EC6F6F" w:rsidRDefault="00740C68" w:rsidP="00EC6F6F">
      <w:pPr>
        <w:jc w:val="right"/>
        <w:rPr>
          <w:rFonts w:eastAsia="Calibri"/>
          <w:b/>
          <w:i/>
          <w:iCs/>
          <w:color w:val="000000"/>
          <w:sz w:val="20"/>
          <w:szCs w:val="20"/>
          <w:lang w:eastAsia="ar-SA"/>
        </w:rPr>
      </w:pPr>
    </w:p>
    <w:tbl>
      <w:tblPr>
        <w:tblW w:w="13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4"/>
        <w:gridCol w:w="4536"/>
        <w:gridCol w:w="1134"/>
        <w:gridCol w:w="992"/>
        <w:gridCol w:w="1417"/>
        <w:gridCol w:w="1418"/>
      </w:tblGrid>
      <w:tr w:rsidR="00C86874" w:rsidRPr="00992F49" w:rsidTr="00EC6F6F">
        <w:trPr>
          <w:trHeight w:val="86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Charakterystyka- czytelny i szczegółowy opis przedmiotu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pStyle w:val="Nagwek2"/>
            </w:pPr>
            <w:r w:rsidRPr="00992F49"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C86874" w:rsidRPr="00992F49" w:rsidTr="00A93D73">
        <w:trPr>
          <w:trHeight w:val="26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0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02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bottom w:w="0" w:type="dxa"/>
              <w:right w:w="17" w:type="dxa"/>
            </w:tcMar>
          </w:tcPr>
          <w:p w:rsidR="00C86874" w:rsidRPr="00992F49" w:rsidRDefault="00C86874" w:rsidP="00684871">
            <w:pPr>
              <w:jc w:val="center"/>
              <w:rPr>
                <w:b/>
                <w:bCs/>
                <w:sz w:val="20"/>
                <w:szCs w:val="20"/>
              </w:rPr>
            </w:pPr>
            <w:r w:rsidRPr="00992F4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86988" w:rsidRPr="00992F49" w:rsidTr="00F9300B">
        <w:trPr>
          <w:trHeight w:val="2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88" w:rsidRPr="00992F49" w:rsidRDefault="00586988" w:rsidP="00684871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0" w:type="dxa"/>
            </w:tcMar>
          </w:tcPr>
          <w:p w:rsidR="00586988" w:rsidRPr="00992F49" w:rsidRDefault="00586988" w:rsidP="00DE4D66">
            <w:r w:rsidRPr="00992F49">
              <w:t>ZEOLIT -dodatek technologiczny do pasz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01" w:type="dxa"/>
              <w:bottom w:w="0" w:type="dxa"/>
              <w:right w:w="17" w:type="dxa"/>
            </w:tcMar>
          </w:tcPr>
          <w:p w:rsidR="00586988" w:rsidRPr="00992F49" w:rsidRDefault="00586988" w:rsidP="00DE4D66">
            <w:proofErr w:type="spellStart"/>
            <w:r w:rsidRPr="00992F49">
              <w:t>Klinoptylolit</w:t>
            </w:r>
            <w:proofErr w:type="spellEnd"/>
            <w:r w:rsidRPr="00992F49">
              <w:t xml:space="preserve"> min 80 % </w:t>
            </w:r>
          </w:p>
          <w:p w:rsidR="00586988" w:rsidRPr="00992F49" w:rsidRDefault="00586988" w:rsidP="00DE4D66">
            <w:r w:rsidRPr="00992F49">
              <w:t>Określony poziom metali ciężkich i dioksan</w:t>
            </w:r>
          </w:p>
          <w:p w:rsidR="00586988" w:rsidRPr="00992F49" w:rsidRDefault="00586988" w:rsidP="00DE4D66">
            <w:r w:rsidRPr="00992F49">
              <w:t xml:space="preserve">Nierozpuszczalny w wodzie </w:t>
            </w:r>
          </w:p>
          <w:p w:rsidR="00586988" w:rsidRPr="00992F49" w:rsidRDefault="00586988" w:rsidP="00DE4D66">
            <w:r w:rsidRPr="00992F49">
              <w:t xml:space="preserve">Bez zapachu </w:t>
            </w:r>
          </w:p>
          <w:p w:rsidR="00586988" w:rsidRPr="00992F49" w:rsidRDefault="00586988" w:rsidP="00DE4D66">
            <w:r w:rsidRPr="00992F49">
              <w:t>Wykonana analiza chemiczna</w:t>
            </w:r>
          </w:p>
          <w:p w:rsidR="00586988" w:rsidRPr="00992F49" w:rsidRDefault="00586988" w:rsidP="00DE4D66">
            <w:pPr>
              <w:rPr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6988" w:rsidRPr="00992F49" w:rsidRDefault="00586988" w:rsidP="00DE4D66">
            <w:pPr>
              <w:jc w:val="center"/>
            </w:pPr>
            <w:r w:rsidRPr="00992F49">
              <w:t xml:space="preserve">t (w workach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992F49">
                <w:t>25 kg</w:t>
              </w:r>
            </w:smartTag>
            <w:r w:rsidRPr="00992F49">
              <w:t>) z usługą transportową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bottom w:w="0" w:type="dxa"/>
              <w:right w:w="17" w:type="dxa"/>
            </w:tcMar>
          </w:tcPr>
          <w:p w:rsidR="00586988" w:rsidRPr="00992F49" w:rsidRDefault="00586988" w:rsidP="00DE4D66">
            <w:pPr>
              <w:jc w:val="center"/>
            </w:pPr>
            <w:r w:rsidRPr="00992F49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bottom w:w="0" w:type="dxa"/>
              <w:right w:w="17" w:type="dxa"/>
            </w:tcMar>
            <w:vAlign w:val="center"/>
          </w:tcPr>
          <w:p w:rsidR="00586988" w:rsidRPr="00992F49" w:rsidRDefault="00586988" w:rsidP="00684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bottom w:w="0" w:type="dxa"/>
              <w:right w:w="17" w:type="dxa"/>
            </w:tcMar>
            <w:vAlign w:val="center"/>
          </w:tcPr>
          <w:p w:rsidR="00586988" w:rsidRPr="00992F49" w:rsidRDefault="00586988" w:rsidP="00684871">
            <w:pPr>
              <w:jc w:val="center"/>
              <w:rPr>
                <w:sz w:val="20"/>
                <w:szCs w:val="20"/>
              </w:rPr>
            </w:pPr>
          </w:p>
        </w:tc>
      </w:tr>
      <w:tr w:rsidR="00586988" w:rsidRPr="00992F49" w:rsidTr="00F9300B">
        <w:trPr>
          <w:trHeight w:val="2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88" w:rsidRPr="00992F49" w:rsidRDefault="00586988" w:rsidP="00684871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0" w:type="dxa"/>
            </w:tcMar>
          </w:tcPr>
          <w:p w:rsidR="00586988" w:rsidRPr="00992F49" w:rsidRDefault="00586988" w:rsidP="00DE4D66">
            <w:pPr>
              <w:rPr>
                <w:sz w:val="22"/>
                <w:szCs w:val="22"/>
              </w:rPr>
            </w:pPr>
            <w:r w:rsidRPr="00992F49">
              <w:rPr>
                <w:color w:val="000000"/>
              </w:rPr>
              <w:t xml:space="preserve">Bentonit </w:t>
            </w:r>
            <w:r w:rsidRPr="00992F49">
              <w:rPr>
                <w:sz w:val="22"/>
                <w:szCs w:val="22"/>
              </w:rPr>
              <w:t xml:space="preserve">- </w:t>
            </w:r>
          </w:p>
          <w:p w:rsidR="00586988" w:rsidRPr="00992F49" w:rsidRDefault="00586988" w:rsidP="00DE4D66">
            <w:pPr>
              <w:rPr>
                <w:sz w:val="22"/>
                <w:szCs w:val="22"/>
              </w:rPr>
            </w:pPr>
            <w:r w:rsidRPr="00992F49">
              <w:rPr>
                <w:sz w:val="22"/>
                <w:szCs w:val="22"/>
              </w:rPr>
              <w:t xml:space="preserve">dodatek technologiczny do paszowy </w:t>
            </w:r>
          </w:p>
          <w:p w:rsidR="00586988" w:rsidRPr="00992F49" w:rsidRDefault="00586988" w:rsidP="00DE4D66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01" w:type="dxa"/>
              <w:bottom w:w="0" w:type="dxa"/>
              <w:right w:w="17" w:type="dxa"/>
            </w:tcMar>
            <w:vAlign w:val="center"/>
          </w:tcPr>
          <w:p w:rsidR="00586988" w:rsidRPr="00992F49" w:rsidRDefault="00586988" w:rsidP="00DE4D66">
            <w:r w:rsidRPr="00992F49">
              <w:t xml:space="preserve">Montmorylonit min 80 % </w:t>
            </w:r>
          </w:p>
          <w:p w:rsidR="00586988" w:rsidRPr="00992F49" w:rsidRDefault="00586988" w:rsidP="00DE4D66">
            <w:r w:rsidRPr="00992F49">
              <w:t>Określony poziom metali ciężkich i dioksan</w:t>
            </w:r>
          </w:p>
          <w:p w:rsidR="00586988" w:rsidRPr="00992F49" w:rsidRDefault="00586988" w:rsidP="00DE4D66">
            <w:r w:rsidRPr="00992F49">
              <w:t xml:space="preserve">Nierozpuszczalny w wodzie </w:t>
            </w:r>
          </w:p>
          <w:p w:rsidR="00586988" w:rsidRPr="00992F49" w:rsidRDefault="00586988" w:rsidP="00DE4D66">
            <w:r w:rsidRPr="00992F49">
              <w:t xml:space="preserve">Bez zapachu </w:t>
            </w:r>
          </w:p>
          <w:p w:rsidR="00586988" w:rsidRPr="00992F49" w:rsidRDefault="00586988" w:rsidP="00DE4D66">
            <w:r w:rsidRPr="00992F49">
              <w:t xml:space="preserve">Absorpcja </w:t>
            </w:r>
            <w:proofErr w:type="spellStart"/>
            <w:r w:rsidRPr="00992F49">
              <w:t>mykotoksyn</w:t>
            </w:r>
            <w:proofErr w:type="spellEnd"/>
            <w:r w:rsidRPr="00992F49">
              <w:t xml:space="preserve">  </w:t>
            </w:r>
          </w:p>
          <w:p w:rsidR="00586988" w:rsidRPr="00992F49" w:rsidRDefault="00586988" w:rsidP="00DE4D66">
            <w:r w:rsidRPr="00992F49">
              <w:t>Wykonana analiza chemiczna</w:t>
            </w:r>
          </w:p>
          <w:p w:rsidR="00586988" w:rsidRPr="00992F49" w:rsidRDefault="00586988" w:rsidP="00DE4D6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6988" w:rsidRPr="00992F49" w:rsidRDefault="00586988" w:rsidP="00DE4D66">
            <w:pPr>
              <w:jc w:val="center"/>
            </w:pPr>
            <w:r w:rsidRPr="00992F49">
              <w:t xml:space="preserve">t (w workach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992F49">
                <w:t>25 kg</w:t>
              </w:r>
            </w:smartTag>
            <w:r w:rsidRPr="00992F49">
              <w:t>) z usługą transportową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bottom w:w="0" w:type="dxa"/>
              <w:right w:w="17" w:type="dxa"/>
            </w:tcMar>
          </w:tcPr>
          <w:p w:rsidR="00586988" w:rsidRPr="00992F49" w:rsidRDefault="00586988" w:rsidP="00DE4D66">
            <w:pPr>
              <w:jc w:val="center"/>
            </w:pPr>
            <w:r w:rsidRPr="00992F49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bottom w:w="0" w:type="dxa"/>
              <w:right w:w="17" w:type="dxa"/>
            </w:tcMar>
            <w:vAlign w:val="center"/>
          </w:tcPr>
          <w:p w:rsidR="00586988" w:rsidRPr="00992F49" w:rsidRDefault="00586988" w:rsidP="00684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bottom w:w="0" w:type="dxa"/>
              <w:right w:w="17" w:type="dxa"/>
            </w:tcMar>
            <w:vAlign w:val="center"/>
          </w:tcPr>
          <w:p w:rsidR="00586988" w:rsidRPr="00992F49" w:rsidRDefault="00586988" w:rsidP="00684871">
            <w:pPr>
              <w:jc w:val="center"/>
              <w:rPr>
                <w:sz w:val="20"/>
                <w:szCs w:val="20"/>
              </w:rPr>
            </w:pPr>
          </w:p>
        </w:tc>
      </w:tr>
      <w:tr w:rsidR="00684871" w:rsidRPr="00992F49" w:rsidTr="006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6"/>
          <w:wBefore w:w="12491" w:type="dxa"/>
          <w:trHeight w:val="1080"/>
        </w:trPr>
        <w:tc>
          <w:tcPr>
            <w:tcW w:w="1418" w:type="dxa"/>
          </w:tcPr>
          <w:p w:rsidR="001E2F92" w:rsidRPr="00992F49" w:rsidRDefault="001E2F92" w:rsidP="001E2F92">
            <w:pPr>
              <w:jc w:val="center"/>
            </w:pPr>
            <w:r w:rsidRPr="00992F49">
              <w:t>Suma wartości brutto</w:t>
            </w:r>
          </w:p>
          <w:p w:rsidR="001E2F92" w:rsidRPr="00992F49" w:rsidRDefault="001E2F92" w:rsidP="001E2F92">
            <w:pPr>
              <w:jc w:val="center"/>
            </w:pPr>
            <w:r w:rsidRPr="00992F49">
              <w:t>kolumna 7;</w:t>
            </w:r>
          </w:p>
          <w:p w:rsidR="00684871" w:rsidRPr="00992F49" w:rsidRDefault="001E2F92" w:rsidP="001E2F92">
            <w:pPr>
              <w:jc w:val="center"/>
            </w:pPr>
            <w:r w:rsidRPr="00992F49">
              <w:t>………………………….</w:t>
            </w:r>
          </w:p>
        </w:tc>
      </w:tr>
    </w:tbl>
    <w:p w:rsidR="00C86874" w:rsidRDefault="00943A7C">
      <w:r>
        <w:t xml:space="preserve">Z możliwością dostawy dodatków partiami </w:t>
      </w:r>
      <w:r w:rsidR="008C7F19">
        <w:t>3 dostawy</w:t>
      </w:r>
    </w:p>
    <w:p w:rsidR="000B12D7" w:rsidRDefault="008C7F19">
      <w:r>
        <w:t>Dostawa województwo dolnośląskie powiat Górowski</w:t>
      </w:r>
    </w:p>
    <w:p w:rsidR="002F1E46" w:rsidRDefault="002F1E46" w:rsidP="002F1E46">
      <w:pPr>
        <w:jc w:val="center"/>
        <w:rPr>
          <w:rFonts w:eastAsia="Calibri"/>
          <w:b/>
          <w:bCs/>
          <w:sz w:val="20"/>
          <w:szCs w:val="20"/>
        </w:rPr>
      </w:pPr>
    </w:p>
    <w:p w:rsidR="002F1E46" w:rsidRDefault="002F1E46" w:rsidP="002F1E46">
      <w:pPr>
        <w:jc w:val="center"/>
        <w:rPr>
          <w:rFonts w:eastAsia="Calibri"/>
          <w:b/>
          <w:bCs/>
          <w:sz w:val="20"/>
          <w:szCs w:val="20"/>
        </w:rPr>
      </w:pPr>
    </w:p>
    <w:p w:rsidR="002F1E46" w:rsidRDefault="002F1E46" w:rsidP="002F1E46">
      <w:pPr>
        <w:jc w:val="center"/>
        <w:rPr>
          <w:rFonts w:eastAsia="Calibri"/>
          <w:b/>
          <w:bCs/>
          <w:sz w:val="20"/>
          <w:szCs w:val="20"/>
        </w:rPr>
      </w:pPr>
      <w:bookmarkStart w:id="0" w:name="_GoBack"/>
      <w:bookmarkEnd w:id="0"/>
      <w:r>
        <w:rPr>
          <w:rFonts w:eastAsia="Calibri"/>
          <w:b/>
          <w:bCs/>
          <w:sz w:val="20"/>
          <w:szCs w:val="20"/>
        </w:rPr>
        <w:t>..................................................................</w:t>
      </w:r>
    </w:p>
    <w:p w:rsidR="002F1E46" w:rsidRPr="00437DAC" w:rsidRDefault="002F1E46" w:rsidP="002F1E46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iCs/>
          <w:color w:val="000000"/>
          <w:sz w:val="16"/>
          <w:szCs w:val="16"/>
        </w:rPr>
        <w:t>Podpis osoby/osób uprawnionej</w:t>
      </w:r>
    </w:p>
    <w:p w:rsidR="002F1E46" w:rsidRDefault="002F1E46" w:rsidP="002F1E46">
      <w:pPr>
        <w:autoSpaceDE w:val="0"/>
        <w:jc w:val="center"/>
        <w:rPr>
          <w:rFonts w:eastAsia="Calibri"/>
          <w:b/>
          <w:bCs/>
          <w:iCs/>
          <w:color w:val="000000"/>
          <w:sz w:val="16"/>
          <w:szCs w:val="16"/>
        </w:rPr>
      </w:pPr>
      <w:r>
        <w:rPr>
          <w:rFonts w:eastAsia="Calibri"/>
          <w:b/>
          <w:bCs/>
          <w:iCs/>
          <w:color w:val="000000"/>
          <w:sz w:val="16"/>
          <w:szCs w:val="16"/>
        </w:rPr>
        <w:t xml:space="preserve">         do reprezentowania Wykonawcy</w:t>
      </w:r>
    </w:p>
    <w:p w:rsidR="00943A7C" w:rsidRDefault="00943A7C"/>
    <w:sectPr w:rsidR="00943A7C" w:rsidSect="002F1E4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4F4D"/>
    <w:multiLevelType w:val="hybridMultilevel"/>
    <w:tmpl w:val="0EDA2D0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CF"/>
    <w:rsid w:val="000147E6"/>
    <w:rsid w:val="00077E3B"/>
    <w:rsid w:val="000B12D7"/>
    <w:rsid w:val="001334B5"/>
    <w:rsid w:val="001604D8"/>
    <w:rsid w:val="001E219F"/>
    <w:rsid w:val="001E2F92"/>
    <w:rsid w:val="00247CB7"/>
    <w:rsid w:val="002D6CFB"/>
    <w:rsid w:val="002F1E46"/>
    <w:rsid w:val="002F7958"/>
    <w:rsid w:val="00395826"/>
    <w:rsid w:val="00447B84"/>
    <w:rsid w:val="00493CA8"/>
    <w:rsid w:val="00586988"/>
    <w:rsid w:val="005C34FE"/>
    <w:rsid w:val="005C4758"/>
    <w:rsid w:val="005F7459"/>
    <w:rsid w:val="006365CF"/>
    <w:rsid w:val="00684871"/>
    <w:rsid w:val="006E17DC"/>
    <w:rsid w:val="0072218C"/>
    <w:rsid w:val="00740C68"/>
    <w:rsid w:val="007A62C6"/>
    <w:rsid w:val="008C7F19"/>
    <w:rsid w:val="008F1D5C"/>
    <w:rsid w:val="00943A7C"/>
    <w:rsid w:val="0099272F"/>
    <w:rsid w:val="00992F49"/>
    <w:rsid w:val="00A3781F"/>
    <w:rsid w:val="00A772AF"/>
    <w:rsid w:val="00A9247B"/>
    <w:rsid w:val="00A93D73"/>
    <w:rsid w:val="00B06B44"/>
    <w:rsid w:val="00B120B2"/>
    <w:rsid w:val="00C86874"/>
    <w:rsid w:val="00D73880"/>
    <w:rsid w:val="00DB0890"/>
    <w:rsid w:val="00E64369"/>
    <w:rsid w:val="00EC6F6F"/>
    <w:rsid w:val="00EE02E2"/>
    <w:rsid w:val="00F8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04D8"/>
    <w:pPr>
      <w:keepNext/>
      <w:widowControl w:val="0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qFormat/>
    <w:rsid w:val="00C86874"/>
    <w:pPr>
      <w:keepNext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C868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868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8687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9272F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9272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">
    <w:name w:val="st"/>
    <w:basedOn w:val="Domylnaczcionkaakapitu"/>
    <w:rsid w:val="00D73880"/>
  </w:style>
  <w:style w:type="character" w:customStyle="1" w:styleId="Nagwek1Znak">
    <w:name w:val="Nagłówek 1 Znak"/>
    <w:basedOn w:val="Domylnaczcionkaakapitu"/>
    <w:link w:val="Nagwek1"/>
    <w:rsid w:val="001604D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F7459"/>
    <w:rPr>
      <w:szCs w:val="20"/>
    </w:rPr>
  </w:style>
  <w:style w:type="character" w:customStyle="1" w:styleId="PodtytuZnak">
    <w:name w:val="Podtytuł Znak"/>
    <w:basedOn w:val="Domylnaczcionkaakapitu"/>
    <w:link w:val="Podtytu"/>
    <w:rsid w:val="005F74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7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04D8"/>
    <w:pPr>
      <w:keepNext/>
      <w:widowControl w:val="0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qFormat/>
    <w:rsid w:val="00C86874"/>
    <w:pPr>
      <w:keepNext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C868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868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8687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9272F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9272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">
    <w:name w:val="st"/>
    <w:basedOn w:val="Domylnaczcionkaakapitu"/>
    <w:rsid w:val="00D73880"/>
  </w:style>
  <w:style w:type="character" w:customStyle="1" w:styleId="Nagwek1Znak">
    <w:name w:val="Nagłówek 1 Znak"/>
    <w:basedOn w:val="Domylnaczcionkaakapitu"/>
    <w:link w:val="Nagwek1"/>
    <w:rsid w:val="001604D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F7459"/>
    <w:rPr>
      <w:szCs w:val="20"/>
    </w:rPr>
  </w:style>
  <w:style w:type="character" w:customStyle="1" w:styleId="PodtytuZnak">
    <w:name w:val="Podtytuł Znak"/>
    <w:basedOn w:val="Domylnaczcionkaakapitu"/>
    <w:link w:val="Podtytu"/>
    <w:rsid w:val="005F74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7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4B20-95CE-4565-9E72-60BA98B3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tyc</dc:creator>
  <cp:lastModifiedBy>a</cp:lastModifiedBy>
  <cp:revision>3</cp:revision>
  <cp:lastPrinted>2016-11-24T09:09:00Z</cp:lastPrinted>
  <dcterms:created xsi:type="dcterms:W3CDTF">2017-01-31T09:37:00Z</dcterms:created>
  <dcterms:modified xsi:type="dcterms:W3CDTF">2017-01-31T09:37:00Z</dcterms:modified>
</cp:coreProperties>
</file>