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01" w:rsidRPr="00A44101" w:rsidRDefault="00A44101" w:rsidP="00A44101">
      <w:pPr>
        <w:jc w:val="right"/>
        <w:rPr>
          <w:rFonts w:asciiTheme="minorHAnsi" w:hAnsiTheme="minorHAnsi"/>
        </w:rPr>
      </w:pPr>
      <w:r w:rsidRPr="00A44101">
        <w:rPr>
          <w:rFonts w:asciiTheme="minorHAnsi" w:hAnsiTheme="minorHAnsi"/>
        </w:rPr>
        <w:t xml:space="preserve">Załącznik nr 8 do </w:t>
      </w:r>
      <w:proofErr w:type="spellStart"/>
      <w:r w:rsidRPr="00A44101">
        <w:rPr>
          <w:rFonts w:asciiTheme="minorHAnsi" w:hAnsiTheme="minorHAnsi"/>
        </w:rPr>
        <w:t>siwz</w:t>
      </w:r>
      <w:proofErr w:type="spellEnd"/>
    </w:p>
    <w:p w:rsidR="00717820" w:rsidRPr="00A44101" w:rsidRDefault="00A44101" w:rsidP="00A44101">
      <w:pPr>
        <w:jc w:val="center"/>
        <w:rPr>
          <w:rFonts w:asciiTheme="minorHAnsi" w:hAnsiTheme="minorHAnsi"/>
          <w:b/>
          <w:sz w:val="28"/>
          <w:szCs w:val="28"/>
        </w:rPr>
      </w:pPr>
      <w:r w:rsidRPr="00A44101">
        <w:rPr>
          <w:rFonts w:asciiTheme="minorHAnsi" w:hAnsiTheme="minorHAnsi"/>
          <w:b/>
          <w:sz w:val="28"/>
          <w:szCs w:val="28"/>
        </w:rPr>
        <w:t>Opis przedmiotu zamówienia (dotyczy części 8</w:t>
      </w:r>
      <w:r w:rsidR="00717820" w:rsidRPr="00A44101">
        <w:rPr>
          <w:rFonts w:asciiTheme="minorHAnsi" w:hAnsiTheme="minorHAnsi"/>
          <w:b/>
          <w:sz w:val="28"/>
          <w:szCs w:val="28"/>
        </w:rPr>
        <w:t>)</w:t>
      </w:r>
    </w:p>
    <w:p w:rsidR="00E03739" w:rsidRPr="00E03739" w:rsidRDefault="00E03739" w:rsidP="00E03739"/>
    <w:p w:rsidR="00E03739" w:rsidRPr="00E03739" w:rsidRDefault="00E03739" w:rsidP="00E03739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0"/>
          <w:szCs w:val="20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Przedmiotem zamówienia jest dostawa licencji oprogramowania w asortymencie zgodnym z tabelą nr 1 </w:t>
      </w:r>
    </w:p>
    <w:p w:rsidR="00E03739" w:rsidRPr="00315CE8" w:rsidRDefault="00E03739" w:rsidP="00E03739">
      <w:pPr>
        <w:pStyle w:val="Akapitzlist"/>
        <w:numPr>
          <w:ilvl w:val="0"/>
          <w:numId w:val="20"/>
        </w:numPr>
        <w:spacing w:line="276" w:lineRule="auto"/>
        <w:rPr>
          <w:b/>
          <w:sz w:val="40"/>
          <w:szCs w:val="96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 w:rsidR="00B72D07">
        <w:rPr>
          <w:rFonts w:asciiTheme="minorHAnsi" w:hAnsiTheme="minorHAns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>certyfikatu autentyczności wraz z numerem licencji</w:t>
      </w:r>
      <w:r w:rsidR="00995914">
        <w:rPr>
          <w:rFonts w:asciiTheme="minorHAnsi" w:hAnsiTheme="minorHAnsi"/>
          <w:sz w:val="20"/>
          <w:szCs w:val="20"/>
          <w:lang w:val="pl-PL"/>
        </w:rPr>
        <w:t xml:space="preserve"> lub innego dowodu poświadczającego oryginalność licencji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. </w:t>
      </w:r>
      <w:r w:rsidR="00B72D07"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</w:t>
      </w:r>
      <w:r w:rsidR="00B72D07" w:rsidRPr="00E03739">
        <w:rPr>
          <w:rFonts w:asciiTheme="minorHAnsi" w:hAnsiTheme="minorHAnsi"/>
          <w:sz w:val="20"/>
          <w:szCs w:val="20"/>
          <w:lang w:val="pl-PL"/>
        </w:rPr>
        <w:t xml:space="preserve">by </w:t>
      </w:r>
      <w:r w:rsidR="00B72D07"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  <w:sectPr w:rsidR="0002718F" w:rsidSect="00E613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44101" w:rsidRPr="00A44101" w:rsidRDefault="00A44101" w:rsidP="00A44101">
      <w:pPr>
        <w:ind w:right="4"/>
        <w:jc w:val="right"/>
        <w:rPr>
          <w:rFonts w:asciiTheme="minorHAnsi" w:hAnsiTheme="minorHAnsi" w:cs="Calibri"/>
        </w:rPr>
      </w:pPr>
      <w:r w:rsidRPr="00A44101">
        <w:rPr>
          <w:rFonts w:asciiTheme="minorHAnsi" w:hAnsiTheme="minorHAnsi" w:cs="Calibri"/>
        </w:rPr>
        <w:lastRenderedPageBreak/>
        <w:t>Załącznik nr 8</w:t>
      </w:r>
      <w:r w:rsidR="008369E8">
        <w:rPr>
          <w:rFonts w:asciiTheme="minorHAnsi" w:hAnsiTheme="minorHAnsi" w:cs="Calibri"/>
        </w:rPr>
        <w:t>A</w:t>
      </w:r>
      <w:r w:rsidRPr="00A44101">
        <w:rPr>
          <w:rFonts w:asciiTheme="minorHAnsi" w:hAnsiTheme="minorHAnsi" w:cs="Calibri"/>
        </w:rPr>
        <w:t xml:space="preserve"> do </w:t>
      </w:r>
      <w:proofErr w:type="spellStart"/>
      <w:r w:rsidRPr="00A44101">
        <w:rPr>
          <w:rFonts w:asciiTheme="minorHAnsi" w:hAnsiTheme="minorHAnsi" w:cs="Calibri"/>
        </w:rPr>
        <w:t>siwz</w:t>
      </w:r>
      <w:proofErr w:type="spellEnd"/>
    </w:p>
    <w:p w:rsidR="00A44101" w:rsidRPr="00A44101" w:rsidRDefault="00A44101" w:rsidP="00A44101">
      <w:pPr>
        <w:ind w:right="4"/>
        <w:jc w:val="center"/>
        <w:rPr>
          <w:rFonts w:asciiTheme="minorHAnsi" w:hAnsiTheme="minorHAnsi" w:cs="Calibri"/>
          <w:b/>
          <w:sz w:val="28"/>
          <w:szCs w:val="28"/>
        </w:rPr>
      </w:pPr>
      <w:r w:rsidRPr="00A44101">
        <w:rPr>
          <w:rFonts w:asciiTheme="minorHAnsi" w:hAnsiTheme="minorHAnsi" w:cs="Calibri"/>
          <w:b/>
          <w:sz w:val="28"/>
          <w:szCs w:val="28"/>
        </w:rPr>
        <w:t>Opis techniczny asortymentu (dotyczy części 8)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D75913" w:rsidRPr="00707C4D" w:rsidTr="00995914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D75913" w:rsidRPr="00707C4D" w:rsidRDefault="00D75913" w:rsidP="00371766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707C4D">
              <w:rPr>
                <w:rFonts w:asciiTheme="minorHAnsi" w:hAnsiTheme="minorHAnsi"/>
                <w:b/>
                <w:sz w:val="32"/>
              </w:rPr>
              <w:t>Program do OCR</w:t>
            </w:r>
          </w:p>
        </w:tc>
      </w:tr>
      <w:tr w:rsidR="00D75913" w:rsidTr="00995914">
        <w:trPr>
          <w:jc w:val="center"/>
        </w:trPr>
        <w:tc>
          <w:tcPr>
            <w:tcW w:w="2563" w:type="pct"/>
            <w:vMerge w:val="restart"/>
            <w:vAlign w:val="center"/>
          </w:tcPr>
          <w:p w:rsidR="00D75913" w:rsidRDefault="00D75913" w:rsidP="0037176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D75913" w:rsidRDefault="00D75913" w:rsidP="0037176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</w:t>
            </w:r>
            <w:r w:rsidR="00995914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D75913" w:rsidTr="00995914">
        <w:trPr>
          <w:jc w:val="center"/>
        </w:trPr>
        <w:tc>
          <w:tcPr>
            <w:tcW w:w="2563" w:type="pct"/>
            <w:vMerge/>
            <w:vAlign w:val="center"/>
          </w:tcPr>
          <w:p w:rsidR="00D75913" w:rsidRDefault="00D75913" w:rsidP="0037176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D75913" w:rsidRDefault="00D75913" w:rsidP="0037176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D75913" w:rsidRDefault="00D75913" w:rsidP="0037176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sz w:val="20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Posiada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graficzny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interfejs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użytkownika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w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języku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polskim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działający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również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w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trybie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kreatora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</w:tc>
        <w:tc>
          <w:tcPr>
            <w:tcW w:w="2437" w:type="pct"/>
          </w:tcPr>
          <w:p w:rsidR="00D75913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/>
                <w:spacing w:val="-10"/>
                <w:sz w:val="20"/>
              </w:rPr>
            </w:pPr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Program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musi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zachować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układ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rozpoznanej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strony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</w:tc>
        <w:tc>
          <w:tcPr>
            <w:tcW w:w="2437" w:type="pct"/>
          </w:tcPr>
          <w:p w:rsidR="00D75913" w:rsidRPr="003D65A1" w:rsidRDefault="00D75913" w:rsidP="00371766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/>
                <w:spacing w:val="-10"/>
                <w:sz w:val="20"/>
              </w:rPr>
            </w:pPr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Program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musi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automatycznie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identyfikować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rozpoznawany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język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zapewnić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poprawną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pracę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z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dokumentami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wielojęzycznymi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zawierającymi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dowolną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kombinację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języków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</w:tc>
        <w:tc>
          <w:tcPr>
            <w:tcW w:w="2437" w:type="pct"/>
          </w:tcPr>
          <w:p w:rsidR="00D75913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/>
                <w:spacing w:val="-10"/>
                <w:sz w:val="20"/>
              </w:rPr>
            </w:pPr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Program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musi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dawać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możliwość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poprawienia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rozpoznanego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tekstu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w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tym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też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w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oparciu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o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wbudowany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słownik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</w:tc>
        <w:tc>
          <w:tcPr>
            <w:tcW w:w="2437" w:type="pct"/>
          </w:tcPr>
          <w:p w:rsidR="00D75913" w:rsidRPr="00DB112E" w:rsidRDefault="00D75913" w:rsidP="00371766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Program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musi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rozpoznawać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: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pismo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drukowane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tabele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języki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formalne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(C++, Pascal, etc.),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znaki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subskryptu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(r2) 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formuły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chemiczne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(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np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. H2O) 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kody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kreskowe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tekst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w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pionie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hiperłącza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nagłówek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stopek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oraz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numerację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stron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  <w:p w:rsidR="00D75913" w:rsidRPr="00995914" w:rsidRDefault="00D75913" w:rsidP="00D7591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190"/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przetwarzać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pliki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PDF,</w:t>
            </w:r>
          </w:p>
        </w:tc>
        <w:tc>
          <w:tcPr>
            <w:tcW w:w="2437" w:type="pct"/>
          </w:tcPr>
          <w:p w:rsidR="00D75913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RPr="00DB112E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/>
                <w:spacing w:val="-10"/>
                <w:sz w:val="20"/>
                <w:lang w:eastAsia="pl-PL"/>
              </w:rPr>
            </w:pPr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Program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musi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otwierać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pliki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graficznne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np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. bmp, jpeg, jpeg 2000, tiff, jbig2, dcx,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pcx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png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xps,dib,wdp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</w:tc>
        <w:tc>
          <w:tcPr>
            <w:tcW w:w="2437" w:type="pct"/>
          </w:tcPr>
          <w:p w:rsidR="00D75913" w:rsidRPr="00DB112E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/>
                <w:spacing w:val="-10"/>
                <w:sz w:val="20"/>
                <w:lang w:eastAsia="pl-PL"/>
              </w:rPr>
            </w:pPr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Program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musi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zapewnić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export do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różnych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formatów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w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tym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: rtf, txt, doc,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xls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csv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dbf, html,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pdf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pdf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/a,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ppt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docx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xlsx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pptx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, html,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scv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,</w:t>
            </w:r>
          </w:p>
        </w:tc>
        <w:tc>
          <w:tcPr>
            <w:tcW w:w="2437" w:type="pct"/>
          </w:tcPr>
          <w:p w:rsidR="00D75913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/>
                <w:spacing w:val="-10"/>
                <w:sz w:val="20"/>
                <w:lang w:eastAsia="pl-PL"/>
              </w:rPr>
            </w:pP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Dołączona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aplikacja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do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wykonywania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zrzutów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z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ekranu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oraz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ich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rozpoznawania</w:t>
            </w:r>
            <w:proofErr w:type="spellEnd"/>
          </w:p>
        </w:tc>
        <w:tc>
          <w:tcPr>
            <w:tcW w:w="2437" w:type="pct"/>
            <w:vAlign w:val="center"/>
          </w:tcPr>
          <w:p w:rsidR="00D75913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Tr="00995914">
        <w:trPr>
          <w:jc w:val="center"/>
        </w:trPr>
        <w:tc>
          <w:tcPr>
            <w:tcW w:w="2563" w:type="pct"/>
            <w:vAlign w:val="center"/>
          </w:tcPr>
          <w:p w:rsidR="00D75913" w:rsidRPr="00995914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color w:val="000000"/>
                <w:spacing w:val="-10"/>
                <w:sz w:val="20"/>
                <w:lang w:eastAsia="pl-PL"/>
              </w:rPr>
            </w:pPr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Program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musi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zapewnić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automatyczne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pobieranie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i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rozpoznawanie</w:t>
            </w:r>
            <w:proofErr w:type="spellEnd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 xml:space="preserve"> </w:t>
            </w:r>
            <w:proofErr w:type="spellStart"/>
            <w:r w:rsidRPr="00995914">
              <w:rPr>
                <w:rFonts w:ascii="Calibri" w:hAnsi="Calibri" w:cs="Calibri"/>
                <w:color w:val="000000"/>
                <w:spacing w:val="-10"/>
                <w:sz w:val="20"/>
                <w:szCs w:val="22"/>
                <w:lang w:eastAsia="pl-PL"/>
              </w:rPr>
              <w:t>obrazów</w:t>
            </w:r>
            <w:proofErr w:type="spellEnd"/>
          </w:p>
        </w:tc>
        <w:tc>
          <w:tcPr>
            <w:tcW w:w="2437" w:type="pct"/>
            <w:vAlign w:val="center"/>
          </w:tcPr>
          <w:p w:rsidR="00D75913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D75913" w:rsidRPr="00707C4D" w:rsidTr="00995914">
        <w:trPr>
          <w:jc w:val="center"/>
        </w:trPr>
        <w:tc>
          <w:tcPr>
            <w:tcW w:w="9778" w:type="dxa"/>
            <w:gridSpan w:val="2"/>
            <w:shd w:val="clear" w:color="auto" w:fill="000000" w:themeFill="text1"/>
            <w:vAlign w:val="center"/>
          </w:tcPr>
          <w:p w:rsidR="00D75913" w:rsidRPr="00707C4D" w:rsidRDefault="00D75913" w:rsidP="00371766">
            <w:pPr>
              <w:jc w:val="both"/>
              <w:rPr>
                <w:rFonts w:asciiTheme="minorHAnsi" w:hAnsiTheme="minorHAnsi"/>
                <w:b/>
                <w:sz w:val="32"/>
              </w:rPr>
            </w:pPr>
            <w:r w:rsidRPr="00707C4D">
              <w:rPr>
                <w:rFonts w:asciiTheme="minorHAnsi" w:hAnsiTheme="minorHAnsi"/>
                <w:b/>
                <w:sz w:val="32"/>
              </w:rPr>
              <w:t>Oprogramowanie do obróbki Audio-Video</w:t>
            </w:r>
          </w:p>
        </w:tc>
      </w:tr>
      <w:tr w:rsidR="00D75913" w:rsidTr="00995914">
        <w:trPr>
          <w:jc w:val="center"/>
        </w:trPr>
        <w:tc>
          <w:tcPr>
            <w:tcW w:w="5032" w:type="dxa"/>
            <w:vMerge w:val="restart"/>
            <w:vAlign w:val="center"/>
          </w:tcPr>
          <w:p w:rsidR="00D75913" w:rsidRDefault="00D75913" w:rsidP="0037176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4746" w:type="dxa"/>
          </w:tcPr>
          <w:p w:rsidR="00D75913" w:rsidRDefault="00D75913" w:rsidP="0037176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</w:t>
            </w:r>
            <w:r w:rsidR="00995914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D75913" w:rsidTr="00995914">
        <w:trPr>
          <w:jc w:val="center"/>
        </w:trPr>
        <w:tc>
          <w:tcPr>
            <w:tcW w:w="5032" w:type="dxa"/>
            <w:vMerge/>
            <w:vAlign w:val="center"/>
          </w:tcPr>
          <w:p w:rsidR="00D75913" w:rsidRDefault="00D75913" w:rsidP="0037176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6" w:type="dxa"/>
          </w:tcPr>
          <w:p w:rsidR="00D75913" w:rsidRDefault="00D75913" w:rsidP="0037176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D75913" w:rsidRDefault="00D75913" w:rsidP="0037176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D75913" w:rsidTr="00995914">
        <w:trPr>
          <w:jc w:val="center"/>
        </w:trPr>
        <w:tc>
          <w:tcPr>
            <w:tcW w:w="5032" w:type="dxa"/>
          </w:tcPr>
          <w:p w:rsidR="00D75913" w:rsidRPr="00707C4D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07C4D">
              <w:rPr>
                <w:rFonts w:asciiTheme="minorHAnsi" w:hAnsiTheme="minorHAnsi" w:cs="Calibri"/>
                <w:color w:val="000000"/>
                <w:spacing w:val="-10"/>
                <w:sz w:val="20"/>
                <w:szCs w:val="20"/>
                <w:lang w:val="pl-PL" w:eastAsia="pl-PL"/>
              </w:rPr>
              <w:t xml:space="preserve">Przechwytywanie z urządzeń DV, HDV oraz Digital8 </w:t>
            </w:r>
          </w:p>
        </w:tc>
        <w:tc>
          <w:tcPr>
            <w:tcW w:w="4746" w:type="dxa"/>
          </w:tcPr>
          <w:p w:rsidR="00D75913" w:rsidRDefault="00D75913" w:rsidP="00D75913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Tr="00995914">
        <w:trPr>
          <w:jc w:val="center"/>
        </w:trPr>
        <w:tc>
          <w:tcPr>
            <w:tcW w:w="5032" w:type="dxa"/>
          </w:tcPr>
          <w:p w:rsidR="00D75913" w:rsidRPr="00707C4D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Calibri"/>
                <w:b/>
                <w:color w:val="000000"/>
                <w:spacing w:val="-10"/>
                <w:sz w:val="20"/>
                <w:szCs w:val="20"/>
              </w:rPr>
            </w:pPr>
            <w:r w:rsidRPr="00707C4D">
              <w:rPr>
                <w:rFonts w:asciiTheme="minorHAnsi" w:hAnsiTheme="minorHAnsi" w:cs="Calibri"/>
                <w:color w:val="000000"/>
                <w:spacing w:val="-10"/>
                <w:sz w:val="20"/>
                <w:szCs w:val="20"/>
                <w:lang w:val="pl-PL" w:eastAsia="pl-PL"/>
              </w:rPr>
              <w:t>Przechwytywanie z analogowych kamer, 8mm, HI 8, VHS, SVHS, VHS-C, SVHS-C lub VCR (NTSC/PAL/SECAM</w:t>
            </w:r>
          </w:p>
        </w:tc>
        <w:tc>
          <w:tcPr>
            <w:tcW w:w="4746" w:type="dxa"/>
          </w:tcPr>
          <w:p w:rsidR="00D75913" w:rsidRPr="003D65A1" w:rsidRDefault="00D75913" w:rsidP="00D75913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D75913" w:rsidTr="00995914">
        <w:trPr>
          <w:jc w:val="center"/>
        </w:trPr>
        <w:tc>
          <w:tcPr>
            <w:tcW w:w="5032" w:type="dxa"/>
          </w:tcPr>
          <w:p w:rsidR="00D75913" w:rsidRPr="00707C4D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Calibri"/>
                <w:b/>
                <w:color w:val="000000"/>
                <w:spacing w:val="-10"/>
                <w:sz w:val="20"/>
                <w:szCs w:val="20"/>
              </w:rPr>
            </w:pPr>
            <w:r w:rsidRPr="00707C4D">
              <w:rPr>
                <w:rFonts w:asciiTheme="minorHAnsi" w:hAnsiTheme="minorHAnsi" w:cs="Calibri"/>
                <w:color w:val="000000"/>
                <w:spacing w:val="-10"/>
                <w:sz w:val="20"/>
                <w:szCs w:val="20"/>
                <w:lang w:val="pl-PL" w:eastAsia="pl-PL"/>
              </w:rPr>
              <w:t>Import z AVCHD oraz innych plików z kamer, aparatów cyfrowych, urządzeń mobilnych i kamer internetowych</w:t>
            </w:r>
          </w:p>
        </w:tc>
        <w:tc>
          <w:tcPr>
            <w:tcW w:w="4746" w:type="dxa"/>
          </w:tcPr>
          <w:p w:rsidR="00D75913" w:rsidRDefault="00D75913" w:rsidP="00D75913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Tr="00995914">
        <w:trPr>
          <w:jc w:val="center"/>
        </w:trPr>
        <w:tc>
          <w:tcPr>
            <w:tcW w:w="5032" w:type="dxa"/>
          </w:tcPr>
          <w:p w:rsidR="00D75913" w:rsidRPr="00707C4D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Calibri"/>
                <w:b/>
                <w:color w:val="000000"/>
                <w:spacing w:val="-10"/>
                <w:sz w:val="20"/>
                <w:szCs w:val="20"/>
              </w:rPr>
            </w:pPr>
            <w:r w:rsidRPr="00707C4D">
              <w:rPr>
                <w:rFonts w:asciiTheme="minorHAnsi" w:hAnsiTheme="minorHAnsi" w:cs="Calibri"/>
                <w:color w:val="000000"/>
                <w:spacing w:val="-10"/>
                <w:sz w:val="20"/>
                <w:szCs w:val="20"/>
                <w:lang w:val="pl-PL" w:eastAsia="pl-PL"/>
              </w:rPr>
              <w:t>Pracę w środowisku Windows 7, Vista</w:t>
            </w:r>
          </w:p>
        </w:tc>
        <w:tc>
          <w:tcPr>
            <w:tcW w:w="4746" w:type="dxa"/>
          </w:tcPr>
          <w:p w:rsidR="00D75913" w:rsidRPr="00DB112E" w:rsidRDefault="00D75913" w:rsidP="00D75913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</w:tr>
      <w:tr w:rsidR="00D75913" w:rsidTr="00995914">
        <w:trPr>
          <w:jc w:val="center"/>
        </w:trPr>
        <w:tc>
          <w:tcPr>
            <w:tcW w:w="5032" w:type="dxa"/>
            <w:vAlign w:val="center"/>
          </w:tcPr>
          <w:p w:rsidR="00D75913" w:rsidRPr="00707C4D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Calibri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707C4D">
              <w:rPr>
                <w:rFonts w:asciiTheme="minorHAnsi" w:hAnsiTheme="minorHAnsi" w:cs="Calibri"/>
                <w:color w:val="000000"/>
                <w:spacing w:val="-10"/>
                <w:sz w:val="20"/>
                <w:szCs w:val="20"/>
                <w:lang w:val="pl-PL" w:eastAsia="pl-PL"/>
              </w:rPr>
              <w:lastRenderedPageBreak/>
              <w:t>Obsługę następujących formatów wejścia (import):</w:t>
            </w:r>
          </w:p>
          <w:p w:rsidR="004C2F57" w:rsidRPr="00707C4D" w:rsidRDefault="004C2F57" w:rsidP="00707C4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Wideo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C2F57" w:rsidRPr="00707C4D" w:rsidRDefault="004C2F57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AVCHD,</w:t>
            </w:r>
            <w:r w:rsidR="00F34609" w:rsidRPr="00707C4D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4C2F57" w:rsidRPr="00707C4D" w:rsidRDefault="004C2F57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AVCHD</w:t>
            </w:r>
          </w:p>
          <w:p w:rsidR="004C2F57" w:rsidRPr="00707C4D" w:rsidRDefault="004C2F57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Lite,</w:t>
            </w:r>
          </w:p>
          <w:p w:rsidR="004C2F57" w:rsidRPr="00707C4D" w:rsidRDefault="004C2F57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BD Blu-Ray,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DV,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HDV,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AVI,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MPEG-1,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MPEG-2,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DivX,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MPEG-4,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3 GP (MPEG-4, H.263),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WMV,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niezabezpieczone płyty DVD (włączając DVD-VR/+VR),</w:t>
            </w:r>
          </w:p>
          <w:p w:rsidR="004C2F57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QuickTime (DV, MJPEG, MPEG-4*, H.264*),</w:t>
            </w:r>
          </w:p>
          <w:p w:rsidR="00D75913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DivX Plus MKV</w:t>
            </w:r>
          </w:p>
          <w:p w:rsidR="004C2F57" w:rsidRPr="00707C4D" w:rsidRDefault="004C2F57" w:rsidP="00707C4D">
            <w:pPr>
              <w:ind w:left="709"/>
              <w:rPr>
                <w:rFonts w:asciiTheme="minorHAnsi" w:hAnsiTheme="minorHAnsi"/>
                <w:lang w:val="en-GB" w:eastAsia="en-US"/>
              </w:rPr>
            </w:pPr>
            <w:r w:rsidRPr="00707C4D">
              <w:rPr>
                <w:rFonts w:asciiTheme="minorHAnsi" w:hAnsiTheme="minorHAnsi"/>
                <w:lang w:val="en-GB" w:eastAsia="en-US"/>
              </w:rPr>
              <w:t>Audio</w:t>
            </w:r>
          </w:p>
          <w:p w:rsidR="00D75913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MP3,MPA,WAV, AC3, WMA</w:t>
            </w:r>
          </w:p>
          <w:p w:rsidR="00707C4D" w:rsidRDefault="00D75913" w:rsidP="00707C4D">
            <w:pPr>
              <w:ind w:left="709"/>
              <w:rPr>
                <w:rFonts w:asciiTheme="minorHAnsi" w:hAnsiTheme="minorHAnsi"/>
              </w:rPr>
            </w:pPr>
            <w:r w:rsidRPr="00707C4D">
              <w:rPr>
                <w:rFonts w:asciiTheme="minorHAnsi" w:hAnsiTheme="minorHAnsi"/>
                <w:lang w:val="en-GB" w:eastAsia="en-US"/>
              </w:rPr>
              <w:t>Grafika</w:t>
            </w:r>
          </w:p>
          <w:p w:rsidR="00D75913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 w:cs="Calibri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>BMP, GIF, JPG, PCX, PSD, TGA, TIF, WMF, PNG, J2K</w:t>
            </w:r>
          </w:p>
        </w:tc>
        <w:tc>
          <w:tcPr>
            <w:tcW w:w="4746" w:type="dxa"/>
          </w:tcPr>
          <w:p w:rsidR="00D75913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  <w:tr w:rsidR="00D75913" w:rsidRPr="00DB112E" w:rsidTr="00995914">
        <w:trPr>
          <w:jc w:val="center"/>
        </w:trPr>
        <w:tc>
          <w:tcPr>
            <w:tcW w:w="5032" w:type="dxa"/>
            <w:vAlign w:val="center"/>
          </w:tcPr>
          <w:p w:rsidR="00D75913" w:rsidRPr="00707C4D" w:rsidRDefault="00D75913" w:rsidP="00D7591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Calibri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707C4D">
              <w:rPr>
                <w:rFonts w:asciiTheme="minorHAnsi" w:hAnsiTheme="minorHAnsi" w:cs="Calibri"/>
                <w:color w:val="000000"/>
                <w:spacing w:val="-10"/>
                <w:sz w:val="20"/>
                <w:szCs w:val="20"/>
                <w:lang w:val="pl-PL" w:eastAsia="pl-PL"/>
              </w:rPr>
              <w:t>Obsługę następujących formatów wyjściowe (eksport):</w:t>
            </w:r>
          </w:p>
          <w:p w:rsidR="00D75913" w:rsidRPr="00707C4D" w:rsidRDefault="00D75913" w:rsidP="00D75913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pacing w:val="-10"/>
                <w:lang w:eastAsia="pl-PL"/>
              </w:rPr>
            </w:pPr>
          </w:p>
          <w:p w:rsidR="00D75913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 xml:space="preserve">AVCHD, AVCHD </w:t>
            </w: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Lite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 xml:space="preserve">, BD Blu-ray, DVD (DVD-R, DVD-RW, DVD+R </w:t>
            </w: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lub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 xml:space="preserve"> DVD+RW, dual layer)</w:t>
            </w:r>
          </w:p>
          <w:p w:rsidR="00D75913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pliki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kompatybilne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 xml:space="preserve"> z Apple </w:t>
            </w: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Ipod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>, Sony PSP/PS3, Nintendo Wii, Microsoft Xbox</w:t>
            </w:r>
          </w:p>
          <w:p w:rsidR="00D75913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pliki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 xml:space="preserve"> DV, HDV, AVI, DivX, </w:t>
            </w: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RealVideo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 xml:space="preserve"> 8, WMV, MPEG-1, MPEG-2, MPEG-4, Flash, 3GP, WAV, MP2, MP3, QuickTime, MP4, H.264*, YouTube HD, DivX Plus MKV</w:t>
            </w:r>
          </w:p>
          <w:p w:rsidR="00D75913" w:rsidRPr="00707C4D" w:rsidRDefault="00D75913" w:rsidP="00707C4D">
            <w:pPr>
              <w:pStyle w:val="Akapitzlist"/>
              <w:numPr>
                <w:ilvl w:val="0"/>
                <w:numId w:val="33"/>
              </w:numPr>
              <w:ind w:left="1560" w:hanging="426"/>
              <w:rPr>
                <w:rFonts w:asciiTheme="minorHAnsi" w:hAnsiTheme="minorHAnsi"/>
                <w:sz w:val="20"/>
                <w:szCs w:val="20"/>
              </w:rPr>
            </w:pPr>
            <w:r w:rsidRPr="00707C4D">
              <w:rPr>
                <w:rFonts w:asciiTheme="minorHAnsi" w:hAnsiTheme="minorHAnsi"/>
                <w:sz w:val="20"/>
                <w:szCs w:val="20"/>
              </w:rPr>
              <w:t xml:space="preserve">Dolby Digital 2 </w:t>
            </w: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oraz</w:t>
            </w:r>
            <w:proofErr w:type="spellEnd"/>
            <w:r w:rsidRPr="00707C4D">
              <w:rPr>
                <w:rFonts w:asciiTheme="minorHAnsi" w:hAnsiTheme="minorHAnsi"/>
                <w:sz w:val="20"/>
                <w:szCs w:val="20"/>
              </w:rPr>
              <w:t xml:space="preserve"> 5.1 </w:t>
            </w:r>
            <w:proofErr w:type="spellStart"/>
            <w:r w:rsidRPr="00707C4D">
              <w:rPr>
                <w:rFonts w:asciiTheme="minorHAnsi" w:hAnsiTheme="minorHAnsi"/>
                <w:sz w:val="20"/>
                <w:szCs w:val="20"/>
              </w:rPr>
              <w:t>kanałowe</w:t>
            </w:r>
            <w:proofErr w:type="spellEnd"/>
          </w:p>
          <w:p w:rsidR="00D75913" w:rsidRPr="00707C4D" w:rsidRDefault="00D75913" w:rsidP="00D75913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pacing w:val="-10"/>
                <w:lang w:eastAsia="pl-PL"/>
              </w:rPr>
            </w:pPr>
          </w:p>
        </w:tc>
        <w:tc>
          <w:tcPr>
            <w:tcW w:w="4746" w:type="dxa"/>
          </w:tcPr>
          <w:p w:rsidR="00D75913" w:rsidRPr="00DB112E" w:rsidRDefault="00D75913" w:rsidP="0037176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707C4D" w:rsidRPr="00707C4D" w:rsidTr="00B20FA8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707C4D" w:rsidRPr="00707C4D" w:rsidRDefault="00707C4D" w:rsidP="00B20FA8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707C4D">
              <w:rPr>
                <w:rFonts w:asciiTheme="minorHAnsi" w:hAnsiTheme="minorHAnsi"/>
                <w:b/>
                <w:sz w:val="32"/>
              </w:rPr>
              <w:t>Oprogramowanie do nagrywania płyt</w:t>
            </w:r>
          </w:p>
        </w:tc>
      </w:tr>
      <w:tr w:rsidR="00707C4D" w:rsidTr="00B20FA8">
        <w:trPr>
          <w:jc w:val="center"/>
        </w:trPr>
        <w:tc>
          <w:tcPr>
            <w:tcW w:w="2563" w:type="pct"/>
            <w:vMerge w:val="restart"/>
            <w:vAlign w:val="center"/>
          </w:tcPr>
          <w:p w:rsidR="00707C4D" w:rsidRDefault="00707C4D" w:rsidP="00B20FA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707C4D" w:rsidTr="00B20FA8">
        <w:trPr>
          <w:jc w:val="center"/>
        </w:trPr>
        <w:tc>
          <w:tcPr>
            <w:tcW w:w="2563" w:type="pct"/>
            <w:vMerge/>
            <w:vAlign w:val="center"/>
          </w:tcPr>
          <w:p w:rsidR="00707C4D" w:rsidRDefault="00707C4D" w:rsidP="00B20FA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707C4D" w:rsidRDefault="00707C4D" w:rsidP="00B20FA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707C4D" w:rsidRDefault="00707C4D" w:rsidP="00B20FA8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Odtwarzanie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płyt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Blu-ray 3D, Blu-ray, AVCHD, DVD, CD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wiodących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formatów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wideo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lub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audio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Zgrywanie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konwertowanie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płyt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AVCHD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DVD-Video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dla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odtworzenia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na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dowolnym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urządzeniu</w:t>
            </w:r>
            <w:proofErr w:type="spellEnd"/>
          </w:p>
        </w:tc>
        <w:tc>
          <w:tcPr>
            <w:tcW w:w="2437" w:type="pct"/>
          </w:tcPr>
          <w:p w:rsidR="00707C4D" w:rsidRPr="003D65A1" w:rsidRDefault="00707C4D" w:rsidP="00B20FA8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Konwersję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filmów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formacie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cyfrowym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lub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analogowym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na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płyty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Blu-ray, DVD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lub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plików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określonego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formatu</w:t>
            </w:r>
            <w:proofErr w:type="spellEnd"/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Użycie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pełnoklatkowych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formatów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progresywnych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AVCHD 2.0 w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jakości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HD </w:t>
            </w:r>
          </w:p>
        </w:tc>
        <w:tc>
          <w:tcPr>
            <w:tcW w:w="2437" w:type="pct"/>
          </w:tcPr>
          <w:p w:rsidR="00707C4D" w:rsidRPr="00DB112E" w:rsidRDefault="00707C4D" w:rsidP="00B20FA8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Nagrywanie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trwałych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wysokiej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jakości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płyt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Blu-ray, </w:t>
            </w:r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lastRenderedPageBreak/>
              <w:t xml:space="preserve">DVD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CD z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możliwością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samoczynnego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uruchamiania</w:t>
            </w:r>
            <w:proofErr w:type="spellEnd"/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RPr="00DB112E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lastRenderedPageBreak/>
              <w:t>Umieszczanie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danych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na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wielu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płytach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Blu-ray, DVD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lub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CD </w:t>
            </w:r>
          </w:p>
        </w:tc>
        <w:tc>
          <w:tcPr>
            <w:tcW w:w="2437" w:type="pct"/>
          </w:tcPr>
          <w:p w:rsidR="00707C4D" w:rsidRPr="00DB112E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Strumieniowe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przesyłanie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filmów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muzyki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zdjęć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sieci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domowej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trybie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HD 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pacing w:val="-10"/>
              </w:rPr>
            </w:pPr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Mastering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plików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video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oraz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dodawanie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filmów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efektów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tym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efektów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zwolnionego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tempa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przyspieszenia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stabilizacji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obrazu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efektu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retro.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</w:pPr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Na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bieżąco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samoczynne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sporządzanie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kopii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zapasowych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całej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zawartości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komputera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(w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tym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systemu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operacyjnego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),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biblioteki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multimediów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lub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pojedynczych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plików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bądź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folderów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teraz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obsługą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dysków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twardych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o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pojemności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przekraczającej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2 TB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nośników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USB 3.0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Pr="00643ADB" w:rsidRDefault="00707C4D" w:rsidP="00B94294">
            <w:pPr>
              <w:pStyle w:val="Akapitzlist"/>
              <w:numPr>
                <w:ilvl w:val="0"/>
                <w:numId w:val="21"/>
              </w:numPr>
            </w:pP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Natywna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zgodność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plikami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typu</w:t>
            </w:r>
            <w:proofErr w:type="spellEnd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 *</w:t>
            </w:r>
            <w:proofErr w:type="spellStart"/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>nrg</w:t>
            </w:r>
            <w:proofErr w:type="spellEnd"/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CA4A5D">
        <w:trPr>
          <w:jc w:val="center"/>
        </w:trPr>
        <w:tc>
          <w:tcPr>
            <w:tcW w:w="2563" w:type="pct"/>
          </w:tcPr>
          <w:p w:rsidR="00707C4D" w:rsidRDefault="00707C4D" w:rsidP="00707C4D">
            <w:pPr>
              <w:pStyle w:val="Akapitzlist"/>
              <w:numPr>
                <w:ilvl w:val="0"/>
                <w:numId w:val="21"/>
              </w:numPr>
            </w:pPr>
            <w:r w:rsidRPr="00643ADB">
              <w:rPr>
                <w:rFonts w:ascii="Calibri" w:hAnsi="Calibri" w:cs="Calibri"/>
                <w:color w:val="000000"/>
                <w:spacing w:val="-10"/>
                <w:sz w:val="22"/>
                <w:szCs w:val="22"/>
                <w:lang w:eastAsia="pl-PL"/>
              </w:rPr>
              <w:t xml:space="preserve">Wersja pudełkowa wraz z nośnikiem 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p w:rsidR="0002718F" w:rsidRDefault="0002718F" w:rsidP="006E2B3B">
      <w:pPr>
        <w:ind w:right="4"/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707C4D" w:rsidRPr="00707C4D" w:rsidTr="00B20FA8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707C4D" w:rsidRPr="00707C4D" w:rsidRDefault="00707C4D" w:rsidP="00B20FA8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707C4D">
              <w:rPr>
                <w:rFonts w:asciiTheme="minorHAnsi" w:hAnsiTheme="minorHAnsi"/>
                <w:b/>
                <w:sz w:val="32"/>
              </w:rPr>
              <w:t>Oprogramowanie typu manager plików</w:t>
            </w:r>
          </w:p>
        </w:tc>
      </w:tr>
      <w:tr w:rsidR="00707C4D" w:rsidTr="00B20FA8">
        <w:trPr>
          <w:jc w:val="center"/>
        </w:trPr>
        <w:tc>
          <w:tcPr>
            <w:tcW w:w="2563" w:type="pct"/>
            <w:vMerge w:val="restart"/>
            <w:vAlign w:val="center"/>
          </w:tcPr>
          <w:p w:rsidR="00707C4D" w:rsidRDefault="00707C4D" w:rsidP="00B20FA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707C4D" w:rsidTr="00B20FA8">
        <w:trPr>
          <w:jc w:val="center"/>
        </w:trPr>
        <w:tc>
          <w:tcPr>
            <w:tcW w:w="2563" w:type="pct"/>
            <w:vMerge/>
            <w:vAlign w:val="center"/>
          </w:tcPr>
          <w:p w:rsidR="00707C4D" w:rsidRDefault="00707C4D" w:rsidP="00B20FA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707C4D" w:rsidRDefault="00707C4D" w:rsidP="00B20FA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707C4D" w:rsidRDefault="00707C4D" w:rsidP="00B20FA8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400AD7" w:rsidRDefault="00707C4D" w:rsidP="00190455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400AD7">
              <w:rPr>
                <w:rFonts w:asciiTheme="minorHAnsi" w:hAnsiTheme="minorHAnsi"/>
                <w:sz w:val="22"/>
                <w:szCs w:val="22"/>
              </w:rPr>
              <w:t>Dwuoknowy interfejs programu w języku polskim,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400AD7" w:rsidRDefault="00707C4D" w:rsidP="00190455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400AD7">
              <w:rPr>
                <w:rFonts w:asciiTheme="minorHAnsi" w:hAnsiTheme="minorHAnsi"/>
                <w:sz w:val="22"/>
                <w:szCs w:val="22"/>
              </w:rPr>
              <w:t>Modyfikowalny (poziomy i pionowy) widok kolumn pozwalający na wyświetlenie dodatkowych właściwości pliku/folderu z wielokrotnie sortowalną listą plików,</w:t>
            </w:r>
          </w:p>
        </w:tc>
        <w:tc>
          <w:tcPr>
            <w:tcW w:w="2437" w:type="pct"/>
          </w:tcPr>
          <w:p w:rsidR="00707C4D" w:rsidRPr="003D65A1" w:rsidRDefault="00707C4D" w:rsidP="00B20FA8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400AD7" w:rsidRDefault="00707C4D" w:rsidP="00190455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400AD7">
              <w:rPr>
                <w:rFonts w:asciiTheme="minorHAnsi" w:hAnsiTheme="minorHAnsi"/>
                <w:sz w:val="22"/>
                <w:szCs w:val="22"/>
              </w:rPr>
              <w:t>Wsparcie dla zakładek z możliwością zapamiętywania i blokowania,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400AD7" w:rsidRDefault="00707C4D" w:rsidP="00190455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400AD7">
              <w:rPr>
                <w:rFonts w:asciiTheme="minorHAnsi" w:hAnsiTheme="minorHAnsi"/>
                <w:sz w:val="22"/>
                <w:szCs w:val="22"/>
              </w:rPr>
              <w:t>Konfigurowalny przez użytkownika pasek przycisków i pasek menu,</w:t>
            </w:r>
          </w:p>
        </w:tc>
        <w:tc>
          <w:tcPr>
            <w:tcW w:w="2437" w:type="pct"/>
          </w:tcPr>
          <w:p w:rsidR="00707C4D" w:rsidRPr="00DB112E" w:rsidRDefault="00707C4D" w:rsidP="00B20FA8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400AD7" w:rsidRDefault="00707C4D" w:rsidP="00190455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400AD7">
              <w:rPr>
                <w:rFonts w:asciiTheme="minorHAnsi" w:hAnsiTheme="minorHAnsi"/>
                <w:sz w:val="22"/>
                <w:szCs w:val="22"/>
              </w:rPr>
              <w:t>Wbudowana przeglądarka pozwalająca na wgląd we właściwości pliku wyświetlająca podsumowanie w wartościach heksadecymalnych, tekstowych, binarnych ,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RPr="00DB112E" w:rsidTr="00B20FA8">
        <w:trPr>
          <w:jc w:val="center"/>
        </w:trPr>
        <w:tc>
          <w:tcPr>
            <w:tcW w:w="2563" w:type="pct"/>
          </w:tcPr>
          <w:p w:rsidR="00707C4D" w:rsidRPr="00400AD7" w:rsidRDefault="00707C4D" w:rsidP="00190455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400AD7">
              <w:rPr>
                <w:rFonts w:asciiTheme="minorHAnsi" w:hAnsiTheme="minorHAnsi"/>
                <w:sz w:val="22"/>
                <w:szCs w:val="22"/>
              </w:rPr>
              <w:t>Wsparcie dla operacji typu „przeciąg i upuść”,</w:t>
            </w:r>
          </w:p>
        </w:tc>
        <w:tc>
          <w:tcPr>
            <w:tcW w:w="2437" w:type="pct"/>
          </w:tcPr>
          <w:p w:rsidR="00707C4D" w:rsidRPr="00DB112E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400AD7" w:rsidRDefault="00707C4D" w:rsidP="00190455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400AD7">
              <w:rPr>
                <w:rFonts w:asciiTheme="minorHAnsi" w:hAnsiTheme="minorHAnsi"/>
                <w:sz w:val="22"/>
                <w:szCs w:val="22"/>
              </w:rPr>
              <w:t>Narzędzie do wielokrotnej zmiany dowolnej liczby plików wg. specyficznej reguły zdefiniowanej przez użytkownika. Możliwość przypisania dowolnego skrótu klawiaturowego do zdefiniowanej czynności,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8071A9" w:rsidRDefault="00707C4D" w:rsidP="006D5906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8071A9">
              <w:rPr>
                <w:rFonts w:asciiTheme="minorHAnsi" w:hAnsiTheme="minorHAnsi"/>
                <w:sz w:val="22"/>
                <w:szCs w:val="22"/>
              </w:rPr>
              <w:t>Rozszerzone możliwości przenoszenia, kopiowania, usuwania pojedynczych plików/folderów jak również „pełnych folderów”,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8071A9" w:rsidRDefault="00707C4D" w:rsidP="006D5906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8071A9">
              <w:rPr>
                <w:rFonts w:asciiTheme="minorHAnsi" w:hAnsiTheme="minorHAnsi"/>
                <w:sz w:val="22"/>
                <w:szCs w:val="22"/>
              </w:rPr>
              <w:t>Musi zapewniać możliwość porównania plików wg. ich zawartości 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8071A9" w:rsidRDefault="00707C4D" w:rsidP="006D5906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8071A9">
              <w:rPr>
                <w:rFonts w:asciiTheme="minorHAnsi" w:hAnsiTheme="minorHAnsi"/>
                <w:sz w:val="22"/>
                <w:szCs w:val="22"/>
              </w:rPr>
              <w:t xml:space="preserve">Możliwość synchronizacji folderów włącznie z </w:t>
            </w:r>
            <w:proofErr w:type="spellStart"/>
            <w:r w:rsidRPr="008071A9">
              <w:rPr>
                <w:rFonts w:asciiTheme="minorHAnsi" w:hAnsiTheme="minorHAnsi"/>
                <w:sz w:val="22"/>
                <w:szCs w:val="22"/>
              </w:rPr>
              <w:lastRenderedPageBreak/>
              <w:t>podfolderami</w:t>
            </w:r>
            <w:proofErr w:type="spellEnd"/>
            <w:r w:rsidRPr="008071A9">
              <w:rPr>
                <w:rFonts w:asciiTheme="minorHAnsi" w:hAnsiTheme="minorHAnsi"/>
                <w:sz w:val="22"/>
                <w:szCs w:val="22"/>
              </w:rPr>
              <w:t xml:space="preserve"> w tym archiwów ZIP,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8071A9" w:rsidRDefault="00707C4D" w:rsidP="006D5906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8071A9">
              <w:rPr>
                <w:rFonts w:asciiTheme="minorHAnsi" w:hAnsiTheme="minorHAnsi"/>
                <w:sz w:val="22"/>
                <w:szCs w:val="22"/>
              </w:rPr>
              <w:lastRenderedPageBreak/>
              <w:t>Wyszukiwarka zduplikowanych danych,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8071A9" w:rsidRDefault="00707C4D" w:rsidP="006D5906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8071A9">
              <w:rPr>
                <w:rFonts w:asciiTheme="minorHAnsi" w:hAnsiTheme="minorHAnsi"/>
                <w:sz w:val="22"/>
                <w:szCs w:val="22"/>
              </w:rPr>
              <w:t>Wyświetlanie/zaznaczanie plików wg. specyficznego wzorca oraz wg.: rozmiaru, daty, zawartości,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Zaawansowane wyszukiwanie z wyrażeniami regularnymi także wewnątrz plików zlokalizowanych na różnych wolumenach oraz w archiwach,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Musi zapewniać poprawną współpracę z „modelem uprawnień użytkowników” w systemach operacyjnych z zaimplementowanym hierarchicznym poziomem uprawnień użytkowników,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Bezpośredni dostęp do środowiska sieciowego,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Wbudowany klient FTP wspierający wspiera FXP i HTTP Proxy,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Bezpośrednie połączenie między 2 serwerami ftp,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Wznawianie przerwanego połączenia i podjęcie pobierania danych,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Możliwość pobieranie danych w tle jako odrębny wątek 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Wbudowany w program „paker” kompatybilny z formatem ZIP wspierający tworzenie długich nazw archiwów,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Możliwość rozpakowania archiwów typu: ZIP, ARJ, LZH, TAR, GZ, CAB, RAR ACE,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  <w:rPr>
                <w:rFonts w:ascii="Calibri" w:hAnsi="Calibri" w:cs="Calibri"/>
                <w:b/>
                <w:bCs/>
              </w:rPr>
            </w:pPr>
            <w:r w:rsidRPr="00562489">
              <w:rPr>
                <w:rFonts w:asciiTheme="minorHAnsi" w:hAnsiTheme="minorHAnsi"/>
                <w:sz w:val="22"/>
                <w:szCs w:val="22"/>
              </w:rPr>
              <w:t>Możliwość kopiowania plików z jednego archiwum do drugiego.</w:t>
            </w:r>
          </w:p>
        </w:tc>
        <w:tc>
          <w:tcPr>
            <w:tcW w:w="2437" w:type="pct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Dożywotnie wsparcie producenta w ramach wykupionej licencji programu.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  <w:tr w:rsidR="00707C4D" w:rsidTr="00B20FA8">
        <w:trPr>
          <w:jc w:val="center"/>
        </w:trPr>
        <w:tc>
          <w:tcPr>
            <w:tcW w:w="2563" w:type="pct"/>
          </w:tcPr>
          <w:p w:rsidR="00707C4D" w:rsidRPr="00562489" w:rsidRDefault="00707C4D" w:rsidP="00EE66B9">
            <w:pPr>
              <w:numPr>
                <w:ilvl w:val="0"/>
                <w:numId w:val="28"/>
              </w:numPr>
              <w:spacing w:before="100" w:beforeAutospacing="1"/>
              <w:jc w:val="both"/>
            </w:pPr>
            <w:r w:rsidRPr="00562489">
              <w:rPr>
                <w:rFonts w:asciiTheme="minorHAnsi" w:hAnsiTheme="minorHAnsi"/>
                <w:sz w:val="22"/>
                <w:szCs w:val="22"/>
              </w:rPr>
              <w:t>Wersja dla systemów Windows 32 i 64 bitowych</w:t>
            </w:r>
          </w:p>
        </w:tc>
        <w:tc>
          <w:tcPr>
            <w:tcW w:w="2437" w:type="pct"/>
            <w:vAlign w:val="center"/>
          </w:tcPr>
          <w:p w:rsidR="00707C4D" w:rsidRDefault="00707C4D" w:rsidP="00B20FA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07C4D" w:rsidRDefault="00707C4D" w:rsidP="006E2B3B">
      <w:pPr>
        <w:ind w:right="4"/>
        <w:rPr>
          <w:rFonts w:ascii="Calibri" w:hAnsi="Calibri" w:cs="Calibri"/>
          <w:sz w:val="28"/>
          <w:szCs w:val="28"/>
        </w:rPr>
      </w:pPr>
    </w:p>
    <w:p w:rsidR="00BF140A" w:rsidRDefault="00BF140A" w:rsidP="00E34D6E">
      <w:pPr>
        <w:rPr>
          <w:rFonts w:ascii="Calibri" w:hAnsi="Calibri" w:cs="Calibri"/>
          <w:b/>
          <w:bCs/>
          <w:sz w:val="22"/>
        </w:rPr>
      </w:pPr>
    </w:p>
    <w:p w:rsidR="00BF140A" w:rsidRDefault="00BF140A" w:rsidP="00E34D6E">
      <w:pPr>
        <w:rPr>
          <w:rFonts w:ascii="Calibri" w:hAnsi="Calibri" w:cs="Calibri"/>
          <w:b/>
          <w:bCs/>
          <w:sz w:val="22"/>
        </w:rPr>
      </w:pPr>
    </w:p>
    <w:p w:rsidR="00BF140A" w:rsidRDefault="00BF140A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A44101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:rsidR="00A44101" w:rsidRDefault="00A44101" w:rsidP="00A44101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:rsidR="00A44101" w:rsidRDefault="00A44101" w:rsidP="00A44101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Default="00A44101" w:rsidP="00E34D6E">
      <w:pPr>
        <w:rPr>
          <w:rFonts w:ascii="Calibri" w:hAnsi="Calibri" w:cs="Calibri"/>
          <w:b/>
          <w:bCs/>
          <w:sz w:val="22"/>
        </w:rPr>
      </w:pPr>
    </w:p>
    <w:p w:rsidR="00A44101" w:rsidRPr="008369E8" w:rsidRDefault="00A44101" w:rsidP="00A44101">
      <w:pPr>
        <w:jc w:val="right"/>
        <w:rPr>
          <w:rFonts w:asciiTheme="minorHAnsi" w:hAnsiTheme="minorHAnsi" w:cs="Calibri"/>
          <w:bCs/>
        </w:rPr>
      </w:pPr>
      <w:r w:rsidRPr="008369E8">
        <w:rPr>
          <w:rFonts w:asciiTheme="minorHAnsi" w:hAnsiTheme="minorHAnsi" w:cs="Calibri"/>
          <w:bCs/>
        </w:rPr>
        <w:lastRenderedPageBreak/>
        <w:t xml:space="preserve">Załącznik nr 8B do </w:t>
      </w:r>
      <w:proofErr w:type="spellStart"/>
      <w:r w:rsidRPr="008369E8">
        <w:rPr>
          <w:rFonts w:asciiTheme="minorHAnsi" w:hAnsiTheme="minorHAnsi" w:cs="Calibri"/>
          <w:bCs/>
        </w:rPr>
        <w:t>siwz</w:t>
      </w:r>
      <w:proofErr w:type="spellEnd"/>
    </w:p>
    <w:p w:rsidR="008369E8" w:rsidRPr="00A44101" w:rsidRDefault="008369E8" w:rsidP="00A44101">
      <w:pPr>
        <w:jc w:val="right"/>
        <w:rPr>
          <w:rFonts w:asciiTheme="majorHAnsi" w:hAnsiTheme="majorHAnsi" w:cs="Calibri"/>
          <w:bCs/>
        </w:rPr>
      </w:pPr>
    </w:p>
    <w:p w:rsidR="00A44101" w:rsidRPr="00A44101" w:rsidRDefault="00A44101" w:rsidP="00C7680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44101">
        <w:rPr>
          <w:rFonts w:asciiTheme="minorHAnsi" w:hAnsiTheme="minorHAnsi"/>
          <w:b/>
          <w:sz w:val="28"/>
          <w:szCs w:val="28"/>
        </w:rPr>
        <w:t>Wykaz asortymentowo – cenowy (dotyczy części 8)</w:t>
      </w:r>
    </w:p>
    <w:p w:rsidR="00A44101" w:rsidRPr="00AA6D0C" w:rsidRDefault="00A44101" w:rsidP="00A44101">
      <w:pPr>
        <w:rPr>
          <w:rFonts w:asciiTheme="minorHAnsi" w:hAnsiTheme="minorHAnsi"/>
          <w:b/>
        </w:rPr>
      </w:pPr>
      <w:r w:rsidRPr="00AA6D0C">
        <w:rPr>
          <w:rFonts w:asciiTheme="minorHAnsi" w:hAnsiTheme="minorHAnsi"/>
          <w:b/>
        </w:rPr>
        <w:t>Tabela 1. - Wykaz asortymentowy oprogramowania</w:t>
      </w:r>
    </w:p>
    <w:p w:rsidR="00A44101" w:rsidRPr="00E03739" w:rsidRDefault="00A44101" w:rsidP="00A44101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A44101" w:rsidRPr="00E03739" w:rsidTr="00841271">
        <w:trPr>
          <w:trHeight w:val="567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:rsidR="00A44101" w:rsidRPr="00E03739" w:rsidRDefault="00A44101" w:rsidP="00841271">
            <w:r w:rsidRPr="00E03739">
              <w:rPr>
                <w:rFonts w:ascii="Calibri" w:hAnsi="Calibri"/>
                <w:b/>
              </w:rPr>
              <w:t xml:space="preserve">OPROGRAMOWANIE </w:t>
            </w:r>
          </w:p>
        </w:tc>
      </w:tr>
      <w:tr w:rsidR="00A44101" w:rsidRPr="000A5802" w:rsidTr="008412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1" w:rsidRPr="00E03739" w:rsidRDefault="00A44101" w:rsidP="0084127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037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1" w:rsidRPr="00E03739" w:rsidRDefault="00A44101" w:rsidP="0084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do OCR</w:t>
            </w:r>
          </w:p>
        </w:tc>
      </w:tr>
      <w:tr w:rsidR="00A44101" w:rsidRPr="000A5802" w:rsidTr="008412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1" w:rsidRPr="00E03739" w:rsidRDefault="00A44101" w:rsidP="0084127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037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1" w:rsidRPr="00E03739" w:rsidRDefault="00A44101" w:rsidP="00841271">
            <w:pPr>
              <w:spacing w:line="150" w:lineRule="exac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Oprogramowanie do obróbki Audio-Video</w:t>
            </w:r>
          </w:p>
        </w:tc>
      </w:tr>
      <w:tr w:rsidR="00A44101" w:rsidRPr="000A5802" w:rsidTr="008412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1" w:rsidRPr="00E03739" w:rsidRDefault="00A44101" w:rsidP="0084127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037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1" w:rsidRPr="00E03739" w:rsidRDefault="00A44101" w:rsidP="00841271">
            <w:pPr>
              <w:spacing w:line="150" w:lineRule="exac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Oprogramowanie do nagrywania płyt</w:t>
            </w:r>
          </w:p>
        </w:tc>
      </w:tr>
      <w:tr w:rsidR="00A44101" w:rsidRPr="000A5802" w:rsidTr="008412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1" w:rsidRPr="00E03739" w:rsidRDefault="00A44101" w:rsidP="0084127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037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1" w:rsidRPr="00E03739" w:rsidRDefault="00A44101" w:rsidP="00841271">
            <w:pPr>
              <w:spacing w:line="150" w:lineRule="exac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Oprogramowanie typu manager plików</w:t>
            </w:r>
          </w:p>
        </w:tc>
      </w:tr>
    </w:tbl>
    <w:p w:rsidR="00A44101" w:rsidRDefault="00A44101" w:rsidP="00A44101">
      <w:pPr>
        <w:ind w:left="7080"/>
        <w:rPr>
          <w:rFonts w:asciiTheme="minorHAnsi" w:hAnsiTheme="minorHAnsi" w:cstheme="minorHAnsi"/>
          <w:b/>
        </w:rPr>
      </w:pPr>
    </w:p>
    <w:p w:rsidR="00A44101" w:rsidRPr="00491B86" w:rsidRDefault="00A44101" w:rsidP="00A44101"/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817"/>
        <w:gridCol w:w="1591"/>
        <w:gridCol w:w="1591"/>
        <w:gridCol w:w="1553"/>
        <w:gridCol w:w="1553"/>
      </w:tblGrid>
      <w:tr w:rsidR="00A44101" w:rsidRPr="00EC58B2" w:rsidTr="00841271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A44101" w:rsidRPr="00EC58B2" w:rsidTr="00841271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A44101" w:rsidRPr="00EC58B2" w:rsidRDefault="00A44101" w:rsidP="00841271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licencji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44101" w:rsidRPr="00EC58B2" w:rsidRDefault="00A44101" w:rsidP="00841271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brutto (kol. 2 x kol. 3)</w:t>
            </w:r>
          </w:p>
        </w:tc>
      </w:tr>
      <w:tr w:rsidR="00A44101" w:rsidRPr="00EC58B2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>Program do OCR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101" w:rsidRPr="00EC58B2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rPr>
                <w:rFonts w:asciiTheme="minorHAnsi" w:hAnsiTheme="minorHAnsi"/>
                <w:sz w:val="18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Oprogramowanie do obróbki Audio-Video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101" w:rsidRPr="00EC58B2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rPr>
                <w:rFonts w:asciiTheme="minorHAnsi" w:hAnsiTheme="minorHAnsi"/>
                <w:sz w:val="18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Oprogramowanie do nagrywania płyt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101" w:rsidRPr="00EC58B2" w:rsidTr="00841271">
        <w:trPr>
          <w:trHeight w:val="879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rPr>
                <w:rFonts w:asciiTheme="minorHAnsi" w:hAnsiTheme="minorHAnsi"/>
                <w:sz w:val="18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Oprogramowanie typu manager plików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BF0A3C" w:rsidRDefault="00A44101" w:rsidP="00841271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101" w:rsidRPr="00EC58B2" w:rsidTr="00841271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1" w:rsidRPr="00EC58B2" w:rsidRDefault="00A44101" w:rsidP="00841271">
            <w:pPr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4101" w:rsidRPr="00BE23FC" w:rsidRDefault="00A44101" w:rsidP="00A44101">
      <w:pPr>
        <w:rPr>
          <w:rFonts w:asciiTheme="minorHAnsi" w:hAnsiTheme="minorHAnsi" w:cstheme="minorHAnsi"/>
          <w:b/>
          <w:color w:val="000000" w:themeColor="text1"/>
        </w:rPr>
      </w:pPr>
    </w:p>
    <w:p w:rsidR="00A44101" w:rsidRPr="007C5366" w:rsidRDefault="00A44101" w:rsidP="00A44101">
      <w:pPr>
        <w:suppressAutoHyphens w:val="0"/>
        <w:spacing w:after="200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:rsidR="00A44101" w:rsidRPr="007C5366" w:rsidRDefault="00A44101" w:rsidP="00A4410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:rsidR="00A44101" w:rsidRPr="007C5366" w:rsidRDefault="00A44101" w:rsidP="00A44101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:rsidR="00A44101" w:rsidRPr="007C5366" w:rsidRDefault="00A44101" w:rsidP="00A44101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:rsidR="00A44101" w:rsidRPr="007C5366" w:rsidRDefault="00A44101" w:rsidP="00A44101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:rsidR="00A44101" w:rsidRPr="007C5366" w:rsidRDefault="00A44101" w:rsidP="00A44101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:rsidR="00A44101" w:rsidRDefault="00A44101" w:rsidP="00A44101">
      <w:pPr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A44101" w:rsidRDefault="00A44101" w:rsidP="00A44101">
      <w:pPr>
        <w:pStyle w:val="Tekstpodstawowywcity"/>
        <w:jc w:val="center"/>
        <w:rPr>
          <w:b/>
          <w:szCs w:val="24"/>
        </w:rPr>
      </w:pPr>
    </w:p>
    <w:p w:rsidR="00A44101" w:rsidRDefault="00A44101" w:rsidP="008369E8">
      <w:pPr>
        <w:pStyle w:val="Tekstpodstawowywcity"/>
        <w:rPr>
          <w:b/>
          <w:szCs w:val="24"/>
        </w:rPr>
      </w:pPr>
      <w:bookmarkStart w:id="0" w:name="_GoBack"/>
      <w:bookmarkEnd w:id="0"/>
    </w:p>
    <w:p w:rsidR="00A44101" w:rsidRDefault="00A44101" w:rsidP="00A44101">
      <w:pPr>
        <w:pStyle w:val="Tekstpodstawowywcity"/>
        <w:jc w:val="center"/>
        <w:rPr>
          <w:b/>
          <w:szCs w:val="24"/>
        </w:rPr>
      </w:pPr>
    </w:p>
    <w:p w:rsidR="00A44101" w:rsidRDefault="00A44101" w:rsidP="00A44101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</w:t>
      </w:r>
    </w:p>
    <w:p w:rsidR="00A44101" w:rsidRDefault="00A44101" w:rsidP="00A44101">
      <w:pPr>
        <w:pStyle w:val="Tekstpodstawowywcity"/>
        <w:jc w:val="center"/>
        <w:rPr>
          <w:b/>
          <w:bCs/>
          <w:sz w:val="20"/>
        </w:rPr>
      </w:pPr>
      <w:r>
        <w:rPr>
          <w:b/>
          <w:bCs/>
          <w:sz w:val="20"/>
        </w:rPr>
        <w:t>Podpis upoważnionego</w:t>
      </w:r>
    </w:p>
    <w:p w:rsidR="00BF140A" w:rsidRPr="00C7680A" w:rsidRDefault="00A44101" w:rsidP="00C7680A">
      <w:pPr>
        <w:pStyle w:val="Tekstpodstawowywcity"/>
        <w:jc w:val="center"/>
        <w:rPr>
          <w:b/>
          <w:sz w:val="20"/>
        </w:rPr>
      </w:pPr>
      <w:r>
        <w:rPr>
          <w:b/>
          <w:sz w:val="20"/>
        </w:rPr>
        <w:t>przedstawiciela Wykonawcy</w:t>
      </w:r>
    </w:p>
    <w:sectPr w:rsidR="00BF140A" w:rsidRPr="00C7680A" w:rsidSect="009959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115C6C"/>
    <w:multiLevelType w:val="multilevel"/>
    <w:tmpl w:val="CAE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94771E"/>
    <w:multiLevelType w:val="multilevel"/>
    <w:tmpl w:val="093C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F32D6"/>
    <w:multiLevelType w:val="hybridMultilevel"/>
    <w:tmpl w:val="F8B612EA"/>
    <w:lvl w:ilvl="0" w:tplc="4CC6B60C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A2089"/>
    <w:multiLevelType w:val="multilevel"/>
    <w:tmpl w:val="B9CE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136F3"/>
    <w:multiLevelType w:val="hybridMultilevel"/>
    <w:tmpl w:val="2EDAA5F4"/>
    <w:lvl w:ilvl="0" w:tplc="18EA52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8195C"/>
    <w:multiLevelType w:val="multilevel"/>
    <w:tmpl w:val="2C2CE4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96CAF"/>
    <w:multiLevelType w:val="hybridMultilevel"/>
    <w:tmpl w:val="821E5748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A63D8"/>
    <w:multiLevelType w:val="hybridMultilevel"/>
    <w:tmpl w:val="4C58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F6F6B"/>
    <w:multiLevelType w:val="hybridMultilevel"/>
    <w:tmpl w:val="4F54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32735"/>
    <w:multiLevelType w:val="multilevel"/>
    <w:tmpl w:val="93A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5112B"/>
    <w:multiLevelType w:val="hybridMultilevel"/>
    <w:tmpl w:val="95964272"/>
    <w:lvl w:ilvl="0" w:tplc="04150005">
      <w:start w:val="1"/>
      <w:numFmt w:val="bullet"/>
      <w:lvlText w:val=""/>
      <w:lvlJc w:val="left"/>
      <w:pPr>
        <w:ind w:left="20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25">
    <w:nsid w:val="66337714"/>
    <w:multiLevelType w:val="hybridMultilevel"/>
    <w:tmpl w:val="2A8EFA0E"/>
    <w:lvl w:ilvl="0" w:tplc="4CC6B60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B695CF7"/>
    <w:multiLevelType w:val="hybridMultilevel"/>
    <w:tmpl w:val="672684B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8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1"/>
  </w:num>
  <w:num w:numId="10">
    <w:abstractNumId w:val="6"/>
  </w:num>
  <w:num w:numId="11">
    <w:abstractNumId w:val="28"/>
  </w:num>
  <w:num w:numId="12">
    <w:abstractNumId w:val="15"/>
  </w:num>
  <w:num w:numId="13">
    <w:abstractNumId w:val="5"/>
  </w:num>
  <w:num w:numId="14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22"/>
  </w:num>
  <w:num w:numId="22">
    <w:abstractNumId w:val="4"/>
  </w:num>
  <w:num w:numId="23">
    <w:abstractNumId w:val="3"/>
  </w:num>
  <w:num w:numId="24">
    <w:abstractNumId w:val="23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7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328"/>
    <w:rsid w:val="000151B3"/>
    <w:rsid w:val="0002718F"/>
    <w:rsid w:val="0002795A"/>
    <w:rsid w:val="00043E62"/>
    <w:rsid w:val="00050157"/>
    <w:rsid w:val="0005426E"/>
    <w:rsid w:val="00065416"/>
    <w:rsid w:val="000A40F5"/>
    <w:rsid w:val="000A5802"/>
    <w:rsid w:val="000C7E1D"/>
    <w:rsid w:val="000D127F"/>
    <w:rsid w:val="000E7C9D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57BB6"/>
    <w:rsid w:val="002624E4"/>
    <w:rsid w:val="00275BFE"/>
    <w:rsid w:val="002932EE"/>
    <w:rsid w:val="00293FA9"/>
    <w:rsid w:val="002C3A68"/>
    <w:rsid w:val="00307134"/>
    <w:rsid w:val="003075E4"/>
    <w:rsid w:val="00315CE8"/>
    <w:rsid w:val="0033102B"/>
    <w:rsid w:val="0033345D"/>
    <w:rsid w:val="00341C11"/>
    <w:rsid w:val="00343B8C"/>
    <w:rsid w:val="00363C74"/>
    <w:rsid w:val="00381414"/>
    <w:rsid w:val="00392720"/>
    <w:rsid w:val="00394328"/>
    <w:rsid w:val="003B414B"/>
    <w:rsid w:val="00401C6C"/>
    <w:rsid w:val="00407AA1"/>
    <w:rsid w:val="004160DF"/>
    <w:rsid w:val="00440A45"/>
    <w:rsid w:val="004960EB"/>
    <w:rsid w:val="004C0C01"/>
    <w:rsid w:val="004C2F57"/>
    <w:rsid w:val="004E43CA"/>
    <w:rsid w:val="00531FB0"/>
    <w:rsid w:val="005472E3"/>
    <w:rsid w:val="00547904"/>
    <w:rsid w:val="0056429E"/>
    <w:rsid w:val="005D3059"/>
    <w:rsid w:val="005D45E5"/>
    <w:rsid w:val="005E006E"/>
    <w:rsid w:val="005E2FF5"/>
    <w:rsid w:val="006066CF"/>
    <w:rsid w:val="00617A6F"/>
    <w:rsid w:val="006220A8"/>
    <w:rsid w:val="00654596"/>
    <w:rsid w:val="006638F0"/>
    <w:rsid w:val="006646BB"/>
    <w:rsid w:val="0066756F"/>
    <w:rsid w:val="00690B31"/>
    <w:rsid w:val="00694521"/>
    <w:rsid w:val="006C38A4"/>
    <w:rsid w:val="006D3657"/>
    <w:rsid w:val="006E1D91"/>
    <w:rsid w:val="006E2B31"/>
    <w:rsid w:val="006E2B3B"/>
    <w:rsid w:val="00707C4D"/>
    <w:rsid w:val="00717820"/>
    <w:rsid w:val="00725358"/>
    <w:rsid w:val="00774B36"/>
    <w:rsid w:val="007751B5"/>
    <w:rsid w:val="00781298"/>
    <w:rsid w:val="007C7AA0"/>
    <w:rsid w:val="007F0146"/>
    <w:rsid w:val="0080521C"/>
    <w:rsid w:val="0082193B"/>
    <w:rsid w:val="0082601F"/>
    <w:rsid w:val="008369E8"/>
    <w:rsid w:val="00852388"/>
    <w:rsid w:val="00861E63"/>
    <w:rsid w:val="00865CFB"/>
    <w:rsid w:val="00890581"/>
    <w:rsid w:val="008B00B8"/>
    <w:rsid w:val="008D21F5"/>
    <w:rsid w:val="008F6CAB"/>
    <w:rsid w:val="009042DC"/>
    <w:rsid w:val="0092320B"/>
    <w:rsid w:val="00934C89"/>
    <w:rsid w:val="00937372"/>
    <w:rsid w:val="00943277"/>
    <w:rsid w:val="00951D66"/>
    <w:rsid w:val="00967CC2"/>
    <w:rsid w:val="00985402"/>
    <w:rsid w:val="00995914"/>
    <w:rsid w:val="009C114B"/>
    <w:rsid w:val="009D3665"/>
    <w:rsid w:val="009E50ED"/>
    <w:rsid w:val="009F768C"/>
    <w:rsid w:val="00A0339D"/>
    <w:rsid w:val="00A44101"/>
    <w:rsid w:val="00A45FEA"/>
    <w:rsid w:val="00A5497D"/>
    <w:rsid w:val="00A77997"/>
    <w:rsid w:val="00A9621A"/>
    <w:rsid w:val="00AA11CA"/>
    <w:rsid w:val="00AC103F"/>
    <w:rsid w:val="00AE2569"/>
    <w:rsid w:val="00AF05CA"/>
    <w:rsid w:val="00B5498E"/>
    <w:rsid w:val="00B56296"/>
    <w:rsid w:val="00B72D07"/>
    <w:rsid w:val="00BA5F75"/>
    <w:rsid w:val="00BD7DB6"/>
    <w:rsid w:val="00BE23FC"/>
    <w:rsid w:val="00BE7D50"/>
    <w:rsid w:val="00BF0A3C"/>
    <w:rsid w:val="00BF140A"/>
    <w:rsid w:val="00C06545"/>
    <w:rsid w:val="00C24710"/>
    <w:rsid w:val="00C616CB"/>
    <w:rsid w:val="00C7680A"/>
    <w:rsid w:val="00C80291"/>
    <w:rsid w:val="00C84FE0"/>
    <w:rsid w:val="00C92B95"/>
    <w:rsid w:val="00CC3A82"/>
    <w:rsid w:val="00CC5540"/>
    <w:rsid w:val="00CD69EC"/>
    <w:rsid w:val="00D01196"/>
    <w:rsid w:val="00D07475"/>
    <w:rsid w:val="00D10EF7"/>
    <w:rsid w:val="00D124F8"/>
    <w:rsid w:val="00D15D3F"/>
    <w:rsid w:val="00D31C47"/>
    <w:rsid w:val="00D43CF8"/>
    <w:rsid w:val="00D75913"/>
    <w:rsid w:val="00DA6B08"/>
    <w:rsid w:val="00DD0121"/>
    <w:rsid w:val="00DF269D"/>
    <w:rsid w:val="00DF75F5"/>
    <w:rsid w:val="00E03739"/>
    <w:rsid w:val="00E04074"/>
    <w:rsid w:val="00E34D6E"/>
    <w:rsid w:val="00E6135A"/>
    <w:rsid w:val="00E74029"/>
    <w:rsid w:val="00E820B2"/>
    <w:rsid w:val="00E82E63"/>
    <w:rsid w:val="00E83C8A"/>
    <w:rsid w:val="00E85860"/>
    <w:rsid w:val="00E878A2"/>
    <w:rsid w:val="00EB7A48"/>
    <w:rsid w:val="00EC6575"/>
    <w:rsid w:val="00F24384"/>
    <w:rsid w:val="00F302C3"/>
    <w:rsid w:val="00F34609"/>
    <w:rsid w:val="00F81E1F"/>
    <w:rsid w:val="00F87A76"/>
    <w:rsid w:val="00F94D4B"/>
    <w:rsid w:val="00FB0304"/>
    <w:rsid w:val="00FB4441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8129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A44101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10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129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3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922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2010-10-15T11:13:00Z</dcterms:created>
  <dcterms:modified xsi:type="dcterms:W3CDTF">2013-02-07T09:20:00Z</dcterms:modified>
</cp:coreProperties>
</file>