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47" w:rsidRPr="00035BE0" w:rsidRDefault="004C4CAF" w:rsidP="00035BE0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Lublin, </w:t>
      </w:r>
      <w:r w:rsidR="00081070">
        <w:rPr>
          <w:rFonts w:ascii="Times New Roman" w:hAnsi="Times New Roman"/>
          <w:b/>
          <w:sz w:val="24"/>
          <w:szCs w:val="24"/>
          <w:lang w:eastAsia="pl-PL"/>
        </w:rPr>
        <w:t>21</w:t>
      </w:r>
      <w:r w:rsidR="00AC2DED">
        <w:rPr>
          <w:rFonts w:ascii="Times New Roman" w:hAnsi="Times New Roman"/>
          <w:b/>
          <w:sz w:val="24"/>
          <w:szCs w:val="24"/>
          <w:lang w:eastAsia="pl-PL"/>
        </w:rPr>
        <w:t>.11.</w:t>
      </w:r>
      <w:r w:rsidR="00CD5C47"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2013 r. </w:t>
      </w:r>
    </w:p>
    <w:p w:rsidR="00CD5C47" w:rsidRPr="00035BE0" w:rsidRDefault="00CD5C47" w:rsidP="00035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CD5C47" w:rsidRDefault="00CD5C47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D5C47" w:rsidRPr="00035BE0" w:rsidRDefault="00CD5C47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035BE0">
        <w:rPr>
          <w:rFonts w:ascii="Times New Roman" w:hAnsi="Times New Roman"/>
          <w:sz w:val="24"/>
          <w:szCs w:val="24"/>
          <w:lang w:eastAsia="pl-PL"/>
        </w:rPr>
        <w:t>ZAWIADOMIENIE O UNIEWAŻNIENIE POSTEPOWANIA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CD5C47" w:rsidRPr="00035BE0" w:rsidRDefault="00CD5C47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3B7FEA" w:rsidRPr="003B7FEA" w:rsidRDefault="003B7FEA" w:rsidP="003B7F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7FEA">
        <w:rPr>
          <w:rFonts w:ascii="Times New Roman" w:hAnsi="Times New Roman"/>
          <w:b/>
          <w:sz w:val="24"/>
          <w:szCs w:val="24"/>
        </w:rPr>
        <w:t>Dotyczy: postępowania o udzielenie zamówienia publicznego prowadzonego w trybie przetargu nieograniczonego na dostawę wraz z montażem aparatury naukowo-badawczej oraz wyposażenia dydaktycznego budynku Centrum Innowacyjno-Wdrożeniowego Nowych Technik i Technologii w Inżynierii Rolniczej przy ul. Głębokiej 28 w Lublinie z podziałem na  12 części e zakresie:</w:t>
      </w:r>
    </w:p>
    <w:p w:rsidR="003B7FEA" w:rsidRPr="003B7FEA" w:rsidRDefault="003B7FEA" w:rsidP="003B7FEA">
      <w:pPr>
        <w:spacing w:after="0"/>
        <w:rPr>
          <w:rFonts w:ascii="Times New Roman" w:hAnsi="Times New Roman"/>
          <w:sz w:val="24"/>
          <w:szCs w:val="24"/>
        </w:rPr>
      </w:pPr>
      <w:r w:rsidRPr="003B7FEA">
        <w:rPr>
          <w:rFonts w:ascii="Times New Roman" w:hAnsi="Times New Roman"/>
          <w:bCs/>
          <w:sz w:val="24"/>
          <w:szCs w:val="24"/>
        </w:rPr>
        <w:t>Część 4 – dostawa t</w:t>
      </w:r>
      <w:r w:rsidRPr="003B7FEA">
        <w:rPr>
          <w:rFonts w:ascii="Times New Roman" w:hAnsi="Times New Roman"/>
          <w:sz w:val="24"/>
          <w:szCs w:val="24"/>
        </w:rPr>
        <w:t>omografu dźwiękowego z zestawem urządzeń do analizy morfologicznej i anatomicznej drzew - dostawa mikroskopu świetlnego wraz z wyposażeniem i układem do rejestracji obrazu oraz binokularu , zgodnie z załącznikiem nr 4 do SIWZ</w:t>
      </w:r>
    </w:p>
    <w:p w:rsidR="003B7FEA" w:rsidRPr="003B7FEA" w:rsidRDefault="003B7FEA" w:rsidP="003B7F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FEA">
        <w:rPr>
          <w:rFonts w:ascii="Times New Roman" w:hAnsi="Times New Roman"/>
          <w:bCs/>
          <w:sz w:val="24"/>
          <w:szCs w:val="24"/>
        </w:rPr>
        <w:t>Część 6 – dostawa t</w:t>
      </w:r>
      <w:r w:rsidRPr="003B7FEA">
        <w:rPr>
          <w:rFonts w:ascii="Times New Roman" w:hAnsi="Times New Roman"/>
          <w:sz w:val="24"/>
          <w:szCs w:val="24"/>
        </w:rPr>
        <w:t>omografu dźwiękowego z zestawem urządzeń do analizy morfologicznej i anatomicznej drzew - dostawa przenośnego kolorymetru do pomiaru odcieni wszystkich kolorów na powierzchni materiału roślinnego, zgodnie z załącznikiem nr 6 do SIWZ,</w:t>
      </w:r>
    </w:p>
    <w:p w:rsidR="003B7FEA" w:rsidRPr="003B7FEA" w:rsidRDefault="003B7FEA" w:rsidP="003B7F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FEA">
        <w:rPr>
          <w:rFonts w:ascii="Times New Roman" w:hAnsi="Times New Roman"/>
          <w:bCs/>
          <w:sz w:val="24"/>
          <w:szCs w:val="24"/>
        </w:rPr>
        <w:t xml:space="preserve">Część 8 – </w:t>
      </w:r>
      <w:r w:rsidRPr="003B7FEA">
        <w:rPr>
          <w:rFonts w:ascii="Times New Roman" w:hAnsi="Times New Roman"/>
          <w:sz w:val="24"/>
          <w:szCs w:val="24"/>
        </w:rPr>
        <w:t xml:space="preserve"> dostawa tomografu dźwiękowego z zestawem urządzeń do analizy morfologicznej i anatomicznej drzew – dostawa urządzenia pozycjonującego GPS i ręcznego </w:t>
      </w:r>
      <w:r w:rsidRPr="003B7FEA">
        <w:rPr>
          <w:rFonts w:ascii="Times New Roman" w:hAnsi="Times New Roman"/>
          <w:bCs/>
          <w:sz w:val="24"/>
          <w:szCs w:val="24"/>
        </w:rPr>
        <w:t>dalmierza laserowego</w:t>
      </w:r>
      <w:r w:rsidRPr="003B7FEA">
        <w:rPr>
          <w:rFonts w:ascii="Times New Roman" w:hAnsi="Times New Roman"/>
          <w:sz w:val="24"/>
          <w:szCs w:val="24"/>
        </w:rPr>
        <w:t xml:space="preserve">, zgodnie z załącznikiem nr 8 do SIWZ, </w:t>
      </w:r>
    </w:p>
    <w:p w:rsidR="003B7FEA" w:rsidRPr="003B7FEA" w:rsidRDefault="003B7FEA" w:rsidP="003B7FEA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7FEA">
        <w:rPr>
          <w:rFonts w:ascii="Times New Roman" w:hAnsi="Times New Roman"/>
          <w:bCs/>
          <w:sz w:val="24"/>
          <w:szCs w:val="24"/>
        </w:rPr>
        <w:t xml:space="preserve">Część 9 – </w:t>
      </w:r>
      <w:r w:rsidRPr="003B7FEA">
        <w:rPr>
          <w:rFonts w:ascii="Times New Roman" w:hAnsi="Times New Roman"/>
          <w:sz w:val="24"/>
          <w:szCs w:val="24"/>
        </w:rPr>
        <w:t xml:space="preserve"> dostawa tomografu dźwiękowego z zestawem u</w:t>
      </w:r>
      <w:bookmarkStart w:id="0" w:name="_GoBack"/>
      <w:bookmarkEnd w:id="0"/>
      <w:r w:rsidRPr="003B7FEA">
        <w:rPr>
          <w:rFonts w:ascii="Times New Roman" w:hAnsi="Times New Roman"/>
          <w:sz w:val="24"/>
          <w:szCs w:val="24"/>
        </w:rPr>
        <w:t xml:space="preserve">rządzeń do analizy morfologicznej i anatomicznej drzew - dostawa łaźni do zatapiania preparatów w parafinie, zgodnie z załącznikiem nr 9 do SIWZ, </w:t>
      </w:r>
    </w:p>
    <w:p w:rsidR="003B7FEA" w:rsidRPr="003B7FEA" w:rsidRDefault="003B7FEA" w:rsidP="003B7FEA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B7FEA">
        <w:rPr>
          <w:rFonts w:ascii="Times New Roman" w:hAnsi="Times New Roman"/>
          <w:bCs/>
          <w:sz w:val="24"/>
          <w:szCs w:val="24"/>
        </w:rPr>
        <w:t xml:space="preserve">Część 10 – </w:t>
      </w:r>
      <w:r w:rsidRPr="003B7FEA">
        <w:rPr>
          <w:rFonts w:ascii="Times New Roman" w:hAnsi="Times New Roman"/>
          <w:sz w:val="24"/>
          <w:szCs w:val="24"/>
        </w:rPr>
        <w:t xml:space="preserve"> dostawa tomografu dźwiękowego z zestawem urządzeń do analizy morfologicznej i anatomicznej drzew - dostawa łaźni wodnej, zgodnie z załącznikiem nr 10 do SIWZ, </w:t>
      </w:r>
    </w:p>
    <w:p w:rsidR="004C4CAF" w:rsidRPr="004C4CAF" w:rsidRDefault="004C4CAF" w:rsidP="004C4C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5C47" w:rsidRPr="00035BE0" w:rsidRDefault="00CD5C47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(tekst jedn. Dz. U. z 2010 r. Nr 113 poz. 759 z późn. zm.)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Pzp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ww. części na podstawie art. 93 ust. 1 pkt. 1 ustawy Pzp („Zamawiający unieważnia postępowanie o udzielenie zamówienia, jeżeli nie złożono żadnej oferty niepodlegającej odrzuceniu albo nie wpłynął żaden wniosek o dopuszczenie do udziału w postepowaniu od wykonawcy niepodlegającego wykluczeniu, </w:t>
      </w:r>
      <w:r>
        <w:rPr>
          <w:rFonts w:ascii="Times New Roman" w:hAnsi="Times New Roman"/>
          <w:sz w:val="24"/>
          <w:szCs w:val="24"/>
          <w:lang w:eastAsia="pl-PL"/>
        </w:rPr>
        <w:t xml:space="preserve">z zastrzeżeniem pkt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2 i </w:t>
      </w:r>
      <w:smartTag w:uri="urn:schemas-microsoft-com:office:smarttags" w:element="metricconverter">
        <w:smartTagPr>
          <w:attr w:name="ProductID" w:val="3”"/>
        </w:smartTagPr>
        <w:r w:rsidRPr="00035BE0">
          <w:rPr>
            <w:rFonts w:ascii="Times New Roman" w:hAnsi="Times New Roman"/>
            <w:sz w:val="24"/>
            <w:szCs w:val="24"/>
            <w:lang w:eastAsia="pl-PL"/>
          </w:rPr>
          <w:t>3”</w:t>
        </w:r>
      </w:smartTag>
      <w:r w:rsidRPr="00035BE0">
        <w:rPr>
          <w:rFonts w:ascii="Times New Roman" w:hAnsi="Times New Roman"/>
          <w:sz w:val="24"/>
          <w:szCs w:val="24"/>
          <w:lang w:eastAsia="pl-PL"/>
        </w:rPr>
        <w:t>).</w:t>
      </w:r>
    </w:p>
    <w:p w:rsidR="00CD5C47" w:rsidRDefault="00CD5C47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D5C47" w:rsidRPr="0015576D" w:rsidRDefault="00CD5C47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lastRenderedPageBreak/>
        <w:t>Uzasadnienie</w:t>
      </w:r>
    </w:p>
    <w:p w:rsidR="00CD5C47" w:rsidRDefault="00CD5C47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A02E17">
        <w:rPr>
          <w:rFonts w:ascii="Times New Roman" w:hAnsi="Times New Roman"/>
          <w:sz w:val="24"/>
          <w:szCs w:val="24"/>
          <w:lang w:eastAsia="pl-PL"/>
        </w:rPr>
        <w:t xml:space="preserve">części </w:t>
      </w:r>
      <w:r w:rsidR="00081070">
        <w:rPr>
          <w:rFonts w:ascii="Times New Roman" w:hAnsi="Times New Roman"/>
          <w:sz w:val="24"/>
          <w:szCs w:val="24"/>
          <w:lang w:eastAsia="pl-PL"/>
        </w:rPr>
        <w:t>4; 6; 8; 9; 10</w:t>
      </w:r>
      <w:r w:rsidR="004C4CAF">
        <w:rPr>
          <w:rFonts w:ascii="Times New Roman" w:hAnsi="Times New Roman"/>
          <w:sz w:val="24"/>
          <w:szCs w:val="24"/>
        </w:rPr>
        <w:t xml:space="preserve"> </w:t>
      </w:r>
      <w:r w:rsidRPr="0015576D">
        <w:rPr>
          <w:rFonts w:ascii="Times New Roman" w:hAnsi="Times New Roman"/>
          <w:sz w:val="24"/>
          <w:szCs w:val="24"/>
          <w:lang w:eastAsia="pl-PL"/>
        </w:rPr>
        <w:t>postępowania o udzielenie zamówienia publicznego  nie wpłynęła do Zamawiającego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żadna oferta.</w:t>
      </w:r>
    </w:p>
    <w:p w:rsidR="00CD5C47" w:rsidRDefault="00CD5C47" w:rsidP="00951A4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5C47" w:rsidRPr="00035BE0" w:rsidRDefault="00CD5C47" w:rsidP="00951A4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5C47" w:rsidRDefault="00CD5C47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CD5C47" w:rsidRPr="00035BE0" w:rsidRDefault="00CD5C47" w:rsidP="00035BE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D5C47" w:rsidRDefault="00CD5C47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D5C47" w:rsidRDefault="00CD5C47" w:rsidP="001320C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Rektor Uniwersytetu Przyrodniczego w Lublinie</w:t>
      </w:r>
    </w:p>
    <w:p w:rsidR="00CD5C47" w:rsidRDefault="00CD5C47" w:rsidP="001320C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 xml:space="preserve">prof. dr hab. </w:t>
      </w:r>
      <w:r>
        <w:rPr>
          <w:rFonts w:ascii="Times New Roman" w:hAnsi="Times New Roman"/>
          <w:b/>
          <w:i/>
          <w:sz w:val="24"/>
          <w:szCs w:val="24"/>
        </w:rPr>
        <w:t>Marian Wesołowski</w:t>
      </w:r>
    </w:p>
    <w:p w:rsidR="00CD5C47" w:rsidRPr="00BF78D7" w:rsidRDefault="00CD5C47" w:rsidP="001320C7">
      <w:pPr>
        <w:spacing w:after="0"/>
        <w:jc w:val="center"/>
      </w:pPr>
    </w:p>
    <w:sectPr w:rsidR="00CD5C47" w:rsidRPr="00BF78D7" w:rsidSect="00DD58A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47" w:rsidRDefault="00CD5C47" w:rsidP="003C44B7">
      <w:pPr>
        <w:spacing w:after="0" w:line="240" w:lineRule="auto"/>
      </w:pPr>
      <w:r>
        <w:separator/>
      </w:r>
    </w:p>
  </w:endnote>
  <w:endnote w:type="continuationSeparator" w:id="0">
    <w:p w:rsidR="00CD5C47" w:rsidRDefault="00CD5C47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47" w:rsidRDefault="00CD5C47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5C47" w:rsidRDefault="00CD5C47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47" w:rsidRPr="0015576D" w:rsidRDefault="00CD5C47" w:rsidP="0015576D">
    <w:pPr>
      <w:pStyle w:val="Stopka"/>
      <w:jc w:val="right"/>
    </w:pPr>
    <w:r w:rsidRPr="001273D8">
      <w:t xml:space="preserve">Strona </w:t>
    </w:r>
    <w:r w:rsidRPr="001273D8">
      <w:rPr>
        <w:bCs/>
      </w:rPr>
      <w:fldChar w:fldCharType="begin"/>
    </w:r>
    <w:r w:rsidRPr="001273D8">
      <w:rPr>
        <w:bCs/>
      </w:rPr>
      <w:instrText>PAGE</w:instrText>
    </w:r>
    <w:r w:rsidRPr="001273D8">
      <w:rPr>
        <w:bCs/>
      </w:rPr>
      <w:fldChar w:fldCharType="separate"/>
    </w:r>
    <w:r w:rsidR="003B7FEA">
      <w:rPr>
        <w:bCs/>
        <w:noProof/>
      </w:rPr>
      <w:t>1</w:t>
    </w:r>
    <w:r w:rsidRPr="001273D8">
      <w:rPr>
        <w:bCs/>
      </w:rPr>
      <w:fldChar w:fldCharType="end"/>
    </w:r>
    <w:r>
      <w:t xml:space="preserve"> </w:t>
    </w:r>
  </w:p>
  <w:p w:rsidR="00CD5C47" w:rsidRPr="00951A41" w:rsidRDefault="003B7FEA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>
      <w:rPr>
        <w:rFonts w:ascii="Times New Roman" w:hAnsi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157.9pt;height:46.65pt;visibility:visible">
          <v:imagedata r:id="rId1" o:title=""/>
        </v:shape>
      </w:pict>
    </w:r>
    <w:r w:rsidR="00CD5C47" w:rsidRPr="001273D8">
      <w:rPr>
        <w:rFonts w:ascii="Times New Roman" w:hAnsi="Times New Roman"/>
        <w:sz w:val="24"/>
        <w:szCs w:val="24"/>
        <w:lang w:eastAsia="ar-SA"/>
      </w:rPr>
      <w:t xml:space="preserve">                    </w:t>
    </w:r>
    <w:r>
      <w:rPr>
        <w:rFonts w:ascii="Times New Roman" w:hAnsi="Times New Roman"/>
        <w:noProof/>
        <w:sz w:val="24"/>
        <w:szCs w:val="24"/>
        <w:lang w:eastAsia="pl-PL"/>
      </w:rPr>
      <w:pict>
        <v:shape id="Obraz 2" o:spid="_x0000_i1027" type="#_x0000_t75" style="width:44.2pt;height:44.2pt;visibility:visible" filled="t">
          <v:imagedata r:id="rId2" o:title=""/>
        </v:shape>
      </w:pict>
    </w:r>
    <w:r w:rsidR="00CD5C47" w:rsidRPr="001273D8">
      <w:rPr>
        <w:rFonts w:ascii="Times New Roman" w:hAnsi="Times New Roman"/>
        <w:sz w:val="24"/>
        <w:szCs w:val="24"/>
        <w:lang w:eastAsia="ar-SA"/>
      </w:rPr>
      <w:t xml:space="preserve">              </w:t>
    </w:r>
    <w:r>
      <w:rPr>
        <w:rFonts w:ascii="Times New Roman" w:hAnsi="Times New Roman"/>
        <w:noProof/>
        <w:sz w:val="24"/>
        <w:szCs w:val="24"/>
        <w:lang w:eastAsia="pl-PL"/>
      </w:rPr>
      <w:pict>
        <v:shape id="Obraz 1" o:spid="_x0000_i1028" type="#_x0000_t75" alt="flaga_ue_cz-b" style="width:124.35pt;height:38.45pt;visibility:visible">
          <v:imagedata r:id="rId3" o:title=""/>
        </v:shape>
      </w:pict>
    </w:r>
  </w:p>
  <w:p w:rsidR="00CD5C47" w:rsidRPr="0015576D" w:rsidRDefault="00CD5C47" w:rsidP="0015576D">
    <w:pPr>
      <w:tabs>
        <w:tab w:val="center" w:pos="4536"/>
        <w:tab w:val="right" w:pos="9072"/>
        <w:tab w:val="left" w:pos="10064"/>
      </w:tabs>
      <w:suppressAutoHyphens/>
      <w:spacing w:after="0" w:line="240" w:lineRule="auto"/>
      <w:ind w:right="-1"/>
      <w:jc w:val="center"/>
      <w:rPr>
        <w:rFonts w:ascii="Verdana" w:hAnsi="Verdana"/>
        <w:b/>
        <w:i/>
        <w:lang w:eastAsia="ar-SA"/>
      </w:rPr>
    </w:pPr>
    <w:r w:rsidRPr="001273D8">
      <w:rPr>
        <w:rFonts w:ascii="Verdana" w:hAnsi="Verdana"/>
        <w:b/>
        <w:i/>
        <w:lang w:eastAsia="ar-SA"/>
      </w:rPr>
      <w:t>Fundusze Europejskie – dla rozwoju Polski Wschodniej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47" w:rsidRDefault="00CD5C47" w:rsidP="003C44B7">
      <w:pPr>
        <w:spacing w:after="0" w:line="240" w:lineRule="auto"/>
      </w:pPr>
      <w:r>
        <w:separator/>
      </w:r>
    </w:p>
  </w:footnote>
  <w:footnote w:type="continuationSeparator" w:id="0">
    <w:p w:rsidR="00CD5C47" w:rsidRDefault="00CD5C47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47" w:rsidRDefault="003B7FEA" w:rsidP="00951A41">
    <w:pPr>
      <w:tabs>
        <w:tab w:val="center" w:pos="4536"/>
      </w:tabs>
      <w:jc w:val="center"/>
      <w:rPr>
        <w:rFonts w:ascii="Times New Roman" w:hAnsi="Times New Roman"/>
        <w:b/>
        <w:sz w:val="24"/>
        <w:szCs w:val="24"/>
      </w:rPr>
    </w:pPr>
    <w:hyperlink r:id="rId1" w:history="1">
      <w:r>
        <w:rPr>
          <w:rFonts w:ascii="Times New Roman" w:hAnsi="Times New Roman"/>
          <w:noProof/>
          <w:color w:val="0000FF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alt="Uniwersytet Przyrodniczy" href="http://up.lublin.pl/" style="width:49.1pt;height:49.9pt;visibility:visible" o:button="t">
            <v:fill o:detectmouseclick="t"/>
            <v:imagedata r:id="rId2" o:title=""/>
          </v:shape>
        </w:pict>
      </w:r>
    </w:hyperlink>
  </w:p>
  <w:p w:rsidR="00CD5C47" w:rsidRPr="00E57C83" w:rsidRDefault="00CD5C47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  <w:r w:rsidRPr="00E57C83">
      <w:rPr>
        <w:rFonts w:ascii="Times New Roman" w:hAnsi="Times New Roman"/>
        <w:b/>
        <w:sz w:val="24"/>
        <w:szCs w:val="24"/>
      </w:rPr>
      <w:t>Znak sprawy: AZP/PN/</w:t>
    </w:r>
    <w:r w:rsidR="00081070">
      <w:rPr>
        <w:rFonts w:ascii="Times New Roman" w:hAnsi="Times New Roman"/>
        <w:b/>
        <w:sz w:val="24"/>
        <w:szCs w:val="24"/>
      </w:rPr>
      <w:t>p-200/14</w:t>
    </w:r>
    <w:r>
      <w:rPr>
        <w:rFonts w:ascii="Times New Roman" w:hAnsi="Times New Roman"/>
        <w:b/>
        <w:sz w:val="24"/>
        <w:szCs w:val="24"/>
      </w:rPr>
      <w:t>/2013</w:t>
    </w:r>
    <w:r>
      <w:rPr>
        <w:rFonts w:ascii="Times New Roman" w:hAnsi="Times New Roman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hdrShapeDefaults>
    <o:shapedefaults v:ext="edit" spidmax="225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7D7"/>
    <w:rsid w:val="00016947"/>
    <w:rsid w:val="00035BE0"/>
    <w:rsid w:val="00081070"/>
    <w:rsid w:val="000A33ED"/>
    <w:rsid w:val="000C17D7"/>
    <w:rsid w:val="0010557C"/>
    <w:rsid w:val="001273D8"/>
    <w:rsid w:val="001320C7"/>
    <w:rsid w:val="0015576D"/>
    <w:rsid w:val="001F4012"/>
    <w:rsid w:val="002030A1"/>
    <w:rsid w:val="002C58A7"/>
    <w:rsid w:val="00342818"/>
    <w:rsid w:val="00382C41"/>
    <w:rsid w:val="003B7FEA"/>
    <w:rsid w:val="003C24C1"/>
    <w:rsid w:val="003C44B7"/>
    <w:rsid w:val="004213EA"/>
    <w:rsid w:val="004268BA"/>
    <w:rsid w:val="00467C9B"/>
    <w:rsid w:val="004C4CAF"/>
    <w:rsid w:val="00514A3E"/>
    <w:rsid w:val="005B7DAD"/>
    <w:rsid w:val="005C5E55"/>
    <w:rsid w:val="00671B26"/>
    <w:rsid w:val="00680424"/>
    <w:rsid w:val="006F1575"/>
    <w:rsid w:val="007013F8"/>
    <w:rsid w:val="007D4553"/>
    <w:rsid w:val="00873B04"/>
    <w:rsid w:val="009447AE"/>
    <w:rsid w:val="00951A41"/>
    <w:rsid w:val="00996375"/>
    <w:rsid w:val="009F5B80"/>
    <w:rsid w:val="00A02E17"/>
    <w:rsid w:val="00A31C70"/>
    <w:rsid w:val="00A613D6"/>
    <w:rsid w:val="00A94C7C"/>
    <w:rsid w:val="00A94DFF"/>
    <w:rsid w:val="00A95E64"/>
    <w:rsid w:val="00AB1A32"/>
    <w:rsid w:val="00AC2DED"/>
    <w:rsid w:val="00AE46F6"/>
    <w:rsid w:val="00AE4711"/>
    <w:rsid w:val="00B03783"/>
    <w:rsid w:val="00B31B60"/>
    <w:rsid w:val="00BB353F"/>
    <w:rsid w:val="00BF78D7"/>
    <w:rsid w:val="00C37B47"/>
    <w:rsid w:val="00CD0465"/>
    <w:rsid w:val="00CD5C47"/>
    <w:rsid w:val="00CF02C3"/>
    <w:rsid w:val="00D94F3B"/>
    <w:rsid w:val="00DC43D0"/>
    <w:rsid w:val="00DD58A1"/>
    <w:rsid w:val="00E100B8"/>
    <w:rsid w:val="00E1024C"/>
    <w:rsid w:val="00E57C83"/>
    <w:rsid w:val="00E94A29"/>
    <w:rsid w:val="00ED0176"/>
    <w:rsid w:val="00ED3EC1"/>
    <w:rsid w:val="00F252FB"/>
    <w:rsid w:val="00F5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.lubli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NAZWA UŻYTKOWNIKA</cp:lastModifiedBy>
  <cp:revision>35</cp:revision>
  <dcterms:created xsi:type="dcterms:W3CDTF">2013-09-04T09:13:00Z</dcterms:created>
  <dcterms:modified xsi:type="dcterms:W3CDTF">2013-11-20T09:46:00Z</dcterms:modified>
</cp:coreProperties>
</file>