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F915" w14:textId="77777777" w:rsidR="005919D7" w:rsidRPr="001054E0" w:rsidRDefault="005919D7" w:rsidP="005919D7">
      <w:pPr>
        <w:rPr>
          <w:rFonts w:ascii="Tahoma" w:hAnsi="Tahoma" w:cs="Tahoma"/>
          <w:b/>
        </w:rPr>
      </w:pPr>
      <w:r w:rsidRPr="001054E0">
        <w:rPr>
          <w:rFonts w:ascii="Tahoma" w:hAnsi="Tahoma" w:cs="Tahoma"/>
          <w:b/>
        </w:rPr>
        <w:t>Drodzy Studenci pierwszego roku!</w:t>
      </w:r>
    </w:p>
    <w:p w14:paraId="69C2633B" w14:textId="6E24155D" w:rsidR="005919D7" w:rsidRPr="00E3255F" w:rsidRDefault="005919D7" w:rsidP="005919D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 października 202</w:t>
      </w:r>
      <w:r w:rsidR="00B72A7B">
        <w:rPr>
          <w:rFonts w:ascii="Tahoma" w:hAnsi="Tahoma" w:cs="Tahoma"/>
        </w:rPr>
        <w:t>5</w:t>
      </w:r>
      <w:r w:rsidRPr="00E3255F">
        <w:rPr>
          <w:rFonts w:ascii="Tahoma" w:hAnsi="Tahoma" w:cs="Tahoma"/>
        </w:rPr>
        <w:t xml:space="preserve"> r. rozpoczniemy w Uniwersytecie Przyrodniczym </w:t>
      </w:r>
      <w:r>
        <w:rPr>
          <w:rFonts w:ascii="Tahoma" w:hAnsi="Tahoma" w:cs="Tahoma"/>
        </w:rPr>
        <w:t>w Lublinie nowy rok akademicki</w:t>
      </w:r>
      <w:r w:rsidR="0006636E">
        <w:rPr>
          <w:rFonts w:ascii="Tahoma" w:hAnsi="Tahoma" w:cs="Tahoma"/>
        </w:rPr>
        <w:t xml:space="preserve">. W </w:t>
      </w:r>
      <w:r w:rsidR="00080FAA">
        <w:rPr>
          <w:rFonts w:ascii="Tahoma" w:hAnsi="Tahoma" w:cs="Tahoma"/>
        </w:rPr>
        <w:t>związku z</w:t>
      </w:r>
      <w:r w:rsidR="0006636E">
        <w:rPr>
          <w:rFonts w:ascii="Tahoma" w:hAnsi="Tahoma" w:cs="Tahoma"/>
        </w:rPr>
        <w:t xml:space="preserve">e </w:t>
      </w:r>
      <w:r w:rsidR="00080FAA">
        <w:rPr>
          <w:rFonts w:ascii="Tahoma" w:hAnsi="Tahoma" w:cs="Tahoma"/>
        </w:rPr>
        <w:t>Środowiskową Inauguracją</w:t>
      </w:r>
      <w:r w:rsidR="0006636E">
        <w:rPr>
          <w:rFonts w:ascii="Tahoma" w:hAnsi="Tahoma" w:cs="Tahoma"/>
        </w:rPr>
        <w:t xml:space="preserve"> Roku Akademickiego 2025/2026</w:t>
      </w:r>
      <w:r w:rsidR="00080FAA">
        <w:rPr>
          <w:rFonts w:ascii="Tahoma" w:hAnsi="Tahoma" w:cs="Tahoma"/>
        </w:rPr>
        <w:t xml:space="preserve"> Związku Uczelni Lubelskich</w:t>
      </w:r>
      <w:r w:rsidR="0006636E">
        <w:rPr>
          <w:rFonts w:ascii="Tahoma" w:hAnsi="Tahoma" w:cs="Tahoma"/>
        </w:rPr>
        <w:t xml:space="preserve"> </w:t>
      </w:r>
      <w:r w:rsidR="0006636E" w:rsidRPr="0006636E">
        <w:rPr>
          <w:rFonts w:ascii="Tahoma" w:hAnsi="Tahoma" w:cs="Tahoma"/>
          <w:b/>
          <w:bCs/>
        </w:rPr>
        <w:t>tego dnia nie będzie zajęć dydaktycznych.</w:t>
      </w:r>
      <w:r w:rsidR="0006636E">
        <w:rPr>
          <w:rFonts w:ascii="Tahoma" w:hAnsi="Tahoma" w:cs="Tahoma"/>
        </w:rPr>
        <w:t xml:space="preserve"> </w:t>
      </w:r>
    </w:p>
    <w:p w14:paraId="6165CF02" w14:textId="77777777" w:rsidR="005919D7" w:rsidRDefault="005919D7" w:rsidP="005919D7">
      <w:pPr>
        <w:jc w:val="both"/>
        <w:rPr>
          <w:rFonts w:ascii="Tahoma" w:hAnsi="Tahoma" w:cs="Tahoma"/>
          <w:b/>
        </w:rPr>
      </w:pPr>
    </w:p>
    <w:p w14:paraId="19C3743E" w14:textId="77777777" w:rsidR="005919D7" w:rsidRPr="00E3255F" w:rsidRDefault="005919D7" w:rsidP="005919D7">
      <w:pPr>
        <w:jc w:val="both"/>
        <w:rPr>
          <w:rFonts w:ascii="Tahoma" w:hAnsi="Tahoma" w:cs="Tahoma"/>
          <w:b/>
        </w:rPr>
      </w:pPr>
      <w:r w:rsidRPr="00E3255F">
        <w:rPr>
          <w:rFonts w:ascii="Tahoma" w:hAnsi="Tahoma" w:cs="Tahoma"/>
          <w:b/>
        </w:rPr>
        <w:t xml:space="preserve"> „Dzień studenta I roku” </w:t>
      </w:r>
    </w:p>
    <w:p w14:paraId="4B702DCC" w14:textId="0DC73416" w:rsidR="005919D7" w:rsidRPr="0006636E" w:rsidRDefault="005919D7" w:rsidP="005919D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Dzień 2 października 202</w:t>
      </w:r>
      <w:r w:rsidR="00B72A7B">
        <w:rPr>
          <w:rFonts w:ascii="Tahoma" w:hAnsi="Tahoma" w:cs="Tahoma"/>
          <w:b/>
        </w:rPr>
        <w:t>5</w:t>
      </w:r>
      <w:r w:rsidRPr="008537E0">
        <w:rPr>
          <w:rFonts w:ascii="Tahoma" w:hAnsi="Tahoma" w:cs="Tahoma"/>
          <w:b/>
        </w:rPr>
        <w:t xml:space="preserve"> roku</w:t>
      </w:r>
      <w:r>
        <w:rPr>
          <w:rFonts w:ascii="Tahoma" w:hAnsi="Tahoma" w:cs="Tahoma"/>
          <w:b/>
        </w:rPr>
        <w:t xml:space="preserve"> (</w:t>
      </w:r>
      <w:r w:rsidR="00B72A7B">
        <w:rPr>
          <w:rFonts w:ascii="Tahoma" w:hAnsi="Tahoma" w:cs="Tahoma"/>
          <w:b/>
        </w:rPr>
        <w:t>czwartek</w:t>
      </w:r>
      <w:r>
        <w:rPr>
          <w:rFonts w:ascii="Tahoma" w:hAnsi="Tahoma" w:cs="Tahoma"/>
        </w:rPr>
        <w:t>)</w:t>
      </w:r>
      <w:r w:rsidRPr="00E3255F">
        <w:rPr>
          <w:rFonts w:ascii="Tahoma" w:hAnsi="Tahoma" w:cs="Tahoma"/>
        </w:rPr>
        <w:t xml:space="preserve"> – jest dniem wolnym od zajęć dydaktycznych dla studentów I roku studiów stacjonarnych pierwszego stopnia i </w:t>
      </w:r>
      <w:proofErr w:type="spellStart"/>
      <w:r w:rsidRPr="00E3255F">
        <w:rPr>
          <w:rFonts w:ascii="Tahoma" w:hAnsi="Tahoma" w:cs="Tahoma"/>
        </w:rPr>
        <w:t>I</w:t>
      </w:r>
      <w:proofErr w:type="spellEnd"/>
      <w:r w:rsidRPr="00E3255F">
        <w:rPr>
          <w:rFonts w:ascii="Tahoma" w:hAnsi="Tahoma" w:cs="Tahoma"/>
        </w:rPr>
        <w:t xml:space="preserve"> roku studentó</w:t>
      </w:r>
      <w:r>
        <w:rPr>
          <w:rFonts w:ascii="Tahoma" w:hAnsi="Tahoma" w:cs="Tahoma"/>
        </w:rPr>
        <w:t xml:space="preserve">w kierunku weterynaria. Tego dnia zapraszamy studentów do uroczystego złożenia ślubowania (immatrykulacji) </w:t>
      </w:r>
      <w:r w:rsidRPr="00E3255F">
        <w:rPr>
          <w:rFonts w:ascii="Tahoma" w:hAnsi="Tahoma" w:cs="Tahoma"/>
        </w:rPr>
        <w:t xml:space="preserve">zgodnie z harmonogramem uroczystości zorganizowanej na poszczególnych Wydziałach </w:t>
      </w:r>
      <w:r w:rsidRPr="00E3255F">
        <w:rPr>
          <w:rFonts w:ascii="Tahoma" w:hAnsi="Tahoma" w:cs="Tahoma"/>
          <w:b/>
        </w:rPr>
        <w:t>(harmonogram).</w:t>
      </w:r>
    </w:p>
    <w:p w14:paraId="2999CBB2" w14:textId="77777777" w:rsidR="005919D7" w:rsidRPr="00C946E5" w:rsidRDefault="005919D7" w:rsidP="005919D7">
      <w:pPr>
        <w:jc w:val="both"/>
        <w:rPr>
          <w:rFonts w:ascii="Tahoma" w:hAnsi="Tahoma" w:cs="Tahoma"/>
          <w:b/>
        </w:rPr>
      </w:pPr>
      <w:r w:rsidRPr="00C946E5">
        <w:rPr>
          <w:rFonts w:ascii="Tahoma" w:hAnsi="Tahoma" w:cs="Tahoma"/>
          <w:b/>
        </w:rPr>
        <w:t>Domy Studenckie</w:t>
      </w:r>
    </w:p>
    <w:p w14:paraId="0C282450" w14:textId="20E9B7FF" w:rsidR="005919D7" w:rsidRPr="00A161BF" w:rsidRDefault="005919D7" w:rsidP="005919D7">
      <w:pPr>
        <w:jc w:val="both"/>
        <w:rPr>
          <w:rFonts w:ascii="Tahoma" w:hAnsi="Tahoma" w:cs="Tahoma"/>
          <w:b/>
          <w:bCs/>
        </w:rPr>
      </w:pPr>
      <w:r w:rsidRPr="00C946E5">
        <w:rPr>
          <w:rFonts w:ascii="Tahoma" w:hAnsi="Tahoma" w:cs="Tahoma"/>
        </w:rPr>
        <w:t>Jak co roku do dyspozycji studentom zostaną oddane Domy Studenckie. Kwaterowanie w DS będzie odbywało się w dniach 2</w:t>
      </w:r>
      <w:r w:rsidR="00C946E5" w:rsidRPr="00C946E5">
        <w:rPr>
          <w:rFonts w:ascii="Tahoma" w:hAnsi="Tahoma" w:cs="Tahoma"/>
        </w:rPr>
        <w:t>9</w:t>
      </w:r>
      <w:r w:rsidR="0006636E">
        <w:rPr>
          <w:rFonts w:ascii="Tahoma" w:hAnsi="Tahoma" w:cs="Tahoma"/>
        </w:rPr>
        <w:t xml:space="preserve"> września 2025 r.</w:t>
      </w:r>
      <w:r w:rsidR="00320B71" w:rsidRPr="00C946E5">
        <w:rPr>
          <w:rFonts w:ascii="Tahoma" w:hAnsi="Tahoma" w:cs="Tahoma"/>
        </w:rPr>
        <w:t xml:space="preserve"> (</w:t>
      </w:r>
      <w:r w:rsidR="00C946E5" w:rsidRPr="00C946E5">
        <w:rPr>
          <w:rFonts w:ascii="Tahoma" w:hAnsi="Tahoma" w:cs="Tahoma"/>
        </w:rPr>
        <w:t>poniedziałek</w:t>
      </w:r>
      <w:r w:rsidR="00320B71" w:rsidRPr="00C946E5">
        <w:rPr>
          <w:rFonts w:ascii="Tahoma" w:hAnsi="Tahoma" w:cs="Tahoma"/>
        </w:rPr>
        <w:t>) i 30</w:t>
      </w:r>
      <w:r w:rsidR="0006636E">
        <w:rPr>
          <w:rFonts w:ascii="Tahoma" w:hAnsi="Tahoma" w:cs="Tahoma"/>
        </w:rPr>
        <w:t xml:space="preserve"> </w:t>
      </w:r>
      <w:r w:rsidRPr="00C946E5">
        <w:rPr>
          <w:rFonts w:ascii="Tahoma" w:hAnsi="Tahoma" w:cs="Tahoma"/>
        </w:rPr>
        <w:t>września 202</w:t>
      </w:r>
      <w:r w:rsidR="00A511FD" w:rsidRPr="00C946E5">
        <w:rPr>
          <w:rFonts w:ascii="Tahoma" w:hAnsi="Tahoma" w:cs="Tahoma"/>
        </w:rPr>
        <w:t>5</w:t>
      </w:r>
      <w:r w:rsidR="0006636E">
        <w:rPr>
          <w:rFonts w:ascii="Tahoma" w:hAnsi="Tahoma" w:cs="Tahoma"/>
        </w:rPr>
        <w:t xml:space="preserve"> (wtorek)</w:t>
      </w:r>
      <w:r w:rsidRPr="00C946E5">
        <w:rPr>
          <w:rFonts w:ascii="Tahoma" w:hAnsi="Tahoma" w:cs="Tahoma"/>
        </w:rPr>
        <w:t xml:space="preserve"> - </w:t>
      </w:r>
      <w:r w:rsidRPr="00C946E5">
        <w:rPr>
          <w:rFonts w:ascii="Tahoma" w:hAnsi="Tahoma" w:cs="Tahoma"/>
          <w:b/>
          <w:bCs/>
        </w:rPr>
        <w:t>komunikat w sprawie kwaterowania</w:t>
      </w:r>
      <w:r w:rsidR="0006636E">
        <w:rPr>
          <w:rFonts w:ascii="Tahoma" w:hAnsi="Tahoma" w:cs="Tahoma"/>
          <w:b/>
          <w:bCs/>
        </w:rPr>
        <w:t xml:space="preserve"> studentów.</w:t>
      </w:r>
    </w:p>
    <w:p w14:paraId="7B05D0D3" w14:textId="77777777" w:rsidR="005919D7" w:rsidRPr="00A173E7" w:rsidRDefault="005919D7" w:rsidP="005919D7">
      <w:pPr>
        <w:jc w:val="both"/>
        <w:rPr>
          <w:rFonts w:ascii="Tahoma" w:hAnsi="Tahoma" w:cs="Tahoma"/>
          <w:b/>
        </w:rPr>
      </w:pPr>
      <w:r w:rsidRPr="00A173E7">
        <w:rPr>
          <w:rFonts w:ascii="Tahoma" w:hAnsi="Tahoma" w:cs="Tahoma"/>
          <w:b/>
        </w:rPr>
        <w:t>Dziekanat</w:t>
      </w:r>
    </w:p>
    <w:p w14:paraId="29291E99" w14:textId="77777777" w:rsidR="005919D7" w:rsidRPr="00E3255F" w:rsidRDefault="005919D7" w:rsidP="005919D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Studenci mogą uzyskać szczegółowe </w:t>
      </w:r>
      <w:r w:rsidRPr="00E3255F">
        <w:rPr>
          <w:rFonts w:ascii="Tahoma" w:hAnsi="Tahoma" w:cs="Tahoma"/>
        </w:rPr>
        <w:t>informacje</w:t>
      </w:r>
      <w:r>
        <w:rPr>
          <w:rFonts w:ascii="Tahoma" w:hAnsi="Tahoma" w:cs="Tahoma"/>
        </w:rPr>
        <w:t xml:space="preserve"> na temat </w:t>
      </w:r>
      <w:r w:rsidRPr="00E3255F">
        <w:rPr>
          <w:rFonts w:ascii="Tahoma" w:hAnsi="Tahoma" w:cs="Tahoma"/>
        </w:rPr>
        <w:t>rozpoczęcia roku akademickiego</w:t>
      </w:r>
      <w:r>
        <w:rPr>
          <w:rFonts w:ascii="Tahoma" w:hAnsi="Tahoma" w:cs="Tahoma"/>
        </w:rPr>
        <w:t xml:space="preserve"> i spraw związanych ze studiami (np. zaświadczenie o studiowaniu, odbiór legitymacji studenckiej) w dziekanacie każdego Wydziału. Także na stronie internetowej Wydziałów </w:t>
      </w:r>
      <w:r w:rsidRPr="00E3255F">
        <w:rPr>
          <w:rFonts w:ascii="Tahoma" w:hAnsi="Tahoma" w:cs="Tahoma"/>
        </w:rPr>
        <w:t>za</w:t>
      </w:r>
      <w:r>
        <w:rPr>
          <w:rFonts w:ascii="Tahoma" w:hAnsi="Tahoma" w:cs="Tahoma"/>
        </w:rPr>
        <w:t xml:space="preserve">mieszczone są ważne informacje związane ze studiami (rozkłady zajęć, terminarz zjazdów, plan studiów). </w:t>
      </w:r>
    </w:p>
    <w:p w14:paraId="29879572" w14:textId="77777777" w:rsidR="005919D7" w:rsidRPr="001F5EA8" w:rsidRDefault="005919D7" w:rsidP="005919D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Wirtualny Dziekanat</w:t>
      </w:r>
    </w:p>
    <w:p w14:paraId="517D034A" w14:textId="77777777" w:rsidR="005919D7" w:rsidRPr="00936D9A" w:rsidRDefault="005919D7" w:rsidP="005919D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Każdy student może skorzystać z Wirtualnego</w:t>
      </w:r>
      <w:r w:rsidRPr="00936D9A">
        <w:rPr>
          <w:rFonts w:ascii="Tahoma" w:hAnsi="Tahoma" w:cs="Tahoma"/>
        </w:rPr>
        <w:t xml:space="preserve"> Dziekan</w:t>
      </w:r>
      <w:r>
        <w:rPr>
          <w:rFonts w:ascii="Tahoma" w:hAnsi="Tahoma" w:cs="Tahoma"/>
        </w:rPr>
        <w:t xml:space="preserve">atu. Jest to </w:t>
      </w:r>
      <w:r w:rsidRPr="00936D9A">
        <w:rPr>
          <w:rFonts w:ascii="Tahoma" w:hAnsi="Tahoma" w:cs="Tahoma"/>
        </w:rPr>
        <w:t>uczelniany system informatyczny, dzięki któremu studenci mogą zda</w:t>
      </w:r>
      <w:r>
        <w:rPr>
          <w:rFonts w:ascii="Tahoma" w:hAnsi="Tahoma" w:cs="Tahoma"/>
        </w:rPr>
        <w:t xml:space="preserve">lnie uzyskać informacje na temat </w:t>
      </w:r>
      <w:r w:rsidRPr="00936D9A">
        <w:rPr>
          <w:rFonts w:ascii="Tahoma" w:hAnsi="Tahoma" w:cs="Tahoma"/>
        </w:rPr>
        <w:t>toku studiów, zapoznać się z ogłoszeniami, uzyskać informacje o otrzymanych ocenach, anonimowo wypełnić ankiety oceny zajęć etc.</w:t>
      </w:r>
    </w:p>
    <w:p w14:paraId="43F415A9" w14:textId="0171D7DD" w:rsidR="005919D7" w:rsidRPr="00A173E7" w:rsidRDefault="005919D7" w:rsidP="005919D7">
      <w:pPr>
        <w:jc w:val="both"/>
        <w:rPr>
          <w:rFonts w:ascii="Tahoma" w:hAnsi="Tahoma" w:cs="Tahoma"/>
          <w:b/>
        </w:rPr>
      </w:pPr>
      <w:r w:rsidRPr="00936D9A">
        <w:rPr>
          <w:rFonts w:ascii="Tahoma" w:hAnsi="Tahoma" w:cs="Tahoma"/>
        </w:rPr>
        <w:t>Aby uzyskać dostęp do konta w Wirtualnym Dziekanacie należy zalogować się na konto studenta. L</w:t>
      </w:r>
      <w:r>
        <w:rPr>
          <w:rFonts w:ascii="Tahoma" w:hAnsi="Tahoma" w:cs="Tahoma"/>
        </w:rPr>
        <w:t xml:space="preserve">oginem może być: </w:t>
      </w:r>
      <w:r w:rsidRPr="00936D9A">
        <w:rPr>
          <w:rFonts w:ascii="Tahoma" w:hAnsi="Tahoma" w:cs="Tahoma"/>
        </w:rPr>
        <w:t>adres-email podany podczas rejestracji w IRK</w:t>
      </w:r>
      <w:r>
        <w:rPr>
          <w:rFonts w:ascii="Tahoma" w:hAnsi="Tahoma" w:cs="Tahoma"/>
        </w:rPr>
        <w:t xml:space="preserve"> lub </w:t>
      </w:r>
      <w:r w:rsidRPr="00936D9A">
        <w:rPr>
          <w:rFonts w:ascii="Tahoma" w:hAnsi="Tahoma" w:cs="Tahoma"/>
        </w:rPr>
        <w:t>numer albumu (informację o nim należy uzyskać z dziekanatu)</w:t>
      </w:r>
      <w:r>
        <w:rPr>
          <w:rFonts w:ascii="Tahoma" w:hAnsi="Tahoma" w:cs="Tahoma"/>
        </w:rPr>
        <w:t xml:space="preserve"> – </w:t>
      </w:r>
      <w:r w:rsidRPr="00A173E7">
        <w:rPr>
          <w:rFonts w:ascii="Tahoma" w:hAnsi="Tahoma" w:cs="Tahoma"/>
          <w:b/>
        </w:rPr>
        <w:t>instrukcja logowania</w:t>
      </w:r>
      <w:r w:rsidR="00C946E5">
        <w:rPr>
          <w:rFonts w:ascii="Tahoma" w:hAnsi="Tahoma" w:cs="Tahoma"/>
          <w:b/>
        </w:rPr>
        <w:t>.</w:t>
      </w:r>
    </w:p>
    <w:p w14:paraId="05EFBDD4" w14:textId="77777777" w:rsidR="005919D7" w:rsidRDefault="005919D7" w:rsidP="005919D7">
      <w:pPr>
        <w:jc w:val="both"/>
        <w:rPr>
          <w:rFonts w:ascii="Tahoma" w:hAnsi="Tahoma" w:cs="Tahoma"/>
          <w:b/>
          <w:bCs/>
        </w:rPr>
      </w:pPr>
    </w:p>
    <w:p w14:paraId="595221CA" w14:textId="77777777" w:rsidR="005919D7" w:rsidRDefault="005919D7" w:rsidP="005919D7">
      <w:pPr>
        <w:jc w:val="both"/>
        <w:rPr>
          <w:rStyle w:val="Hipercze"/>
          <w:rFonts w:ascii="Tahoma" w:hAnsi="Tahoma" w:cs="Tahoma"/>
          <w:bCs/>
        </w:rPr>
      </w:pPr>
      <w:r w:rsidRPr="00BD4608">
        <w:rPr>
          <w:rFonts w:ascii="Tahoma" w:hAnsi="Tahoma" w:cs="Tahoma"/>
          <w:b/>
          <w:bCs/>
        </w:rPr>
        <w:t xml:space="preserve">Biblioteka Główna UP w Lublinie </w:t>
      </w:r>
      <w:r w:rsidRPr="00BD4608">
        <w:rPr>
          <w:rFonts w:ascii="Tahoma" w:hAnsi="Tahoma" w:cs="Tahoma"/>
          <w:bCs/>
        </w:rPr>
        <w:t>umożliwia studentom wypożyczanie podręczników i książek, korzystanie z zasobów na miejscu oraz dostęp do polskich i zagranicznych baz danych zawierających pełne teksty książek i czasopism. Dokumentem uprawniającym do wypożyczania zbi</w:t>
      </w:r>
      <w:r>
        <w:rPr>
          <w:rFonts w:ascii="Tahoma" w:hAnsi="Tahoma" w:cs="Tahoma"/>
          <w:bCs/>
        </w:rPr>
        <w:t>orów jest legitymacja studencka</w:t>
      </w:r>
      <w:r w:rsidRPr="00BD4608">
        <w:rPr>
          <w:rFonts w:ascii="Tahoma" w:hAnsi="Tahoma" w:cs="Tahoma"/>
          <w:bCs/>
        </w:rPr>
        <w:t xml:space="preserve">. Szczegółowe informacje znajdują się na stronie internetowej </w:t>
      </w:r>
      <w:hyperlink r:id="rId4" w:tgtFrame="_blank" w:history="1">
        <w:r w:rsidRPr="00BD4608">
          <w:rPr>
            <w:rStyle w:val="Hipercze"/>
            <w:rFonts w:ascii="Tahoma" w:hAnsi="Tahoma" w:cs="Tahoma"/>
            <w:bCs/>
          </w:rPr>
          <w:t>https://up.lublin.pl/nauka/biblioteka/</w:t>
        </w:r>
      </w:hyperlink>
    </w:p>
    <w:p w14:paraId="3EE72FEE" w14:textId="77777777" w:rsidR="005919D7" w:rsidRDefault="005919D7" w:rsidP="005919D7">
      <w:pPr>
        <w:jc w:val="both"/>
        <w:rPr>
          <w:rStyle w:val="Hipercze"/>
          <w:rFonts w:ascii="Tahoma" w:hAnsi="Tahoma" w:cs="Tahoma"/>
          <w:bCs/>
        </w:rPr>
      </w:pPr>
    </w:p>
    <w:p w14:paraId="4626865E" w14:textId="77777777" w:rsidR="005919D7" w:rsidRDefault="005919D7" w:rsidP="005919D7">
      <w:pPr>
        <w:jc w:val="both"/>
        <w:rPr>
          <w:rStyle w:val="Hipercze"/>
          <w:rFonts w:ascii="Tahoma" w:hAnsi="Tahoma" w:cs="Tahoma"/>
          <w:bCs/>
        </w:rPr>
      </w:pPr>
    </w:p>
    <w:p w14:paraId="4EFD93DF" w14:textId="77777777" w:rsidR="005919D7" w:rsidRPr="00BD4608" w:rsidRDefault="005919D7" w:rsidP="005919D7">
      <w:pPr>
        <w:jc w:val="both"/>
        <w:rPr>
          <w:rFonts w:ascii="Tahoma" w:hAnsi="Tahoma" w:cs="Tahoma"/>
        </w:rPr>
      </w:pPr>
    </w:p>
    <w:p w14:paraId="6EEAEA63" w14:textId="77777777" w:rsidR="006C708F" w:rsidRDefault="006C708F"/>
    <w:sectPr w:rsidR="006C7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D7"/>
    <w:rsid w:val="0006636E"/>
    <w:rsid w:val="00080FAA"/>
    <w:rsid w:val="001E53F8"/>
    <w:rsid w:val="00320B71"/>
    <w:rsid w:val="005919D7"/>
    <w:rsid w:val="006C708F"/>
    <w:rsid w:val="00A511FD"/>
    <w:rsid w:val="00B72A7B"/>
    <w:rsid w:val="00C9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825A"/>
  <w15:chartTrackingRefBased/>
  <w15:docId w15:val="{3A754419-A03E-4769-A218-5056CE28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919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p.lublin.pl/nauka/bibliotek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Woźniak</dc:creator>
  <cp:keywords/>
  <dc:description/>
  <cp:lastModifiedBy>Anna Woźniak</cp:lastModifiedBy>
  <cp:revision>7</cp:revision>
  <cp:lastPrinted>2025-09-19T09:10:00Z</cp:lastPrinted>
  <dcterms:created xsi:type="dcterms:W3CDTF">2024-09-18T09:36:00Z</dcterms:created>
  <dcterms:modified xsi:type="dcterms:W3CDTF">2025-09-19T09:14:00Z</dcterms:modified>
</cp:coreProperties>
</file>