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4BF16" w14:textId="77777777" w:rsidR="00AE7DAF" w:rsidRPr="000F5F00" w:rsidRDefault="00AE7DAF" w:rsidP="000F5F00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  <w:r w:rsidRPr="000F5F00">
        <w:rPr>
          <w:rFonts w:asciiTheme="majorHAnsi" w:hAnsiTheme="majorHAnsi"/>
          <w:i/>
          <w:sz w:val="24"/>
          <w:szCs w:val="24"/>
        </w:rPr>
        <w:t xml:space="preserve">Praca dyplomowa – wymagania dla cykli studiów, które rozpoczęły się od roku akademickiego </w:t>
      </w:r>
      <w:r w:rsidRPr="000F5F00">
        <w:rPr>
          <w:rFonts w:asciiTheme="majorHAnsi" w:hAnsiTheme="majorHAnsi"/>
          <w:b/>
          <w:i/>
          <w:sz w:val="24"/>
          <w:szCs w:val="24"/>
        </w:rPr>
        <w:t>2019/2020</w:t>
      </w:r>
    </w:p>
    <w:p w14:paraId="6C83701A" w14:textId="77777777" w:rsidR="00425019" w:rsidRPr="000F5F00" w:rsidRDefault="00425019" w:rsidP="000F5F00">
      <w:pPr>
        <w:spacing w:after="0" w:line="360" w:lineRule="auto"/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14:paraId="09708FBB" w14:textId="77777777" w:rsidR="00844251" w:rsidRPr="000F5F00" w:rsidRDefault="00E8729B" w:rsidP="000F5F00">
      <w:pPr>
        <w:spacing w:after="0"/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Wymagania</w:t>
      </w:r>
      <w:r w:rsidR="00844251"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dotyczące przygotowania </w:t>
      </w:r>
      <w:r w:rsidR="004F54EB"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wersji</w:t>
      </w:r>
      <w:r w:rsidR="00844251"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elektronicznej prezentacji projektu inżynierskiego/zagadnie</w:t>
      </w:r>
      <w:r w:rsidR="00993E94"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nia</w:t>
      </w:r>
      <w:r w:rsidR="00844251"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problemow</w:t>
      </w:r>
      <w:r w:rsidR="00993E94"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ego</w:t>
      </w:r>
      <w:r w:rsidR="00844251"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:</w:t>
      </w:r>
    </w:p>
    <w:p w14:paraId="3E46BD32" w14:textId="77777777" w:rsidR="00481B08" w:rsidRPr="000F5F00" w:rsidRDefault="00481B08" w:rsidP="000F5F00">
      <w:pPr>
        <w:spacing w:after="0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14:paraId="3AD4ECD9" w14:textId="77777777" w:rsidR="00844251" w:rsidRPr="000F5F00" w:rsidRDefault="00844251" w:rsidP="000F5F00">
      <w:pPr>
        <w:spacing w:after="0"/>
        <w:jc w:val="both"/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</w:pPr>
      <w:r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- prezentacja przygotowana w programie Power Point</w:t>
      </w:r>
    </w:p>
    <w:p w14:paraId="158F17D4" w14:textId="0ED93D55" w:rsidR="00844251" w:rsidRPr="00B1720C" w:rsidRDefault="00844251" w:rsidP="000F5F00">
      <w:pPr>
        <w:spacing w:after="0"/>
        <w:jc w:val="both"/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</w:pPr>
      <w:r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- objętość prezentacji to </w:t>
      </w:r>
      <w:r w:rsidR="006738F2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od 35</w:t>
      </w:r>
      <w:r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-</w:t>
      </w:r>
      <w:r w:rsidR="006738F2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50</w:t>
      </w:r>
      <w:r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slajdów</w:t>
      </w:r>
      <w:r w:rsidR="00B1720C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</w:t>
      </w:r>
      <w:r w:rsidR="00B1720C" w:rsidRPr="00B1720C">
        <w:rPr>
          <w:rFonts w:asciiTheme="majorHAnsi" w:hAnsiTheme="majorHAnsi"/>
          <w:sz w:val="24"/>
          <w:szCs w:val="24"/>
        </w:rPr>
        <w:t>(jest to rekomendowana liczba slajdów, może być ona inna w zależności od charakteru</w:t>
      </w:r>
      <w:r w:rsidR="00EC59AA">
        <w:rPr>
          <w:rFonts w:asciiTheme="majorHAnsi" w:hAnsiTheme="majorHAnsi"/>
          <w:sz w:val="24"/>
          <w:szCs w:val="24"/>
        </w:rPr>
        <w:t>-specyfiki</w:t>
      </w:r>
      <w:r w:rsidR="00B1720C" w:rsidRPr="00B1720C">
        <w:rPr>
          <w:rFonts w:asciiTheme="majorHAnsi" w:hAnsiTheme="majorHAnsi"/>
          <w:sz w:val="24"/>
          <w:szCs w:val="24"/>
        </w:rPr>
        <w:t xml:space="preserve"> projektu inżynierskiego/zagadnienia problemowego)</w:t>
      </w:r>
    </w:p>
    <w:p w14:paraId="2D91CF12" w14:textId="77777777" w:rsidR="00844251" w:rsidRPr="000F5F00" w:rsidRDefault="004F54EB" w:rsidP="000F5F00">
      <w:pPr>
        <w:spacing w:after="0"/>
        <w:jc w:val="both"/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</w:pPr>
      <w:r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- czcionka prezentacji</w:t>
      </w:r>
      <w:r w:rsidR="00844251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typ: Cambria, wielkość liter: </w:t>
      </w:r>
      <w:r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tytuły pogrubione 24 pkt, tekst </w:t>
      </w:r>
      <w:r w:rsidR="00844251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2</w:t>
      </w:r>
      <w:r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0</w:t>
      </w:r>
      <w:r w:rsidR="00844251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pkt.</w:t>
      </w:r>
    </w:p>
    <w:p w14:paraId="4DC1C213" w14:textId="77777777" w:rsidR="00844251" w:rsidRPr="000F5F00" w:rsidRDefault="00844251" w:rsidP="000F5F00">
      <w:pPr>
        <w:spacing w:after="0"/>
        <w:jc w:val="both"/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</w:pPr>
      <w:r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- pierwszy slajd: strona tytułowa (Załącznik </w:t>
      </w:r>
      <w:r w:rsidR="009F10C5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2</w:t>
      </w:r>
      <w:r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A)</w:t>
      </w:r>
    </w:p>
    <w:p w14:paraId="1D3F3942" w14:textId="08F63D42" w:rsidR="00844251" w:rsidRPr="000F5F00" w:rsidRDefault="00291CEF" w:rsidP="000F5F00">
      <w:pPr>
        <w:spacing w:after="0"/>
        <w:jc w:val="both"/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</w:pPr>
      <w:r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- </w:t>
      </w:r>
      <w:r w:rsidR="00844251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kolejne slajdy powinny zawierać: </w:t>
      </w:r>
      <w:r w:rsidR="0081157C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uzasadnienie podjęcia tematu</w:t>
      </w:r>
      <w:r w:rsidR="006738F2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– minimum 3 slajdy przeglądu literatury z zacytowaniem oryginalnych prac naukowych,</w:t>
      </w:r>
      <w:bookmarkStart w:id="0" w:name="_GoBack"/>
      <w:bookmarkEnd w:id="0"/>
      <w:r w:rsidR="0081157C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cel (czyli </w:t>
      </w:r>
      <w:r w:rsidR="00844251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sformułowani</w:t>
      </w:r>
      <w:r w:rsidR="0081157C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e</w:t>
      </w:r>
      <w:r w:rsidR="00844251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problemu</w:t>
      </w:r>
      <w:r w:rsidR="004F54EB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)</w:t>
      </w:r>
      <w:r w:rsidR="00844251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, </w:t>
      </w:r>
      <w:r w:rsidR="005F6AE4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</w:t>
      </w:r>
      <w:r w:rsidR="0081157C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materiał i metody</w:t>
      </w:r>
      <w:r w:rsidR="005F6AE4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</w:t>
      </w:r>
      <w:r w:rsidR="003263C3" w:rsidRPr="000F5F00">
        <w:rPr>
          <w:rFonts w:asciiTheme="majorHAnsi" w:eastAsia="Times New Roman" w:hAnsiTheme="majorHAnsi" w:cs="Segoe UI"/>
          <w:i/>
          <w:color w:val="000000" w:themeColor="text1"/>
          <w:sz w:val="24"/>
          <w:szCs w:val="24"/>
          <w:lang w:eastAsia="pl-PL"/>
        </w:rPr>
        <w:t>lub</w:t>
      </w:r>
      <w:r w:rsidR="003263C3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założenia metodyczne projektu</w:t>
      </w:r>
      <w:r w:rsidR="0081157C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(w tym metody statystyczne, </w:t>
      </w:r>
      <w:r w:rsidR="00844251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propozycj</w:t>
      </w:r>
      <w:r w:rsidR="005F6AE4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ę</w:t>
      </w:r>
      <w:r w:rsidR="00844251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rozwiązania problemu</w:t>
      </w:r>
      <w:r w:rsidR="0081157C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)</w:t>
      </w:r>
      <w:r w:rsidR="00844251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, </w:t>
      </w:r>
      <w:r w:rsidR="0081157C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krótki </w:t>
      </w:r>
      <w:r w:rsidR="00844251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opis przyjętego rozwiązania, analiz</w:t>
      </w:r>
      <w:r w:rsidR="005F6AE4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ę</w:t>
      </w:r>
      <w:r w:rsidR="00844251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wyników</w:t>
      </w:r>
      <w:r w:rsidR="004F54EB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(w formie tabel, rycin, schematów),</w:t>
      </w:r>
      <w:r w:rsidR="005F6AE4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</w:t>
      </w:r>
      <w:r w:rsidR="0081157C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podsumowanie i </w:t>
      </w:r>
      <w:r w:rsidR="00844251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wnioski </w:t>
      </w:r>
      <w:r w:rsidR="0081157C" w:rsidRPr="000F5F00">
        <w:rPr>
          <w:rFonts w:asciiTheme="majorHAnsi" w:hAnsiTheme="majorHAnsi"/>
          <w:sz w:val="24"/>
          <w:szCs w:val="24"/>
        </w:rPr>
        <w:t xml:space="preserve">(należy wskazać syntetyczne wnioski wynikające z </w:t>
      </w:r>
      <w:r w:rsidR="00A64D1B" w:rsidRPr="000F5F00">
        <w:rPr>
          <w:rFonts w:asciiTheme="majorHAnsi" w:hAnsiTheme="majorHAnsi"/>
          <w:sz w:val="24"/>
          <w:szCs w:val="24"/>
        </w:rPr>
        <w:t>projektu/zagadnienia problemowego</w:t>
      </w:r>
      <w:r w:rsidR="0081157C" w:rsidRPr="000F5F00">
        <w:rPr>
          <w:rFonts w:asciiTheme="majorHAnsi" w:hAnsiTheme="majorHAnsi"/>
          <w:sz w:val="24"/>
          <w:szCs w:val="24"/>
        </w:rPr>
        <w:t>, ewentualnie zasygnalizować możliwości przyszłościowych rozwiązań, ustosunkow</w:t>
      </w:r>
      <w:r w:rsidR="00F4170A" w:rsidRPr="000F5F00">
        <w:rPr>
          <w:rFonts w:asciiTheme="majorHAnsi" w:hAnsiTheme="majorHAnsi"/>
          <w:sz w:val="24"/>
          <w:szCs w:val="24"/>
        </w:rPr>
        <w:t>ać się do postawionego problemu</w:t>
      </w:r>
      <w:r w:rsidR="00B27D0F">
        <w:rPr>
          <w:rFonts w:asciiTheme="majorHAnsi" w:hAnsiTheme="majorHAnsi"/>
          <w:sz w:val="24"/>
          <w:szCs w:val="24"/>
        </w:rPr>
        <w:t>)</w:t>
      </w:r>
      <w:r w:rsidR="00F4170A" w:rsidRPr="000F5F00">
        <w:rPr>
          <w:rFonts w:asciiTheme="majorHAnsi" w:hAnsiTheme="majorHAnsi"/>
          <w:sz w:val="24"/>
          <w:szCs w:val="24"/>
        </w:rPr>
        <w:t xml:space="preserve">. </w:t>
      </w:r>
      <w:r w:rsidR="0081157C" w:rsidRPr="000F5F00">
        <w:rPr>
          <w:rFonts w:asciiTheme="majorHAnsi" w:hAnsiTheme="majorHAnsi"/>
          <w:sz w:val="24"/>
          <w:szCs w:val="24"/>
        </w:rPr>
        <w:t>Same wnioski powinny by sformułowane krótko, zwięźle i logicznie, ale tak</w:t>
      </w:r>
      <w:r w:rsidR="005F6AE4">
        <w:rPr>
          <w:rFonts w:asciiTheme="majorHAnsi" w:hAnsiTheme="majorHAnsi"/>
          <w:sz w:val="24"/>
          <w:szCs w:val="24"/>
        </w:rPr>
        <w:t>,</w:t>
      </w:r>
      <w:r w:rsidR="0081157C" w:rsidRPr="000F5F00">
        <w:rPr>
          <w:rFonts w:asciiTheme="majorHAnsi" w:hAnsiTheme="majorHAnsi"/>
          <w:sz w:val="24"/>
          <w:szCs w:val="24"/>
        </w:rPr>
        <w:t xml:space="preserve"> aby były w pełni zrozumiałe same w sobie</w:t>
      </w:r>
      <w:r w:rsidR="005F6AE4">
        <w:rPr>
          <w:rFonts w:asciiTheme="majorHAnsi" w:hAnsiTheme="majorHAnsi"/>
          <w:sz w:val="24"/>
          <w:szCs w:val="24"/>
        </w:rPr>
        <w:t>,</w:t>
      </w:r>
      <w:r w:rsidR="0081157C" w:rsidRPr="000F5F00">
        <w:rPr>
          <w:rFonts w:asciiTheme="majorHAnsi" w:hAnsiTheme="majorHAnsi"/>
          <w:sz w:val="24"/>
          <w:szCs w:val="24"/>
        </w:rPr>
        <w:t xml:space="preserve"> bez odnoszenia się do innych części pracy. We wnioskach mogą być podane dane liczbowe</w:t>
      </w:r>
      <w:r w:rsidR="005F6AE4">
        <w:rPr>
          <w:rFonts w:asciiTheme="majorHAnsi" w:hAnsiTheme="majorHAnsi"/>
          <w:sz w:val="24"/>
          <w:szCs w:val="24"/>
        </w:rPr>
        <w:t>,</w:t>
      </w:r>
      <w:r w:rsidR="0081157C" w:rsidRPr="000F5F00">
        <w:rPr>
          <w:rFonts w:asciiTheme="majorHAnsi" w:hAnsiTheme="majorHAnsi"/>
          <w:sz w:val="24"/>
          <w:szCs w:val="24"/>
        </w:rPr>
        <w:t xml:space="preserve"> ale tylko te najbardziej charakterystyczne. Kolejność wniosków powinna być taka sama, w jakiej były one wyciągane przy analizie wyników</w:t>
      </w:r>
      <w:r w:rsidR="005F6AE4">
        <w:rPr>
          <w:rFonts w:asciiTheme="majorHAnsi" w:hAnsiTheme="majorHAnsi"/>
          <w:sz w:val="24"/>
          <w:szCs w:val="24"/>
        </w:rPr>
        <w:t xml:space="preserve"> oraz</w:t>
      </w:r>
      <w:r w:rsidR="0081157C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</w:t>
      </w:r>
      <w:r w:rsidR="00481B08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piśmiennictwo</w:t>
      </w:r>
      <w:r w:rsidR="0081157C" w:rsidRPr="000F5F0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>.</w:t>
      </w:r>
      <w:r w:rsidR="005F6AE4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  <w:t xml:space="preserve"> </w:t>
      </w:r>
      <w:r w:rsidR="00481B08" w:rsidRPr="000F5F00">
        <w:rPr>
          <w:rFonts w:asciiTheme="majorHAnsi" w:hAnsiTheme="majorHAnsi"/>
          <w:sz w:val="24"/>
          <w:szCs w:val="24"/>
        </w:rPr>
        <w:t xml:space="preserve">W uzasadnionych przypadkach można </w:t>
      </w:r>
      <w:r w:rsidR="00CF2C7C" w:rsidRPr="000F5F00">
        <w:rPr>
          <w:rFonts w:asciiTheme="majorHAnsi" w:hAnsiTheme="majorHAnsi"/>
          <w:sz w:val="24"/>
          <w:szCs w:val="24"/>
        </w:rPr>
        <w:t>umieścić</w:t>
      </w:r>
      <w:r w:rsidR="00481B08" w:rsidRPr="000F5F00">
        <w:rPr>
          <w:rFonts w:asciiTheme="majorHAnsi" w:hAnsiTheme="majorHAnsi"/>
          <w:sz w:val="24"/>
          <w:szCs w:val="24"/>
        </w:rPr>
        <w:t xml:space="preserve"> część dokumentacyjną pracy</w:t>
      </w:r>
      <w:r w:rsidR="005F6AE4">
        <w:rPr>
          <w:rFonts w:asciiTheme="majorHAnsi" w:hAnsiTheme="majorHAnsi"/>
          <w:sz w:val="24"/>
          <w:szCs w:val="24"/>
        </w:rPr>
        <w:t>,</w:t>
      </w:r>
      <w:r w:rsidR="00481B08" w:rsidRPr="000F5F00">
        <w:rPr>
          <w:rFonts w:asciiTheme="majorHAnsi" w:hAnsiTheme="majorHAnsi"/>
          <w:sz w:val="24"/>
          <w:szCs w:val="24"/>
        </w:rPr>
        <w:t xml:space="preserve"> np. fotografie badanych obiektów</w:t>
      </w:r>
      <w:r w:rsidR="005F6AE4">
        <w:rPr>
          <w:rFonts w:asciiTheme="majorHAnsi" w:hAnsiTheme="majorHAnsi"/>
          <w:sz w:val="24"/>
          <w:szCs w:val="24"/>
        </w:rPr>
        <w:t xml:space="preserve"> </w:t>
      </w:r>
      <w:r w:rsidR="00083EC0" w:rsidRPr="000F5F00">
        <w:rPr>
          <w:rFonts w:asciiTheme="majorHAnsi" w:hAnsiTheme="majorHAnsi"/>
          <w:sz w:val="24"/>
          <w:szCs w:val="24"/>
        </w:rPr>
        <w:t>(Strona Wydziału BŚ-prace dyplomowe – wzór prezentacji projektu dyplomowego)</w:t>
      </w:r>
      <w:r w:rsidR="00481B08" w:rsidRPr="000F5F00">
        <w:rPr>
          <w:rFonts w:asciiTheme="majorHAnsi" w:hAnsiTheme="majorHAnsi"/>
          <w:sz w:val="24"/>
          <w:szCs w:val="24"/>
        </w:rPr>
        <w:t>.</w:t>
      </w:r>
    </w:p>
    <w:p w14:paraId="1D84511A" w14:textId="77777777" w:rsidR="00481B08" w:rsidRPr="000F5F00" w:rsidRDefault="00481B08" w:rsidP="000F5F00">
      <w:pPr>
        <w:spacing w:after="0"/>
        <w:jc w:val="both"/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pl-PL"/>
        </w:rPr>
      </w:pPr>
    </w:p>
    <w:p w14:paraId="782807CB" w14:textId="77777777" w:rsidR="00481B08" w:rsidRPr="000F5F00" w:rsidRDefault="00481B08" w:rsidP="000F5F0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0F5F00">
        <w:rPr>
          <w:rFonts w:asciiTheme="majorHAnsi" w:hAnsiTheme="majorHAnsi"/>
          <w:sz w:val="24"/>
          <w:szCs w:val="24"/>
        </w:rPr>
        <w:t xml:space="preserve">Wykaz wykorzystanej w prezentacji literatury powinien być zamieszczony w rozdziale „Piśmiennictwo”. Pozycje </w:t>
      </w:r>
      <w:r w:rsidR="005F6AE4">
        <w:rPr>
          <w:rFonts w:asciiTheme="majorHAnsi" w:hAnsiTheme="majorHAnsi"/>
          <w:sz w:val="24"/>
          <w:szCs w:val="24"/>
        </w:rPr>
        <w:t>literatury</w:t>
      </w:r>
      <w:r w:rsidR="005F6AE4" w:rsidRPr="000F5F00">
        <w:rPr>
          <w:rFonts w:asciiTheme="majorHAnsi" w:hAnsiTheme="majorHAnsi"/>
          <w:sz w:val="24"/>
          <w:szCs w:val="24"/>
        </w:rPr>
        <w:t xml:space="preserve"> </w:t>
      </w:r>
      <w:r w:rsidRPr="000F5F00">
        <w:rPr>
          <w:rFonts w:asciiTheme="majorHAnsi" w:hAnsiTheme="majorHAnsi"/>
          <w:sz w:val="24"/>
          <w:szCs w:val="24"/>
        </w:rPr>
        <w:t xml:space="preserve">powinny być ułożone w kolejności alfabetycznej </w:t>
      </w:r>
      <w:r w:rsidR="005F6AE4">
        <w:rPr>
          <w:rFonts w:asciiTheme="majorHAnsi" w:hAnsiTheme="majorHAnsi"/>
          <w:sz w:val="24"/>
          <w:szCs w:val="24"/>
        </w:rPr>
        <w:t xml:space="preserve">wg </w:t>
      </w:r>
      <w:r w:rsidRPr="000F5F00">
        <w:rPr>
          <w:rFonts w:asciiTheme="majorHAnsi" w:hAnsiTheme="majorHAnsi"/>
          <w:sz w:val="24"/>
          <w:szCs w:val="24"/>
        </w:rPr>
        <w:t xml:space="preserve">pierwszego autora. Powołanie się w tekście </w:t>
      </w:r>
      <w:r w:rsidR="00CA621A" w:rsidRPr="000F5F00">
        <w:rPr>
          <w:rFonts w:asciiTheme="majorHAnsi" w:hAnsiTheme="majorHAnsi"/>
          <w:sz w:val="24"/>
          <w:szCs w:val="24"/>
        </w:rPr>
        <w:t>prezentacji</w:t>
      </w:r>
      <w:r w:rsidRPr="000F5F00">
        <w:rPr>
          <w:rFonts w:asciiTheme="majorHAnsi" w:hAnsiTheme="majorHAnsi"/>
          <w:sz w:val="24"/>
          <w:szCs w:val="24"/>
        </w:rPr>
        <w:t xml:space="preserve"> na pozycję piśmiennictwa następuje przez podanie w nawiasach nazwiska autora i roku opublikowania (w przypadku jednego autora – (Kowalski, 2010), dwóch autorów – (Kowalski i Nowak, 2010), </w:t>
      </w:r>
      <w:r w:rsidR="005F6AE4">
        <w:rPr>
          <w:rFonts w:asciiTheme="majorHAnsi" w:hAnsiTheme="majorHAnsi"/>
          <w:sz w:val="24"/>
          <w:szCs w:val="24"/>
        </w:rPr>
        <w:t xml:space="preserve"> </w:t>
      </w:r>
      <w:r w:rsidRPr="000F5F00">
        <w:rPr>
          <w:rFonts w:asciiTheme="majorHAnsi" w:hAnsiTheme="majorHAnsi"/>
          <w:sz w:val="24"/>
          <w:szCs w:val="24"/>
        </w:rPr>
        <w:t>a większej liczby autorów – (Kowalski i in., 2010).</w:t>
      </w:r>
      <w:r w:rsidR="005F6AE4">
        <w:rPr>
          <w:rFonts w:asciiTheme="majorHAnsi" w:hAnsiTheme="majorHAnsi"/>
          <w:sz w:val="24"/>
          <w:szCs w:val="24"/>
        </w:rPr>
        <w:t xml:space="preserve"> </w:t>
      </w:r>
      <w:r w:rsidRPr="000F5F00">
        <w:rPr>
          <w:rFonts w:asciiTheme="majorHAnsi" w:hAnsiTheme="majorHAnsi"/>
          <w:sz w:val="24"/>
          <w:szCs w:val="24"/>
        </w:rPr>
        <w:t xml:space="preserve">W wykazie piśmiennictwa należy podawać nazwiska wszystkich autorów oraz skróty imion, rok, pełne tytuły prac, nazwę czasopism i innych wydawnictw, nr tomu, nr zeszytu, strony (od-do). </w:t>
      </w:r>
      <w:r w:rsidR="00B96631">
        <w:rPr>
          <w:rFonts w:asciiTheme="majorHAnsi" w:hAnsiTheme="majorHAnsi"/>
          <w:sz w:val="24"/>
          <w:szCs w:val="24"/>
        </w:rPr>
        <w:t xml:space="preserve">Łączny udział stron internetowych </w:t>
      </w:r>
      <w:r w:rsidR="00E066A9">
        <w:rPr>
          <w:rFonts w:asciiTheme="majorHAnsi" w:hAnsiTheme="majorHAnsi"/>
          <w:sz w:val="24"/>
          <w:szCs w:val="24"/>
        </w:rPr>
        <w:t xml:space="preserve">i opracowań książkowych </w:t>
      </w:r>
      <w:r w:rsidR="00B96631">
        <w:rPr>
          <w:rFonts w:asciiTheme="majorHAnsi" w:hAnsiTheme="majorHAnsi"/>
          <w:sz w:val="24"/>
          <w:szCs w:val="24"/>
        </w:rPr>
        <w:t>nie powinien przekraczać 30%</w:t>
      </w:r>
      <w:r w:rsidR="00E066A9" w:rsidRPr="00E066A9">
        <w:rPr>
          <w:rFonts w:asciiTheme="majorHAnsi" w:hAnsiTheme="majorHAnsi"/>
          <w:sz w:val="24"/>
          <w:szCs w:val="24"/>
        </w:rPr>
        <w:t xml:space="preserve"> </w:t>
      </w:r>
      <w:r w:rsidR="00E066A9" w:rsidRPr="000F5F00">
        <w:rPr>
          <w:rFonts w:asciiTheme="majorHAnsi" w:hAnsiTheme="majorHAnsi"/>
          <w:sz w:val="24"/>
          <w:szCs w:val="24"/>
        </w:rPr>
        <w:t xml:space="preserve">całości wykorzystanej w </w:t>
      </w:r>
      <w:r w:rsidR="00E066A9">
        <w:rPr>
          <w:rFonts w:asciiTheme="majorHAnsi" w:hAnsiTheme="majorHAnsi"/>
          <w:sz w:val="24"/>
          <w:szCs w:val="24"/>
        </w:rPr>
        <w:t>prezentacji</w:t>
      </w:r>
      <w:r w:rsidR="00E066A9" w:rsidRPr="000F5F00">
        <w:rPr>
          <w:rFonts w:asciiTheme="majorHAnsi" w:hAnsiTheme="majorHAnsi"/>
          <w:sz w:val="24"/>
          <w:szCs w:val="24"/>
        </w:rPr>
        <w:t xml:space="preserve"> literatury</w:t>
      </w:r>
      <w:r w:rsidR="00B96631">
        <w:rPr>
          <w:rFonts w:asciiTheme="majorHAnsi" w:hAnsiTheme="majorHAnsi"/>
          <w:sz w:val="24"/>
          <w:szCs w:val="24"/>
        </w:rPr>
        <w:t>.</w:t>
      </w:r>
    </w:p>
    <w:p w14:paraId="32BFDD2D" w14:textId="77777777" w:rsidR="00481B08" w:rsidRPr="000F5F00" w:rsidRDefault="00481B08" w:rsidP="000F5F00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0F5F00">
        <w:rPr>
          <w:rFonts w:asciiTheme="majorHAnsi" w:hAnsiTheme="majorHAnsi"/>
          <w:b/>
          <w:sz w:val="24"/>
          <w:szCs w:val="24"/>
        </w:rPr>
        <w:t xml:space="preserve">Sposób zestawienia piśmiennictwa: </w:t>
      </w:r>
    </w:p>
    <w:p w14:paraId="6FAD096A" w14:textId="77777777" w:rsidR="000F2795" w:rsidRDefault="000F2795" w:rsidP="000F2795">
      <w:pPr>
        <w:spacing w:after="0"/>
        <w:jc w:val="both"/>
        <w:rPr>
          <w:rFonts w:ascii="Calibri" w:hAnsi="Calibri" w:cs="Calibri"/>
          <w:b/>
        </w:rPr>
      </w:pPr>
    </w:p>
    <w:p w14:paraId="7182005C" w14:textId="43BAC890" w:rsidR="000F2795" w:rsidRDefault="000F2795" w:rsidP="000F2795">
      <w:p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Dla artykułu:</w:t>
      </w:r>
    </w:p>
    <w:p w14:paraId="2354B8D8" w14:textId="77777777" w:rsidR="000F2795" w:rsidRDefault="000F2795" w:rsidP="000F279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Tarkowska-Kukuryk M., </w:t>
      </w:r>
      <w:proofErr w:type="spellStart"/>
      <w:r>
        <w:rPr>
          <w:rFonts w:ascii="Calibri" w:hAnsi="Calibri" w:cs="Calibri"/>
        </w:rPr>
        <w:t>Pęczuła</w:t>
      </w:r>
      <w:proofErr w:type="spellEnd"/>
      <w:r>
        <w:rPr>
          <w:rFonts w:ascii="Calibri" w:hAnsi="Calibri" w:cs="Calibri"/>
        </w:rPr>
        <w:t xml:space="preserve"> W., Mieczan T. 2020. </w:t>
      </w:r>
      <w:r>
        <w:rPr>
          <w:rFonts w:ascii="Calibri" w:hAnsi="Calibri" w:cs="Calibri"/>
          <w:lang w:val="en-US"/>
        </w:rPr>
        <w:t xml:space="preserve">Grazing affects periphytic algal biomass in the periphyton-macrophyte relationship independently of the substrate type and nutrient status. </w:t>
      </w:r>
      <w:proofErr w:type="spellStart"/>
      <w:r>
        <w:rPr>
          <w:rFonts w:ascii="Calibri" w:hAnsi="Calibri" w:cs="Calibri"/>
        </w:rPr>
        <w:t>Journal</w:t>
      </w:r>
      <w:proofErr w:type="spellEnd"/>
      <w:r>
        <w:rPr>
          <w:rFonts w:ascii="Calibri" w:hAnsi="Calibri" w:cs="Calibri"/>
        </w:rPr>
        <w:t xml:space="preserve"> of </w:t>
      </w:r>
      <w:proofErr w:type="spellStart"/>
      <w:r>
        <w:rPr>
          <w:rFonts w:ascii="Calibri" w:hAnsi="Calibri" w:cs="Calibri"/>
        </w:rPr>
        <w:t>Limnology</w:t>
      </w:r>
      <w:proofErr w:type="spellEnd"/>
      <w:r>
        <w:rPr>
          <w:rFonts w:ascii="Calibri" w:hAnsi="Calibri" w:cs="Calibri"/>
        </w:rPr>
        <w:t xml:space="preserve">, 14(2): 124-137. </w:t>
      </w:r>
    </w:p>
    <w:p w14:paraId="0443EDD8" w14:textId="77777777" w:rsidR="000F2795" w:rsidRDefault="000F2795" w:rsidP="000F2795">
      <w:p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Dla książki:</w:t>
      </w:r>
    </w:p>
    <w:p w14:paraId="3D0833DD" w14:textId="77777777" w:rsidR="000F2795" w:rsidRDefault="000F2795" w:rsidP="000F279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Polakowski B. 1991. Botanika. PWN, Warszawa, 713. </w:t>
      </w:r>
    </w:p>
    <w:p w14:paraId="5F945240" w14:textId="77777777" w:rsidR="000F2795" w:rsidRDefault="000F2795" w:rsidP="000F2795">
      <w:pPr>
        <w:spacing w:after="0"/>
        <w:jc w:val="both"/>
        <w:rPr>
          <w:rFonts w:ascii="Calibri" w:hAnsi="Calibri" w:cs="Calibri"/>
          <w:b/>
        </w:rPr>
      </w:pPr>
    </w:p>
    <w:p w14:paraId="7EBA6831" w14:textId="5C4F0C36" w:rsidR="000F2795" w:rsidRDefault="000F2795" w:rsidP="000F2795">
      <w:p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Dla rozdziału w książce: </w:t>
      </w:r>
    </w:p>
    <w:p w14:paraId="503C27DF" w14:textId="77777777" w:rsidR="000F2795" w:rsidRDefault="000F2795" w:rsidP="000F2795">
      <w:pPr>
        <w:spacing w:after="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Brylińska M., Bryliński E., Bnińska M. 1999. </w:t>
      </w:r>
      <w:proofErr w:type="spellStart"/>
      <w:r>
        <w:rPr>
          <w:rFonts w:ascii="Calibri" w:hAnsi="Calibri" w:cs="Calibri"/>
        </w:rPr>
        <w:t>Tinca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tinca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Linnaeus</w:t>
      </w:r>
      <w:proofErr w:type="spellEnd"/>
      <w:r>
        <w:rPr>
          <w:rFonts w:ascii="Calibri" w:hAnsi="Calibri" w:cs="Calibri"/>
        </w:rPr>
        <w:t xml:space="preserve">, 1758). W: </w:t>
      </w:r>
      <w:proofErr w:type="spellStart"/>
      <w:r>
        <w:rPr>
          <w:rFonts w:ascii="Calibri" w:hAnsi="Calibri" w:cs="Calibri"/>
        </w:rPr>
        <w:t>Banarescu</w:t>
      </w:r>
      <w:proofErr w:type="spellEnd"/>
      <w:r>
        <w:rPr>
          <w:rFonts w:ascii="Calibri" w:hAnsi="Calibri" w:cs="Calibri"/>
        </w:rPr>
        <w:t xml:space="preserve"> P. (red.). </w:t>
      </w:r>
      <w:r>
        <w:rPr>
          <w:rFonts w:ascii="Calibri" w:hAnsi="Calibri" w:cs="Calibri"/>
          <w:lang w:val="en-US"/>
        </w:rPr>
        <w:t xml:space="preserve">The Freshwater Fishes of Europe. </w:t>
      </w:r>
      <w:proofErr w:type="spellStart"/>
      <w:r>
        <w:rPr>
          <w:rFonts w:ascii="Calibri" w:hAnsi="Calibri" w:cs="Calibri"/>
          <w:lang w:val="en-US"/>
        </w:rPr>
        <w:t>Cyprinidae</w:t>
      </w:r>
      <w:proofErr w:type="spellEnd"/>
      <w:r>
        <w:rPr>
          <w:rFonts w:ascii="Calibri" w:hAnsi="Calibri" w:cs="Calibri"/>
          <w:lang w:val="en-US"/>
        </w:rPr>
        <w:t xml:space="preserve">. Aula Verlag, Hamburg, 229-302. </w:t>
      </w:r>
    </w:p>
    <w:p w14:paraId="035A37BE" w14:textId="77777777" w:rsidR="000F2795" w:rsidRDefault="000F2795" w:rsidP="000F2795">
      <w:pPr>
        <w:spacing w:after="0"/>
        <w:jc w:val="both"/>
        <w:rPr>
          <w:rFonts w:ascii="Calibri" w:hAnsi="Calibri" w:cs="Calibri"/>
          <w:b/>
          <w:lang w:val="en-US"/>
        </w:rPr>
      </w:pPr>
    </w:p>
    <w:p w14:paraId="2ED26A75" w14:textId="58244AE6" w:rsidR="000F2795" w:rsidRDefault="000F2795" w:rsidP="000F2795">
      <w:pPr>
        <w:spacing w:after="0"/>
        <w:jc w:val="both"/>
        <w:rPr>
          <w:rFonts w:ascii="Calibri" w:hAnsi="Calibri" w:cs="Calibri"/>
          <w:b/>
          <w:lang w:val="en-US"/>
        </w:rPr>
      </w:pPr>
      <w:proofErr w:type="spellStart"/>
      <w:r>
        <w:rPr>
          <w:rFonts w:ascii="Calibri" w:hAnsi="Calibri" w:cs="Calibri"/>
          <w:b/>
          <w:lang w:val="en-US"/>
        </w:rPr>
        <w:t>Dla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stron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internetowych</w:t>
      </w:r>
      <w:proofErr w:type="spellEnd"/>
      <w:r>
        <w:rPr>
          <w:rFonts w:ascii="Calibri" w:hAnsi="Calibri" w:cs="Calibri"/>
          <w:b/>
          <w:lang w:val="en-US"/>
        </w:rPr>
        <w:t>:</w:t>
      </w:r>
    </w:p>
    <w:p w14:paraId="594AD92D" w14:textId="77777777" w:rsidR="000F2795" w:rsidRDefault="000F2795" w:rsidP="000F279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Dostęp internetowy, adres strony www; data korzystania ze strony. Przykład: http://www.cosmetologia.pl/nowyskladnikzwezajacy-pory-od-mibelle-biochemistry3250.html; 14.11.2018, godz. 15:35. </w:t>
      </w:r>
    </w:p>
    <w:p w14:paraId="5CE775D5" w14:textId="77777777" w:rsidR="000F2795" w:rsidRDefault="000F2795" w:rsidP="000F2795">
      <w:pPr>
        <w:spacing w:after="0"/>
        <w:jc w:val="both"/>
        <w:rPr>
          <w:rFonts w:ascii="Calibri" w:hAnsi="Calibri" w:cs="Calibri"/>
          <w:b/>
        </w:rPr>
      </w:pPr>
    </w:p>
    <w:p w14:paraId="277A88E9" w14:textId="371933DD" w:rsidR="000F2795" w:rsidRDefault="000F2795" w:rsidP="000F2795">
      <w:p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Dla aktów prawnych: </w:t>
      </w:r>
    </w:p>
    <w:p w14:paraId="22E32C43" w14:textId="77777777" w:rsidR="000F2795" w:rsidRDefault="000F2795" w:rsidP="000F279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Rozporządzenie Rady Ministrów z dn. 8 sierpnia 2000 r. w sprawie państwowego systemu odniesień przestrzennych (Dz. U. z 2000 r. Nr 70 poz. 821). </w:t>
      </w:r>
    </w:p>
    <w:p w14:paraId="0025C31C" w14:textId="77777777" w:rsidR="000F2795" w:rsidRDefault="000F2795" w:rsidP="000F279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Ustawa z dnia 27 kwietnia 2001 r. Prawo ochrony środowiska (Dz. U z 2008 r. Nr 25, poz. 150, tekst jednolity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 xml:space="preserve">. zm.). </w:t>
      </w:r>
    </w:p>
    <w:p w14:paraId="2285B1B6" w14:textId="77777777" w:rsidR="00E066A9" w:rsidRPr="000F5F00" w:rsidRDefault="00E066A9" w:rsidP="000F5F00">
      <w:pPr>
        <w:spacing w:after="0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14:paraId="7DFF6037" w14:textId="77777777" w:rsidR="00425019" w:rsidRPr="000F5F00" w:rsidRDefault="007D4631" w:rsidP="000F5F00">
      <w:pPr>
        <w:spacing w:after="0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Wymagania merytoryczne</w:t>
      </w:r>
      <w:r w:rsidR="0050047E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dotyczące </w:t>
      </w:r>
      <w:r w:rsidR="00E00A8D"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projektów</w:t>
      </w:r>
      <w:r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inżynierskich</w:t>
      </w:r>
      <w:r w:rsidR="004E4EF7"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(kierunki: Biokosmetologia, Biobezpieczeństwo i zarządzanie kryzysowe, Ochrona Środowiska, Zarządzanie i adaptacja do zmian klimatu)</w:t>
      </w:r>
    </w:p>
    <w:p w14:paraId="491B1AA9" w14:textId="77777777" w:rsidR="00425019" w:rsidRPr="000F5F00" w:rsidRDefault="00425019" w:rsidP="000F5F00">
      <w:pPr>
        <w:spacing w:after="0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14:paraId="2FDAA8D3" w14:textId="77777777" w:rsidR="00601D47" w:rsidRPr="000F5F00" w:rsidRDefault="00425019" w:rsidP="000F5F00">
      <w:pPr>
        <w:spacing w:after="0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KIERUNEK: BIOKOSMETOLOGIA</w:t>
      </w:r>
    </w:p>
    <w:p w14:paraId="728B81EA" w14:textId="77777777" w:rsidR="00A13277" w:rsidRPr="000F5F00" w:rsidRDefault="65E4C823" w:rsidP="000F5F00">
      <w:pPr>
        <w:spacing w:after="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R</w:t>
      </w:r>
      <w:r w:rsidR="2465326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ealizacja </w:t>
      </w:r>
      <w:r w:rsidR="0367865D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projektu </w:t>
      </w:r>
      <w:r w:rsidR="6B41C5A8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inżynierskiego </w:t>
      </w:r>
      <w:r w:rsidR="62CB9338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w</w:t>
      </w:r>
      <w:r w:rsidR="6E29BC6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ymaga zastosowania środków technicznych</w:t>
      </w:r>
      <w:r w:rsidR="00096ADE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i</w:t>
      </w:r>
      <w:r w:rsidR="6E29BC6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informatycznych </w:t>
      </w:r>
      <w:r w:rsidR="00096ADE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oraz</w:t>
      </w:r>
      <w:r w:rsidR="6E29BC6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metod</w:t>
      </w:r>
      <w:r w:rsidR="4F56519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, t</w:t>
      </w:r>
      <w:r w:rsidR="6E29BC6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echnik</w:t>
      </w:r>
      <w:r w:rsidR="34CBBBBB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i </w:t>
      </w:r>
      <w:r w:rsidR="6E29BC6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narzędzi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1468F6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ilościowych</w:t>
      </w:r>
      <w:r w:rsidR="6E29BC6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</w:t>
      </w:r>
      <w:r w:rsidR="4AE890AB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Projekt inżynierski p</w:t>
      </w:r>
      <w:r w:rsidR="6E29BC6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owinien zawierać konkretne rozwiązanie problemu badawczego, mającego rzeczywiste lub potencjalne zastosowanie praktyczne. </w:t>
      </w:r>
      <w:r w:rsidR="2465326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Tytuł i treści zawarte w </w:t>
      </w:r>
      <w:r w:rsidR="1A633B13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projekcie inżynierskim </w:t>
      </w:r>
      <w:r w:rsidR="2465326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muszą być </w:t>
      </w:r>
      <w:r w:rsidR="2302F9DF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spójne</w:t>
      </w:r>
      <w:r w:rsidR="2465326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z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2465326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kierunkiem </w:t>
      </w:r>
      <w:r w:rsidR="007125C9" w:rsidRPr="000F5F00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Biokosmetologia</w:t>
      </w:r>
      <w:r w:rsidR="4AE890AB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oraz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6E29BC6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efektami uczenia się, w tym z efektami kompetencji inżynierskich</w:t>
      </w:r>
      <w:r w:rsidR="4AE890AB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jak </w:t>
      </w:r>
      <w:r w:rsidR="3E1E54E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również</w:t>
      </w:r>
      <w:r w:rsidR="6E29BC6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sylwetką absolwenta. M</w:t>
      </w:r>
      <w:r w:rsidR="0367865D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ają</w:t>
      </w:r>
      <w:r w:rsidR="0A984D50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świadczyć o zdobyciu przez studenta wiedzy z </w:t>
      </w:r>
      <w:r w:rsidR="007125C9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zakresu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2302F9DF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biokosmetologii</w:t>
      </w:r>
      <w:r w:rsidR="0A984D50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i </w:t>
      </w:r>
      <w:r w:rsidR="01585C3E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umiejętności </w:t>
      </w:r>
      <w:r w:rsidR="74051674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s</w:t>
      </w:r>
      <w:r w:rsidR="0A984D50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amodzielnego zaplanowania, </w:t>
      </w:r>
      <w:r w:rsidR="74051674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przygotowania, </w:t>
      </w:r>
      <w:r w:rsidR="0A984D50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wykonania i analizy wybranego tematu poprzez narzędzia i metodydostosowane do charakteru i tematyki projektu</w:t>
      </w:r>
      <w:r w:rsidR="6E29BC6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A984D50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Projekt </w:t>
      </w:r>
      <w:r w:rsidR="665CD3B5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inżynierski </w:t>
      </w:r>
      <w:r w:rsidR="0A984D50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może mieć charakter </w:t>
      </w:r>
      <w:r w:rsidR="55716AA5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koncepcyjn</w:t>
      </w:r>
      <w:r w:rsidR="0004406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o-projektowy</w:t>
      </w:r>
      <w:r w:rsidR="0A984D50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55716AA5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weryfikacyjny</w:t>
      </w:r>
      <w:r w:rsidR="0A984D50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55716AA5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diagnostyczny</w:t>
      </w:r>
      <w:r w:rsidR="5AE3351A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="02827C42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anali</w:t>
      </w:r>
      <w:r w:rsidR="665CD3B5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tyczny</w:t>
      </w:r>
      <w:r w:rsidR="00486026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, analityczno-projektowy</w:t>
      </w:r>
      <w:r w:rsidR="70AAC9CB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lub </w:t>
      </w:r>
      <w:r w:rsidR="55716AA5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ekspertyzy</w:t>
      </w:r>
      <w:r w:rsidR="62CB9338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14:paraId="6D03D0FC" w14:textId="77777777" w:rsidR="00030FAA" w:rsidRPr="000F5F00" w:rsidRDefault="00030FAA" w:rsidP="000F5F00">
      <w:pPr>
        <w:spacing w:after="0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14:paraId="467551CD" w14:textId="77777777" w:rsidR="00A06C18" w:rsidRPr="000F5F00" w:rsidRDefault="02827C42" w:rsidP="000F5F00">
      <w:pPr>
        <w:spacing w:after="0"/>
        <w:jc w:val="both"/>
        <w:rPr>
          <w:rFonts w:asciiTheme="majorHAnsi" w:hAnsiTheme="majorHAnsi" w:cs="Times New Roman"/>
          <w:bCs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Student może opracować:</w:t>
      </w:r>
    </w:p>
    <w:p w14:paraId="1DD001DD" w14:textId="77777777" w:rsidR="00326E0D" w:rsidRPr="000F5F00" w:rsidRDefault="00096ADE" w:rsidP="000F5F00">
      <w:pPr>
        <w:pStyle w:val="Akapitzlist"/>
        <w:numPr>
          <w:ilvl w:val="0"/>
          <w:numId w:val="13"/>
        </w:numPr>
        <w:spacing w:after="0"/>
        <w:ind w:left="357" w:hanging="357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Projekt nowego lub zmodyfikowanego </w:t>
      </w:r>
      <w:proofErr w:type="spellStart"/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biokosmetyku</w:t>
      </w:r>
      <w:proofErr w:type="spellEnd"/>
    </w:p>
    <w:p w14:paraId="4FE42D56" w14:textId="77777777" w:rsidR="00326E0D" w:rsidRPr="000F5F00" w:rsidRDefault="00096ADE" w:rsidP="000F5F00">
      <w:pPr>
        <w:pStyle w:val="Akapitzlist"/>
        <w:numPr>
          <w:ilvl w:val="0"/>
          <w:numId w:val="13"/>
        </w:numPr>
        <w:spacing w:after="0"/>
        <w:ind w:left="357" w:hanging="357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Projekt </w:t>
      </w:r>
      <w:r w:rsidR="63586D86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nowego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63586D86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lub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63586D86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zmodyfikowanego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44BFA1F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zabiegu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63586D86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kosmetycznego</w:t>
      </w:r>
    </w:p>
    <w:p w14:paraId="7FAC22F7" w14:textId="77777777" w:rsidR="00E43862" w:rsidRPr="000F5F00" w:rsidRDefault="00096ADE" w:rsidP="000F5F00">
      <w:pPr>
        <w:pStyle w:val="Akapitzlist"/>
        <w:numPr>
          <w:ilvl w:val="0"/>
          <w:numId w:val="13"/>
        </w:numPr>
        <w:shd w:val="clear" w:color="auto" w:fill="FFFFFF" w:themeFill="background1"/>
        <w:spacing w:after="0"/>
        <w:ind w:left="357" w:hanging="357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Projekt lub modyfikację urządzenia kosmetycznego (np. pod kątem jakości, wydajności) </w:t>
      </w:r>
    </w:p>
    <w:p w14:paraId="09C65F0F" w14:textId="77777777" w:rsidR="00E43862" w:rsidRPr="000F5F00" w:rsidRDefault="00096ADE" w:rsidP="000F5F00">
      <w:pPr>
        <w:pStyle w:val="Akapitzlist"/>
        <w:numPr>
          <w:ilvl w:val="0"/>
          <w:numId w:val="13"/>
        </w:numPr>
        <w:shd w:val="clear" w:color="auto" w:fill="FFFFFF" w:themeFill="background1"/>
        <w:spacing w:after="0"/>
        <w:ind w:left="357" w:hanging="357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Projekt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nowej lub zmodyfikowanej linii,</w:t>
      </w: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7B2F4218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fragmentu linii</w:t>
      </w:r>
      <w:r w:rsidR="02827C42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technologicznej </w:t>
      </w:r>
      <w:r w:rsidR="7B2F4218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wytwarzania ko</w:t>
      </w:r>
      <w:r w:rsidR="4498F89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smetyków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3404913E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(</w:t>
      </w:r>
      <w:r w:rsidR="77E3C1F2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uwzględniając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7DB97026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np. </w:t>
      </w: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warunki, parametr</w:t>
      </w:r>
      <w:r w:rsidR="64820B49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y</w:t>
      </w:r>
      <w:r w:rsidR="3404913E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, urządze</w:t>
      </w:r>
      <w:r w:rsidR="09D686A5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nia</w:t>
      </w:r>
      <w:r w:rsidR="3404913E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)</w:t>
      </w:r>
    </w:p>
    <w:p w14:paraId="1A3989B5" w14:textId="77777777" w:rsidR="000B3CBE" w:rsidRPr="000F5F00" w:rsidRDefault="00096ADE" w:rsidP="000F5F00">
      <w:pPr>
        <w:pStyle w:val="Akapitzlist"/>
        <w:numPr>
          <w:ilvl w:val="0"/>
          <w:numId w:val="13"/>
        </w:numPr>
        <w:shd w:val="clear" w:color="auto" w:fill="FFFFFF" w:themeFill="background1"/>
        <w:spacing w:after="0"/>
        <w:ind w:left="357" w:hanging="357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  <w:lang w:eastAsia="pl-PL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Pr</w:t>
      </w:r>
      <w:r w:rsidR="12A7C07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ojekt </w:t>
      </w:r>
      <w:r w:rsidR="673B0DBE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wyposażenia </w:t>
      </w:r>
      <w:r w:rsidR="12A7C07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ga</w:t>
      </w:r>
      <w:r w:rsidR="7B2F4218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b</w:t>
      </w:r>
      <w:r w:rsidR="12A7C07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inetu kosmetycznego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526610CC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(np. </w:t>
      </w:r>
      <w:r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s</w:t>
      </w:r>
      <w:r w:rsidR="2C2BAFB4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tanowiska</w:t>
      </w:r>
      <w:r w:rsidR="51469930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,</w:t>
      </w:r>
      <w:r w:rsidR="7458887B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urządzeni</w:t>
      </w:r>
      <w:r w:rsidR="5744E255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a</w:t>
      </w:r>
      <w:r w:rsidR="25E59716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)</w:t>
      </w:r>
    </w:p>
    <w:p w14:paraId="2C64B4A1" w14:textId="77777777" w:rsidR="000B3CBE" w:rsidRPr="000F5F00" w:rsidRDefault="00096ADE" w:rsidP="000F5F00">
      <w:pPr>
        <w:pStyle w:val="Akapitzlist"/>
        <w:numPr>
          <w:ilvl w:val="0"/>
          <w:numId w:val="13"/>
        </w:numPr>
        <w:shd w:val="clear" w:color="auto" w:fill="FFFFFF" w:themeFill="background1"/>
        <w:spacing w:after="0"/>
        <w:ind w:left="357" w:hanging="357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Projekt nowej lub zmodyfikowanej metodyki badania laboratoryjnego </w:t>
      </w:r>
      <w:r w:rsidR="4B28686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surowców, </w:t>
      </w:r>
      <w:r w:rsidR="7B2F4218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składników</w:t>
      </w:r>
      <w:r w:rsidR="41C94C53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="7B2F4218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produkt</w:t>
      </w:r>
      <w:r w:rsidR="5CB55DE3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ów</w:t>
      </w:r>
      <w:r w:rsidR="7B2F4218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kosmetyczn</w:t>
      </w:r>
      <w:r w:rsidR="5CB55DE3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ych</w:t>
      </w:r>
    </w:p>
    <w:p w14:paraId="2E725018" w14:textId="77777777" w:rsidR="000B3CBE" w:rsidRPr="000F5F00" w:rsidRDefault="00096ADE" w:rsidP="000F5F00">
      <w:pPr>
        <w:pStyle w:val="Akapitzlist"/>
        <w:numPr>
          <w:ilvl w:val="0"/>
          <w:numId w:val="13"/>
        </w:numPr>
        <w:shd w:val="clear" w:color="auto" w:fill="FFFFFF" w:themeFill="background1"/>
        <w:spacing w:after="0"/>
        <w:ind w:left="357" w:hanging="357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  <w:lang w:eastAsia="pl-PL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Projekt </w:t>
      </w:r>
      <w:r w:rsidR="184E2AF6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optymalizacj</w:t>
      </w:r>
      <w:r w:rsidR="636849A9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i</w:t>
      </w:r>
      <w:r w:rsidR="184E2AF6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procesu produkcyjnego</w:t>
      </w:r>
      <w:r w:rsidR="343EB74D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="184E2AF6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pozyskiwania surowców kosmetycznyc</w:t>
      </w:r>
      <w:r w:rsidR="0B019309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h,</w:t>
      </w:r>
      <w:r w:rsidR="21E2B625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21E2B625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sprzedaży produktów kosmetycznych</w:t>
      </w:r>
      <w:r w:rsidR="12BCBC9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12BCBC91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jakości preparatu</w:t>
      </w:r>
      <w:r w:rsidR="0E8C67C5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 xml:space="preserve">, </w:t>
      </w:r>
      <w:r w:rsidR="12BCBC91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 xml:space="preserve">urządzenia kosmetycznego </w:t>
      </w:r>
    </w:p>
    <w:p w14:paraId="727766C2" w14:textId="77777777" w:rsidR="000B3CBE" w:rsidRPr="000F5F00" w:rsidRDefault="00096ADE" w:rsidP="000F5F00">
      <w:pPr>
        <w:pStyle w:val="Akapitzlist"/>
        <w:numPr>
          <w:ilvl w:val="0"/>
          <w:numId w:val="13"/>
        </w:numPr>
        <w:shd w:val="clear" w:color="auto" w:fill="FFFFFF" w:themeFill="background1"/>
        <w:spacing w:after="0"/>
        <w:ind w:left="357" w:hanging="357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P</w:t>
      </w:r>
      <w:r w:rsidR="5AD4BC83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rojekt dokumentacji systemu zarządzania jakością i bezpieczeństw</w:t>
      </w:r>
      <w:r w:rsidR="4E7F4EEA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em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5AD4BC83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biokosmetyków</w:t>
      </w:r>
      <w:proofErr w:type="spellEnd"/>
    </w:p>
    <w:p w14:paraId="69AE0999" w14:textId="77777777" w:rsidR="00B7597F" w:rsidRPr="000F5F00" w:rsidRDefault="00096ADE" w:rsidP="000F5F00">
      <w:pPr>
        <w:pStyle w:val="Akapitzlist"/>
        <w:numPr>
          <w:ilvl w:val="0"/>
          <w:numId w:val="13"/>
        </w:numPr>
        <w:spacing w:after="0"/>
        <w:ind w:left="357" w:hanging="357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Ocenę</w:t>
      </w:r>
      <w:r w:rsidR="12A7C07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system</w:t>
      </w:r>
      <w:r w:rsidR="296A1A70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ów</w:t>
      </w:r>
      <w:r w:rsidR="12A7C07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zarządzania</w:t>
      </w:r>
      <w:r w:rsidR="241FEC1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rozwiązań technologicznych, </w:t>
      </w:r>
      <w:r w:rsidR="0D1C5AEE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procesów, </w:t>
      </w:r>
      <w:r w:rsidR="241FEC1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urządzeń</w:t>
      </w:r>
      <w:r w:rsidR="54270F78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kosmetycznych</w:t>
      </w:r>
      <w:r w:rsidR="7032C323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="12A7C07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jakości </w:t>
      </w:r>
      <w:r w:rsidR="5782E5B0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i bezpieczeństwa kosmetyków</w:t>
      </w:r>
    </w:p>
    <w:p w14:paraId="54B32CCA" w14:textId="77777777" w:rsidR="004248FE" w:rsidRPr="000F5F00" w:rsidRDefault="00096ADE" w:rsidP="000F5F00">
      <w:pPr>
        <w:pStyle w:val="Akapitzlist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ind w:left="357" w:hanging="357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  <w:lang w:eastAsia="pl-PL"/>
        </w:rPr>
      </w:pPr>
      <w:r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 xml:space="preserve">Analizę porównawczą produktów, urządzeń, zabiegów kosmetycznych </w:t>
      </w:r>
    </w:p>
    <w:p w14:paraId="78CA2509" w14:textId="77777777" w:rsidR="004248FE" w:rsidRPr="000F5F00" w:rsidRDefault="00096ADE" w:rsidP="000F5F00">
      <w:pPr>
        <w:pStyle w:val="Akapitzlist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ind w:left="357" w:hanging="357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Koncepcję</w:t>
      </w:r>
      <w:r w:rsidR="12A7C07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nowych </w:t>
      </w:r>
      <w:r w:rsidR="7B2F4218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rozwiązań</w:t>
      </w:r>
      <w:r w:rsidR="12A7C07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w zakresie poprawy funkcjonalności, wydajności</w:t>
      </w:r>
      <w:r w:rsidR="227F7920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="12A7C07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bezpieczeństwa pracy</w:t>
      </w:r>
      <w:r w:rsidR="254989B8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i</w:t>
      </w:r>
      <w:r w:rsidR="12A7C077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higieny produkcji </w:t>
      </w:r>
    </w:p>
    <w:p w14:paraId="7DFBBA6F" w14:textId="77777777" w:rsidR="004248FE" w:rsidRPr="000F5F00" w:rsidRDefault="00096ADE" w:rsidP="000F5F00">
      <w:pPr>
        <w:pStyle w:val="Akapitzlist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ind w:left="357" w:hanging="357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  <w:lang w:eastAsia="pl-PL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O</w:t>
      </w:r>
      <w:r w:rsidR="2C2BAFB4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cen</w:t>
      </w:r>
      <w:r w:rsidR="65784031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 xml:space="preserve">ę </w:t>
      </w:r>
      <w:r w:rsidR="2C2BAFB4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ergonomiczn</w:t>
      </w:r>
      <w:r w:rsidR="65784031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ą</w:t>
      </w:r>
      <w:r w:rsidR="2C2BAFB4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 xml:space="preserve"> stanowiska</w:t>
      </w:r>
      <w:r w:rsidR="3447CE42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 xml:space="preserve">, </w:t>
      </w:r>
      <w:r w:rsidR="3CAD8DC2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urządzenia</w:t>
      </w:r>
      <w:r w:rsidR="6EB09BC6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 xml:space="preserve">, </w:t>
      </w:r>
      <w:r w:rsidR="0CCA08B6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opakowania</w:t>
      </w:r>
      <w:r w:rsidR="0050047E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 xml:space="preserve"> </w:t>
      </w:r>
      <w:r w:rsidR="13F6C2E9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kosmetycznego</w:t>
      </w:r>
    </w:p>
    <w:p w14:paraId="3D2C3161" w14:textId="77777777" w:rsidR="004248FE" w:rsidRPr="000F5F00" w:rsidRDefault="00096ADE" w:rsidP="000F5F00">
      <w:pPr>
        <w:pStyle w:val="Akapitzlist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ind w:left="357" w:hanging="357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Ocenę ryzyka i analizę zagrożeń </w:t>
      </w:r>
      <w:r w:rsidR="2C2BAFB4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poszczególnych etapów produkcji </w:t>
      </w:r>
      <w:proofErr w:type="spellStart"/>
      <w:r w:rsidR="2C2BAFB4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biokosmetyków</w:t>
      </w:r>
      <w:proofErr w:type="spellEnd"/>
      <w:r w:rsidR="2C2BAFB4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: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2C2BAFB4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surowce, produkcja,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2C2BAFB4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pakowanie, dystrybucja, logistyka, magazynowanie, sprzedaż</w:t>
      </w:r>
    </w:p>
    <w:p w14:paraId="636F3638" w14:textId="77777777" w:rsidR="004248FE" w:rsidRPr="000F5F00" w:rsidRDefault="00096ADE" w:rsidP="000F5F00">
      <w:pPr>
        <w:pStyle w:val="Akapitzlist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ind w:left="357" w:hanging="357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Ocen</w:t>
      </w:r>
      <w:r w:rsidR="6578403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ę</w:t>
      </w:r>
      <w:r w:rsidR="313BE31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skład</w:t>
      </w:r>
      <w:r w:rsidR="7C52414F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u</w:t>
      </w:r>
      <w:r w:rsidR="313BE31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i oznakowani</w:t>
      </w:r>
      <w:r w:rsidR="05707B8E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a</w:t>
      </w:r>
      <w:r w:rsidR="313BE31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produktu kosmetycznego z rynku poza unijnego pod kątem zgodności z prawodawstwem i normami unijnymi </w:t>
      </w:r>
    </w:p>
    <w:p w14:paraId="3C7FF655" w14:textId="77777777" w:rsidR="00E4222F" w:rsidRPr="000F5F00" w:rsidRDefault="00096ADE" w:rsidP="000F5F00">
      <w:pPr>
        <w:pStyle w:val="Akapitzlist"/>
        <w:numPr>
          <w:ilvl w:val="0"/>
          <w:numId w:val="13"/>
        </w:numPr>
        <w:shd w:val="clear" w:color="auto" w:fill="FFFFFF" w:themeFill="background1"/>
        <w:spacing w:after="0"/>
        <w:ind w:left="357" w:hanging="357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Ocenę </w:t>
      </w:r>
      <w:r w:rsidR="313BE31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skuteczności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7BC35E7A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działania </w:t>
      </w:r>
      <w:r w:rsidR="7C42C125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produktów</w:t>
      </w:r>
      <w:r w:rsidR="63E34CD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52D71884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zabieg</w:t>
      </w:r>
      <w:r w:rsidR="5B178004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ó</w:t>
      </w:r>
      <w:r w:rsidR="52D71884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w, urządzeń</w:t>
      </w:r>
      <w:r w:rsidR="0050047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509C4794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kosmetycznych </w:t>
      </w:r>
    </w:p>
    <w:p w14:paraId="1419FB9D" w14:textId="77777777" w:rsidR="00E4222F" w:rsidRPr="000F5F00" w:rsidRDefault="00096ADE" w:rsidP="000F5F00">
      <w:pPr>
        <w:pStyle w:val="Akapitzlist"/>
        <w:numPr>
          <w:ilvl w:val="0"/>
          <w:numId w:val="13"/>
        </w:numPr>
        <w:shd w:val="clear" w:color="auto" w:fill="FFFFFF" w:themeFill="background1"/>
        <w:spacing w:after="0"/>
        <w:ind w:left="357" w:hanging="357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  <w:lang w:eastAsia="pl-PL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A</w:t>
      </w:r>
      <w:r w:rsidR="72B7DD1D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naliz</w:t>
      </w:r>
      <w:r w:rsidR="429F5524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ę</w:t>
      </w:r>
      <w:r w:rsidR="72B7DD1D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wybranych </w:t>
      </w:r>
      <w:r w:rsidR="4498F897" w:rsidRPr="000F5F00"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właściwości </w:t>
      </w:r>
      <w:r w:rsidR="2C2BAFB4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 xml:space="preserve">fizycznych, chemicznych, </w:t>
      </w:r>
      <w:r w:rsidR="7719CA13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biologicznych</w:t>
      </w:r>
      <w:r w:rsidR="2C2BAFB4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 xml:space="preserve"> surowca</w:t>
      </w:r>
      <w:r w:rsidR="3F5E57C8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, produktu</w:t>
      </w:r>
      <w:r w:rsidR="2C2BAFB4"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 xml:space="preserve"> kosmetycznego</w:t>
      </w:r>
    </w:p>
    <w:p w14:paraId="43D67C9E" w14:textId="77777777" w:rsidR="0093534D" w:rsidRPr="0093534D" w:rsidRDefault="00096ADE" w:rsidP="000F5F00">
      <w:pPr>
        <w:pStyle w:val="Akapitzlist"/>
        <w:numPr>
          <w:ilvl w:val="0"/>
          <w:numId w:val="13"/>
        </w:numPr>
        <w:shd w:val="clear" w:color="auto" w:fill="FFFFFF" w:themeFill="background1"/>
        <w:spacing w:after="0"/>
        <w:ind w:left="357" w:hanging="357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>P</w:t>
      </w:r>
      <w:r w:rsidR="4428718C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rognoz</w:t>
      </w:r>
      <w:r w:rsidR="3DD0F34E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ę</w:t>
      </w:r>
      <w:r w:rsidR="4428718C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zapotrzebowani</w:t>
      </w:r>
      <w:r w:rsidR="2E4624BB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a</w:t>
      </w:r>
      <w:r w:rsidR="4428718C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rynk</w:t>
      </w:r>
      <w:r w:rsidR="486D324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u</w:t>
      </w:r>
      <w:r w:rsidR="4428718C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na dany </w:t>
      </w:r>
      <w:r w:rsidR="5804A03B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surowiec lub </w:t>
      </w:r>
      <w:r w:rsidR="4428718C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produkt</w:t>
      </w:r>
      <w:r w:rsidR="6113D60C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k</w:t>
      </w:r>
      <w:r w:rsidR="4428718C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osmetyczny </w:t>
      </w:r>
      <w:r w:rsidR="1CD5A2CB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na podstawie danych historycznych (np. dane firm, </w:t>
      </w:r>
      <w:r w:rsidR="5A37DB0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r</w:t>
      </w:r>
      <w:r w:rsidR="1CD5A2CB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oczniki </w:t>
      </w:r>
      <w:r w:rsidR="03661DF6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s</w:t>
      </w:r>
      <w:r w:rsidR="1CD5A2CB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tatystyczne</w:t>
      </w:r>
      <w:r w:rsidR="358B32CB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GUS</w:t>
      </w:r>
      <w:r w:rsidR="021CCEDA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lub</w:t>
      </w:r>
      <w:r w:rsidR="358B32CB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Eurostat</w:t>
      </w:r>
      <w:r w:rsidR="0D817E11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u</w:t>
      </w:r>
      <w:r w:rsidR="5A9E6784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)</w:t>
      </w:r>
    </w:p>
    <w:p w14:paraId="16779749" w14:textId="77777777" w:rsidR="00E4222F" w:rsidRPr="000F5F00" w:rsidRDefault="0093534D" w:rsidP="000F5F00">
      <w:pPr>
        <w:pStyle w:val="Akapitzlist"/>
        <w:numPr>
          <w:ilvl w:val="0"/>
          <w:numId w:val="13"/>
        </w:numPr>
        <w:shd w:val="clear" w:color="auto" w:fill="FFFFFF" w:themeFill="background1"/>
        <w:spacing w:after="0"/>
        <w:ind w:left="357" w:hanging="357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>Badania ankietowe dotyczące np.: zapotrzebowania na usługi kosmetyczne, świadomości w gabinecie kosmetycznym</w:t>
      </w:r>
      <w:r w:rsidR="003E78FD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14:paraId="04F395DA" w14:textId="77777777" w:rsidR="00CB3CB7" w:rsidRPr="000F5F00" w:rsidRDefault="00CB3CB7" w:rsidP="000F5F00">
      <w:pPr>
        <w:shd w:val="clear" w:color="auto" w:fill="FFFFFF" w:themeFill="background1"/>
        <w:spacing w:after="0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</w:rPr>
      </w:pPr>
    </w:p>
    <w:p w14:paraId="0FC886DE" w14:textId="77777777" w:rsidR="00CB3CB7" w:rsidRPr="000F5F00" w:rsidRDefault="00CB3CB7" w:rsidP="000F5F00">
      <w:pPr>
        <w:spacing w:after="0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KIERUNEK: BIOBEZPIECZEŃSTWO I ZARZĄDZANIE KRYZYSOWE</w:t>
      </w:r>
    </w:p>
    <w:p w14:paraId="1AEAAEBE" w14:textId="77777777" w:rsidR="00CB3CB7" w:rsidRPr="000F5F00" w:rsidRDefault="00CB3CB7" w:rsidP="000F5F00">
      <w:pPr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Realizacja projektu inżynierskiego wymaga zastosowania środków technicznych i informatycznych oraz metod, technik i narzędzi ilościowych. Projekt inżynierski powinien zawierać konkretne rozwiązanie problemu badawczego, mającego rzeczywiste lub potencjalne zastosowanie praktyczne. Tytuł i treści zawarte w projekcie inżynierskim muszą być spójne z kierunkiem </w:t>
      </w:r>
      <w:r w:rsidRPr="000F5F00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Biobezpieczeństwo i zarządzanie kryzysowe</w:t>
      </w: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oraz efektami uczenia się, w tym z efektami kompetencji inżynierskich, jak również sylwetką absolwenta. Mają świadczyć o zdobyciu przez studenta wiedzy z zakresu </w:t>
      </w:r>
      <w:proofErr w:type="spellStart"/>
      <w:r w:rsidR="003F375A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b</w:t>
      </w: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iobezpieczeństwa</w:t>
      </w:r>
      <w:proofErr w:type="spellEnd"/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i zarządzania kryzysowego i umiejętności samodzielnego zaplanowania, przygotowania, wykonania i analizy wybranego tematu poprzez narzędzia i metody dostosowane do charakteru i tematyki projektu. Projekt inżynierski może mieć charakter koncepcyjno-projektowy, weryfikacyjny, diagnostyczny, analityczny, analityczno-projektowy, eksperymentalny lub ekspertyzy. </w:t>
      </w:r>
    </w:p>
    <w:p w14:paraId="383E7C6D" w14:textId="77777777" w:rsidR="00193DD7" w:rsidRPr="000F5F00" w:rsidRDefault="00193DD7" w:rsidP="000F5F00">
      <w:pPr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Prace projektowe inżynierskie mogą dotyczyć:</w:t>
      </w:r>
    </w:p>
    <w:p w14:paraId="50382D6D" w14:textId="77777777" w:rsidR="00193DD7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ekspertyzy, projektu lub eksperymentu </w:t>
      </w:r>
      <w:r w:rsidR="001C1C83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określającego</w:t>
      </w: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wpływ zjawisk/procesów przyrodniczych lub gospodarczych na pojawianie się i rozprzestrzenianie wybranych zagrożeń</w:t>
      </w:r>
    </w:p>
    <w:p w14:paraId="1633818C" w14:textId="77777777" w:rsidR="00193DD7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analizy zagrożeń związanych z rozprzestrzenianiem się chorób roślin, zwierząt i ludzi</w:t>
      </w:r>
    </w:p>
    <w:p w14:paraId="50FD8E42" w14:textId="77777777" w:rsidR="00193DD7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analizy zagrożeń związanych z wykorzystaniem organizmów modyfikowanych genetycznie</w:t>
      </w:r>
    </w:p>
    <w:p w14:paraId="2A474EDF" w14:textId="77777777" w:rsidR="00193DD7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analizy ryzyka i zagrożeń związanych ze stosowaniem środków produkcyjnych i surowców w przetwarzaniu żywności </w:t>
      </w:r>
    </w:p>
    <w:p w14:paraId="0CA99323" w14:textId="77777777" w:rsidR="00193DD7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ekspertyzy dotyczącej zagrożeń związanych ze stosowaniem wybranego czynnika fizycznego, chemicznego lub biologicznego mogącego stanowić realne lub potencjalne zagrożenie dla </w:t>
      </w:r>
      <w:proofErr w:type="spellStart"/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biobezpieczeństwa</w:t>
      </w:r>
      <w:proofErr w:type="spellEnd"/>
    </w:p>
    <w:p w14:paraId="607E5C30" w14:textId="77777777" w:rsidR="00193DD7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analizy zagrożeń dotyczących różnorodności biologicznej i jakości środowiska w skali lokalnej, regionalnej lub globalnej</w:t>
      </w:r>
    </w:p>
    <w:p w14:paraId="6AA3794C" w14:textId="77777777" w:rsidR="00193DD7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analizy ryzyka i zagrożeń związanych z bronią biologiczną, bioterroryzmem i innymi zagrożeniami biologicznymi</w:t>
      </w:r>
    </w:p>
    <w:p w14:paraId="1C714CFA" w14:textId="77777777" w:rsidR="00193DD7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projektu nowej lub zmodyfikowanej metody badania laboratoryjnego próbek biologicznych</w:t>
      </w:r>
    </w:p>
    <w:p w14:paraId="41A2C9AB" w14:textId="77777777" w:rsidR="00193DD7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oceny poziomu zagrożeń bezpieczeństwa biologicznego w gminie, powiecie lub województwie</w:t>
      </w:r>
    </w:p>
    <w:p w14:paraId="1D1F7D77" w14:textId="77777777" w:rsidR="00193DD7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analizy porównawczej planów/systemów zarządzania kryzysowego w wybranych jednostkach samorządu terytorialnego </w:t>
      </w:r>
    </w:p>
    <w:p w14:paraId="5C1CF7A0" w14:textId="77777777" w:rsidR="00193DD7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wybranych metod i technik zarządzania kryzysowego stosowanych w bezpieczeństwie działalności gospodarczej przykładowej firmy</w:t>
      </w:r>
    </w:p>
    <w:p w14:paraId="5E549435" w14:textId="77777777" w:rsidR="00193DD7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ekspertyzy technik i narzędzi (urządzeń, systemów, procesów) stosowanych w ramach zapewnienia bezpieczeństwa biologicznego</w:t>
      </w:r>
    </w:p>
    <w:p w14:paraId="6DC6A259" w14:textId="77777777" w:rsidR="00193DD7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projektu nowej technologii/innowacji w zakresie </w:t>
      </w:r>
      <w:proofErr w:type="spellStart"/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biobezpieczeństwa</w:t>
      </w:r>
      <w:proofErr w:type="spellEnd"/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lub zarządzania kryzysowego (technologie informacyjne np. oprogramowanie aplikacyjne; monitorowanie i obserwacja oraz ochrona ludności; systemy i urządzenia z zakresu reagowania kryzysowego) </w:t>
      </w:r>
    </w:p>
    <w:p w14:paraId="784F1C27" w14:textId="77777777" w:rsidR="001C1C83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badania ankietowego dotyczącego zarządzania kryzysowego podczas klęsk żywiołowych w opinii mieszkańców danej gminy</w:t>
      </w:r>
    </w:p>
    <w:p w14:paraId="0DF7ECB2" w14:textId="77777777" w:rsidR="001C1C83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badania ankietowego dotyczącego wiedzy określonych grup społecznych na temat wybranych zagrożeń biologicznych</w:t>
      </w:r>
    </w:p>
    <w:p w14:paraId="7B402B1F" w14:textId="77777777" w:rsidR="00193DD7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opracowania projektu bezpiecznej utylizacji i metod zagospodarowania odpadów na danym obszarze</w:t>
      </w:r>
    </w:p>
    <w:p w14:paraId="67C348E2" w14:textId="77777777" w:rsidR="00193DD7" w:rsidRPr="000F5F00" w:rsidRDefault="00193DD7" w:rsidP="000F5F00">
      <w:pPr>
        <w:pStyle w:val="Akapitzlist"/>
        <w:numPr>
          <w:ilvl w:val="0"/>
          <w:numId w:val="15"/>
        </w:numPr>
        <w:spacing w:after="0" w:line="259" w:lineRule="auto"/>
        <w:ind w:left="357" w:hanging="35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projektu rozwiązań organizacyjnych na rzecz zapewnienia bezpieczeństwa, w tym </w:t>
      </w:r>
      <w:proofErr w:type="spellStart"/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biobezpieczeństwa</w:t>
      </w:r>
      <w:proofErr w:type="spellEnd"/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, uczestników zgromadzeń o charakterze masowym</w:t>
      </w:r>
      <w:r w:rsidR="001C1C83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14:paraId="49CFF36C" w14:textId="77777777" w:rsidR="00CB3CB7" w:rsidRPr="000F5F00" w:rsidRDefault="00CB3CB7" w:rsidP="000F5F00">
      <w:pPr>
        <w:spacing w:after="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14:paraId="49BA5099" w14:textId="77777777" w:rsidR="00903374" w:rsidRPr="000F5F00" w:rsidRDefault="00903374" w:rsidP="000F5F00">
      <w:pPr>
        <w:spacing w:after="0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KIERUNEK: ZARZĄDZANIE I ADAPTACJA DO ZMIAN KLIMATU</w:t>
      </w:r>
    </w:p>
    <w:p w14:paraId="0BB2D9AC" w14:textId="77777777" w:rsidR="00903374" w:rsidRPr="000F5F00" w:rsidRDefault="00903374" w:rsidP="000F5F00">
      <w:pPr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Realizacja projektu inżynierskiego wymaga zastosowania środków technicznych i informatycznych oraz metod, technik i narzędzi ilościowych. Projekt inżynierski powinien zawierać konkretne rozwiązanie problemu badawczego, mającego rzeczywiste lub potencjalne zastosowanie praktyczne. Tytuł i treści zawarte w projekcie inżynierskim muszą być spójne z kierunkiem </w:t>
      </w:r>
      <w:r w:rsidRPr="000F5F00">
        <w:rPr>
          <w:rFonts w:asciiTheme="majorHAnsi" w:hAnsiTheme="majorHAnsi" w:cs="Times New Roman"/>
          <w:bCs/>
          <w:i/>
          <w:iCs/>
          <w:color w:val="000000" w:themeColor="text1"/>
          <w:sz w:val="24"/>
          <w:szCs w:val="24"/>
        </w:rPr>
        <w:t>Zarzadzanie i adaptacja do zmian klimatu</w:t>
      </w: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oraz efektami </w:t>
      </w: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 xml:space="preserve">uczenia się, w tym z efektami kompetencji inżynierskich, jak również sylwetką absolwenta. Mają świadczyć o zdobyciu przez studenta wiedzy z zakresu </w:t>
      </w:r>
      <w:r w:rsidR="003F375A" w:rsidRPr="000F5F00">
        <w:rPr>
          <w:rFonts w:asciiTheme="majorHAnsi" w:hAnsiTheme="majorHAnsi" w:cs="Times New Roman"/>
          <w:bCs/>
          <w:iCs/>
          <w:color w:val="000000" w:themeColor="text1"/>
          <w:sz w:val="24"/>
          <w:szCs w:val="24"/>
        </w:rPr>
        <w:t>z</w:t>
      </w:r>
      <w:r w:rsidRPr="000F5F00">
        <w:rPr>
          <w:rFonts w:asciiTheme="majorHAnsi" w:hAnsiTheme="majorHAnsi" w:cs="Times New Roman"/>
          <w:bCs/>
          <w:iCs/>
          <w:color w:val="000000" w:themeColor="text1"/>
          <w:sz w:val="24"/>
          <w:szCs w:val="24"/>
        </w:rPr>
        <w:t>arzadzania i adaptacji do zmian klimatu</w:t>
      </w: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i umiejętności samodzielnego zaplanowania, przygotowania, wykonania i analizy wybranego tematu poprzez narzędzia i metody dostosowane do charakteru i tematyki projektu. Projekt inżynierski może mieć charakter koncepcyjno-projektowy, weryfikacyjny, diagnostyczny, analityczny, analityczno-projektowy, eksperymentalny lub ekspertyzy. Przedmiotem projektu inżynierskiego powinny być zagadnienia związane z analizą zmian klimatycznych, zapobieganiem ich niekorzystnym skutkom oraz wskazywaniem rozwiązań dla już występujących problemów, poprzez zarządzanie i wprowadzanie metod adaptacji w sektorze rolnictwa, leśnictwa, ochrony zasobów środowiska naturalnego oraz produkcji żywności. </w:t>
      </w:r>
    </w:p>
    <w:p w14:paraId="67555806" w14:textId="77777777" w:rsidR="00903374" w:rsidRPr="000F5F00" w:rsidRDefault="00903374" w:rsidP="000F5F00">
      <w:pPr>
        <w:spacing w:after="0"/>
        <w:jc w:val="both"/>
        <w:rPr>
          <w:rFonts w:asciiTheme="majorHAnsi" w:hAnsiTheme="majorHAnsi" w:cs="Times New Roman"/>
          <w:bCs/>
          <w:color w:val="000000" w:themeColor="text1"/>
          <w:sz w:val="24"/>
          <w:szCs w:val="24"/>
        </w:rPr>
      </w:pPr>
      <w:bookmarkStart w:id="1" w:name="_Hlk86510667"/>
      <w:r w:rsidRPr="000F5F0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Student może opracować:</w:t>
      </w:r>
    </w:p>
    <w:p w14:paraId="501ED564" w14:textId="77777777" w:rsidR="00903374" w:rsidRPr="000F5F00" w:rsidRDefault="00903374" w:rsidP="000F5F00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Projekt nowej lub zmodyfikowanej metody </w:t>
      </w:r>
      <w:bookmarkEnd w:id="1"/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monitoringu przyrodniczego dla określonego terenu, ze szczególnym uwzględnieniem krótko- lub długoterminowych skutków zmian warunków klimatycznych</w:t>
      </w:r>
    </w:p>
    <w:p w14:paraId="49ED36CB" w14:textId="77777777" w:rsidR="00903374" w:rsidRPr="000F5F00" w:rsidRDefault="00903374" w:rsidP="000F5F00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Projekt oryginalnej lub zmodyfikowanej metody monitorowania przekształceń szaty roślinnej, fauny lub krajobrazu pod wpływem zmian klimatycznych dla określonych obszarów (na poziomie lokalnym, regionalnym lub krajowym)</w:t>
      </w:r>
    </w:p>
    <w:p w14:paraId="2C5BDEF1" w14:textId="77777777" w:rsidR="00903374" w:rsidRPr="000F5F00" w:rsidRDefault="00903374" w:rsidP="000F5F00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Projekt nowej lub zmodyfikowanej metody prognozowania zmian klimatycznych dla określonych obszarów za pomocą bioindykatorów na poziomie gatunkowym, ekosystemowym lub krajobrazowym</w:t>
      </w:r>
    </w:p>
    <w:p w14:paraId="5B848B2E" w14:textId="77777777" w:rsidR="00903374" w:rsidRPr="000F5F00" w:rsidRDefault="00903374" w:rsidP="000F5F00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Projekt wdrożeniowy komercyjnego panelu wybranych elementów przyrody ożywionej i nieożywionej do oceny okresowych i trwałych adaptacji do zmian klimatu</w:t>
      </w:r>
    </w:p>
    <w:p w14:paraId="06DC566E" w14:textId="77777777" w:rsidR="00903374" w:rsidRPr="000F5F00" w:rsidRDefault="00903374" w:rsidP="000F5F00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Projekt zarządzania zasobami naturalnymi (glebami, wodami, zasobami leśnymi) w warunkach ocieplenia klimatu o różnym natężeniu i skutkujących różnymi zjawiskami atmosferycznymi na określonym terenie</w:t>
      </w:r>
    </w:p>
    <w:p w14:paraId="4DEC70F5" w14:textId="77777777" w:rsidR="00E9440F" w:rsidRDefault="00903374" w:rsidP="000F5F00">
      <w:pPr>
        <w:spacing w:after="0"/>
        <w:jc w:val="both"/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</w:rPr>
      </w:pPr>
      <w:r w:rsidRPr="000F5F00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</w:rPr>
        <w:t>Przykład</w:t>
      </w:r>
      <w:r w:rsidR="00E9440F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</w:rPr>
        <w:t>y</w:t>
      </w:r>
    </w:p>
    <w:p w14:paraId="02B64D49" w14:textId="77777777" w:rsidR="00903374" w:rsidRPr="000F5F00" w:rsidRDefault="00903374" w:rsidP="000F5F00">
      <w:pPr>
        <w:spacing w:after="0"/>
        <w:jc w:val="both"/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</w:rPr>
      </w:pPr>
      <w:r w:rsidRPr="000F5F00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</w:rPr>
        <w:t>Projekt czynnej ochrony gatunków lub siedlisk przyrodniczych, mającej niwelować negatywne skutki zmian klimatycznych na określonym obszarze kraju.</w:t>
      </w:r>
    </w:p>
    <w:p w14:paraId="26BF9AAD" w14:textId="77777777" w:rsidR="00903374" w:rsidRPr="000F5F00" w:rsidRDefault="00903374" w:rsidP="000F5F00">
      <w:pPr>
        <w:spacing w:after="0"/>
        <w:jc w:val="both"/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</w:rPr>
      </w:pPr>
      <w:r w:rsidRPr="000F5F00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</w:rPr>
        <w:t>Ocena systemu gospodarowania w warunkach nadmiaru i niedoboru zasobów wodnych będących następstwem anomalii pogodowych.</w:t>
      </w:r>
    </w:p>
    <w:p w14:paraId="1F9D9853" w14:textId="77777777" w:rsidR="00903374" w:rsidRPr="000F5F00" w:rsidRDefault="00903374" w:rsidP="000F5F00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Plan adaptacji do zmian klimatu dla miasta, gminy, wsi itp. w odniesieniu do najbardziej newralgicznych sektorów tj. zdrowia publicznego i jakości życia, gospodarki wodnej, gospodarki przestrzennej lub różnorodności biologicznej</w:t>
      </w:r>
    </w:p>
    <w:p w14:paraId="7BE9587A" w14:textId="77777777" w:rsidR="00E9440F" w:rsidRDefault="00903374" w:rsidP="000F5F00">
      <w:pPr>
        <w:spacing w:after="0"/>
        <w:jc w:val="both"/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</w:rPr>
      </w:pPr>
      <w:r w:rsidRPr="000F5F00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</w:rPr>
        <w:t>Przykład</w:t>
      </w:r>
      <w:r w:rsidR="00E9440F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</w:rPr>
        <w:t>:</w:t>
      </w:r>
    </w:p>
    <w:p w14:paraId="41F44698" w14:textId="77777777" w:rsidR="00903374" w:rsidRPr="000F5F00" w:rsidRDefault="00903374" w:rsidP="000F5F00">
      <w:pPr>
        <w:spacing w:after="0"/>
        <w:jc w:val="both"/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</w:rPr>
      </w:pPr>
      <w:r w:rsidRPr="000F5F00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</w:rPr>
        <w:t>Projekt adaptacji do zmian klimatu dla miasta (zagrożonej jego części) wykorzystujący różne opcje adaptacji (typu „no-</w:t>
      </w:r>
      <w:proofErr w:type="spellStart"/>
      <w:r w:rsidRPr="000F5F00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</w:rPr>
        <w:t>regrets</w:t>
      </w:r>
      <w:proofErr w:type="spellEnd"/>
      <w:r w:rsidRPr="000F5F00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</w:rPr>
        <w:t>”, opcje typu „</w:t>
      </w:r>
      <w:proofErr w:type="spellStart"/>
      <w:r w:rsidRPr="000F5F00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</w:rPr>
        <w:t>low-regrets</w:t>
      </w:r>
      <w:proofErr w:type="spellEnd"/>
      <w:r w:rsidRPr="000F5F00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</w:rPr>
        <w:t>”, opcje typu „win-win”).</w:t>
      </w:r>
    </w:p>
    <w:p w14:paraId="5344FBE0" w14:textId="77777777" w:rsidR="00903374" w:rsidRPr="000F5F00" w:rsidRDefault="00903374" w:rsidP="000F5F00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Projekt prostego systemu lub procesu, związanego z dostosowaniem do zmian klimatu w wybranych przedsiębiorstwach różnych branż lub gospodarstwach rolnych o różnych profilach produkcji</w:t>
      </w:r>
    </w:p>
    <w:p w14:paraId="187FA53B" w14:textId="77777777" w:rsidR="00903374" w:rsidRPr="000F5F00" w:rsidRDefault="00903374" w:rsidP="000F5F00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Projekt rekultywacji obszaru zdegradowanego na skutek zmian klimatycznych lub anomalii pogodowych</w:t>
      </w:r>
    </w:p>
    <w:p w14:paraId="73F28EA3" w14:textId="77777777" w:rsidR="00903374" w:rsidRPr="000F5F00" w:rsidRDefault="00903374" w:rsidP="000F5F00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Ekspertyza lub raport na temat społeczno-ekonomicznych skutków zmian klimatycznych w wybranym sektorze (np. rolnictwa, gospodarki żywnościowej)</w:t>
      </w:r>
    </w:p>
    <w:p w14:paraId="3B570AFC" w14:textId="77777777" w:rsidR="00903374" w:rsidRPr="000F5F00" w:rsidRDefault="00903374" w:rsidP="000F5F00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Ekspertyza lub raport na temat przyrodniczych skutków zmian klimatycznych</w:t>
      </w:r>
    </w:p>
    <w:p w14:paraId="154D447C" w14:textId="77777777" w:rsidR="00E9440F" w:rsidRDefault="00903374" w:rsidP="000F5F00">
      <w:pPr>
        <w:spacing w:after="0"/>
        <w:jc w:val="both"/>
        <w:rPr>
          <w:rFonts w:asciiTheme="majorHAnsi" w:hAnsiTheme="majorHAnsi" w:cs="Times New Roman"/>
          <w:i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Przykład</w:t>
      </w:r>
      <w:r w:rsidR="00E9440F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y:</w:t>
      </w:r>
    </w:p>
    <w:p w14:paraId="504901D8" w14:textId="77777777" w:rsidR="00903374" w:rsidRPr="000F5F00" w:rsidRDefault="00903374" w:rsidP="000F5F00">
      <w:pPr>
        <w:spacing w:after="0"/>
        <w:jc w:val="both"/>
        <w:rPr>
          <w:rFonts w:asciiTheme="majorHAnsi" w:hAnsiTheme="majorHAnsi" w:cs="Times New Roman"/>
          <w:i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Ekspertyza lub raport (w tym symulacja komputerowa) dotyczący prognoz oraz już odnotowanych zmian zasięgów gatunków roślin i zwierząt (inwazyjnych lub rzadkich, reliktowych, zagrożonych ekstynkcją itp.) w odniesieniu do zmian klimatycznych.</w:t>
      </w:r>
    </w:p>
    <w:p w14:paraId="1BD8892C" w14:textId="77777777" w:rsidR="00903374" w:rsidRPr="000F5F00" w:rsidRDefault="00903374" w:rsidP="000F5F00">
      <w:pPr>
        <w:spacing w:after="0"/>
        <w:jc w:val="both"/>
        <w:rPr>
          <w:rFonts w:asciiTheme="majorHAnsi" w:hAnsiTheme="majorHAnsi" w:cs="Times New Roman"/>
          <w:i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Ekspertyza lub raport na temat wpływu zmian klimatycznych na bazę </w:t>
      </w:r>
      <w:proofErr w:type="spellStart"/>
      <w:r w:rsidRPr="000F5F00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pożytkową</w:t>
      </w:r>
      <w:proofErr w:type="spellEnd"/>
      <w:r w:rsidRPr="000F5F00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zapylaczy w wybranych zbiorowiskach roślinnych wraz z prognozowaniem zmian. </w:t>
      </w:r>
    </w:p>
    <w:p w14:paraId="5D131E52" w14:textId="77777777" w:rsidR="00903374" w:rsidRPr="000F5F00" w:rsidRDefault="00903374" w:rsidP="000F5F00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eastAsiaTheme="minorEastAsia" w:hAnsiTheme="majorHAnsi"/>
          <w:color w:val="000000" w:themeColor="text1"/>
          <w:sz w:val="24"/>
          <w:szCs w:val="24"/>
        </w:rPr>
      </w:pPr>
      <w:r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Raport lub projekt wykorzystania roślin w ekosystemach miejskich jako środka zapobiegania zmianom klimatycznym</w:t>
      </w:r>
    </w:p>
    <w:p w14:paraId="417F189D" w14:textId="77777777" w:rsidR="00E9440F" w:rsidRDefault="00903374" w:rsidP="000F5F00">
      <w:pPr>
        <w:spacing w:after="0"/>
        <w:jc w:val="both"/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</w:rPr>
      </w:pPr>
      <w:r w:rsidRPr="000F5F00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</w:rPr>
        <w:t>Przykład</w:t>
      </w:r>
      <w:r w:rsidR="00E9440F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</w:rPr>
        <w:t>y:</w:t>
      </w:r>
    </w:p>
    <w:p w14:paraId="43E01D4C" w14:textId="77777777" w:rsidR="00903374" w:rsidRPr="000F5F00" w:rsidRDefault="00903374" w:rsidP="000F5F00">
      <w:pPr>
        <w:spacing w:after="0"/>
        <w:jc w:val="both"/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</w:rPr>
      </w:pPr>
      <w:r w:rsidRPr="000F5F00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</w:rPr>
        <w:t>Projekt wspomagania filtracji powietrza i utrzymania jego wilgotności na odpowiednim poziomie z wykorzystaniem roślin na obszarach miejskich.</w:t>
      </w:r>
    </w:p>
    <w:p w14:paraId="07D0B36C" w14:textId="77777777" w:rsidR="00903374" w:rsidRPr="000F5F00" w:rsidRDefault="00903374" w:rsidP="000F5F00">
      <w:pPr>
        <w:spacing w:after="0"/>
        <w:jc w:val="both"/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</w:rPr>
      </w:pPr>
      <w:r w:rsidRPr="000F5F00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</w:rPr>
        <w:t xml:space="preserve">Raport na temat zapobiegania nadmiernej utracie ciepła dzięki wykorzystaniu roślin na terenach zurbanizowanych. </w:t>
      </w:r>
    </w:p>
    <w:p w14:paraId="6C7FDC4C" w14:textId="77777777" w:rsidR="00903374" w:rsidRPr="000F5F00" w:rsidRDefault="00903374" w:rsidP="000F5F00">
      <w:pPr>
        <w:spacing w:after="0"/>
        <w:jc w:val="both"/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</w:rPr>
      </w:pPr>
      <w:r w:rsidRPr="000F5F00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</w:rPr>
        <w:t>Projekt zwiększenia retencji wód opadowych, łagodzenia skutków gwałtownych zjawisk pogodowymi na terenach zurbanizowanych.</w:t>
      </w:r>
    </w:p>
    <w:p w14:paraId="003333F1" w14:textId="77777777" w:rsidR="00903374" w:rsidRPr="000F5F00" w:rsidRDefault="00903374" w:rsidP="000F5F00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Analiza emisyjności systemów grzewczych w gospodarstwach domowych, osiedlach mieszkaniowych, przedsiębiorstwach, gospodarstwach rolnych, lub na wybranym terenie</w:t>
      </w:r>
    </w:p>
    <w:p w14:paraId="475C606B" w14:textId="77777777" w:rsidR="00903374" w:rsidRPr="000F5F00" w:rsidRDefault="00903374" w:rsidP="000F5F00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Analiza wykorzystania odnawialnych źródeł energii lub lokalnego wpływu oddziaływania OZE na środowisko przyrodnicze wybranych obszarów</w:t>
      </w:r>
    </w:p>
    <w:p w14:paraId="3DEBC7BB" w14:textId="77777777" w:rsidR="00903374" w:rsidRPr="000F5F00" w:rsidRDefault="00903374" w:rsidP="000F5F00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F5F0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Analiza efektywności dofinansowania działań pro-klimatycznych na wybranym terenie.</w:t>
      </w:r>
    </w:p>
    <w:p w14:paraId="195A3783" w14:textId="77777777" w:rsidR="00C216AD" w:rsidRPr="000F5F00" w:rsidRDefault="00C216AD" w:rsidP="000F5F00">
      <w:pPr>
        <w:spacing w:after="0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14:paraId="3510699E" w14:textId="77777777" w:rsidR="00386B96" w:rsidRPr="000F5F00" w:rsidRDefault="00386B96" w:rsidP="000F5F00">
      <w:pPr>
        <w:spacing w:after="0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KIERUNEK: OCHRONA ŚRODOWISKA</w:t>
      </w:r>
    </w:p>
    <w:p w14:paraId="51B0A1BF" w14:textId="77777777" w:rsidR="00386B96" w:rsidRPr="000F5F00" w:rsidRDefault="00386B96" w:rsidP="000F5F00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Realizacja projektu inżynierskiego wymaga zastosowania środków technicznych i informatycznych oraz metod, technik i narzędzi ilościowych. Projekt inżynierski powinien zawierać konkretne rozwiązanie problemu badawczego, mającego rzeczywiste lub potencjalne zastosowanie praktyczne. Tytuł i treści zawarte w projekcie inżynierskim muszą być spójne z kierunkiem </w:t>
      </w:r>
      <w:r w:rsidRPr="000F5F00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Ochrona Środowiska</w:t>
      </w: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oraz efektami uczenia się, w tym z efektami kompetencji inżynierskich, jak również sylwetką absolwenta. Mają świadczyć o zdobyciu przez studenta wiedzy z zakresu </w:t>
      </w:r>
      <w:r w:rsidR="003F375A"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o</w:t>
      </w: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chrony środowiska i umiejętności samodzielnego zaplanowania, przygotowania, wykonania i analizy wybranego tematu poprzez narzędzia i metody dostosowane do charakteru i tematyki projektu. Projekt inżynierski może mieć charakterkoncepcyjno-projektowy, diagnostyczny, waloryzacyjny, analityczny, analityczno-projektowy, eksperymentalny lub </w:t>
      </w:r>
      <w:r w:rsidRPr="000F5F00">
        <w:rPr>
          <w:rFonts w:asciiTheme="majorHAnsi" w:hAnsiTheme="majorHAnsi" w:cs="Times New Roman"/>
          <w:sz w:val="24"/>
          <w:szCs w:val="24"/>
        </w:rPr>
        <w:t xml:space="preserve">ekspertyzy. </w:t>
      </w:r>
    </w:p>
    <w:p w14:paraId="003A03F1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Przykłady potencjalnych możliwości realizacji projektu inżynierskiego:</w:t>
      </w:r>
    </w:p>
    <w:p w14:paraId="4CB5E913" w14:textId="77777777" w:rsidR="00754BAC" w:rsidRPr="000F5F00" w:rsidRDefault="00754BAC" w:rsidP="000F5F00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 xml:space="preserve">ekspertyza/diagnoza/waloryzacja </w:t>
      </w:r>
      <w:bookmarkStart w:id="2" w:name="_Hlk87435716"/>
      <w:r w:rsidRPr="000F5F00">
        <w:rPr>
          <w:rFonts w:asciiTheme="majorHAnsi" w:hAnsiTheme="majorHAnsi" w:cs="Times New Roman"/>
          <w:sz w:val="24"/>
          <w:szCs w:val="24"/>
        </w:rPr>
        <w:t>przyrodnicza</w:t>
      </w:r>
      <w:bookmarkEnd w:id="2"/>
      <w:r w:rsidRPr="000F5F00">
        <w:rPr>
          <w:rFonts w:asciiTheme="majorHAnsi" w:hAnsiTheme="majorHAnsi" w:cs="Times New Roman"/>
          <w:sz w:val="24"/>
          <w:szCs w:val="24"/>
        </w:rPr>
        <w:t xml:space="preserve"> wybranego obszaru/obiektu</w:t>
      </w:r>
    </w:p>
    <w:p w14:paraId="79BB6467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bookmarkStart w:id="3" w:name="_Hlk87436383"/>
      <w:r w:rsidRPr="000F5F00">
        <w:rPr>
          <w:rFonts w:asciiTheme="majorHAnsi" w:hAnsiTheme="majorHAnsi" w:cs="Times New Roman"/>
          <w:i/>
          <w:sz w:val="24"/>
          <w:szCs w:val="24"/>
        </w:rPr>
        <w:t xml:space="preserve">Przykłady: </w:t>
      </w:r>
    </w:p>
    <w:p w14:paraId="2507BE3A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bookmarkStart w:id="4" w:name="_Hlk87436365"/>
      <w:r w:rsidRPr="000F5F00">
        <w:rPr>
          <w:rFonts w:asciiTheme="majorHAnsi" w:hAnsiTheme="majorHAnsi" w:cs="Times New Roman"/>
          <w:i/>
          <w:sz w:val="24"/>
          <w:szCs w:val="24"/>
        </w:rPr>
        <w:t>Waloryzacja przyrodnicza Lasów Kozłowieckich na przykładzie awifauny</w:t>
      </w:r>
    </w:p>
    <w:p w14:paraId="351985D2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0F5F00">
        <w:rPr>
          <w:rFonts w:asciiTheme="majorHAnsi" w:hAnsiTheme="majorHAnsi" w:cs="Times New Roman"/>
          <w:i/>
          <w:sz w:val="24"/>
          <w:szCs w:val="24"/>
        </w:rPr>
        <w:t xml:space="preserve">Diagnoza stanu ekologicznego małych zbiorników eutroficznych w dolinie rzeki Bystrzyca w granicach administracyjnych Lublina w oparciu o zgrupowania </w:t>
      </w:r>
      <w:proofErr w:type="spellStart"/>
      <w:r w:rsidRPr="000F5F00">
        <w:rPr>
          <w:rFonts w:asciiTheme="majorHAnsi" w:hAnsiTheme="majorHAnsi" w:cs="Times New Roman"/>
          <w:i/>
          <w:sz w:val="24"/>
          <w:szCs w:val="24"/>
        </w:rPr>
        <w:t>makrobezkręgowców</w:t>
      </w:r>
      <w:proofErr w:type="spellEnd"/>
    </w:p>
    <w:bookmarkEnd w:id="3"/>
    <w:bookmarkEnd w:id="4"/>
    <w:p w14:paraId="2F2F9F75" w14:textId="77777777" w:rsidR="00754BAC" w:rsidRPr="000F5F00" w:rsidRDefault="00754BAC" w:rsidP="000F5F00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lastRenderedPageBreak/>
        <w:t>opracowanie projektu monitoringu przyrodniczego dla określonego terenu lub obiektu (rzeka, jezioro, torfowisko), ze szczególnym uwzględnieniem wpływu działalności człowieka</w:t>
      </w:r>
    </w:p>
    <w:p w14:paraId="510520FF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0F5F00">
        <w:rPr>
          <w:rFonts w:asciiTheme="majorHAnsi" w:hAnsiTheme="majorHAnsi" w:cs="Times New Roman"/>
          <w:i/>
          <w:sz w:val="24"/>
          <w:szCs w:val="24"/>
        </w:rPr>
        <w:t xml:space="preserve">Przykłady: </w:t>
      </w:r>
    </w:p>
    <w:p w14:paraId="4CCFBA24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0F5F00">
        <w:rPr>
          <w:rFonts w:asciiTheme="majorHAnsi" w:hAnsiTheme="majorHAnsi" w:cs="Times New Roman"/>
          <w:i/>
          <w:sz w:val="24"/>
          <w:szCs w:val="24"/>
        </w:rPr>
        <w:t>Projekt monitoringu przyrodniczego Lasów Kozłowieckich w oparciu o awifaunę</w:t>
      </w:r>
    </w:p>
    <w:p w14:paraId="5824D94F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0F5F00">
        <w:rPr>
          <w:rFonts w:asciiTheme="majorHAnsi" w:hAnsiTheme="majorHAnsi" w:cs="Times New Roman"/>
          <w:i/>
          <w:sz w:val="24"/>
          <w:szCs w:val="24"/>
        </w:rPr>
        <w:t xml:space="preserve">Projekt monitoringu przyrodniczego rzeki Bystrzyca poniżej Zalewu </w:t>
      </w:r>
      <w:proofErr w:type="spellStart"/>
      <w:r w:rsidRPr="000F5F00">
        <w:rPr>
          <w:rFonts w:asciiTheme="majorHAnsi" w:hAnsiTheme="majorHAnsi" w:cs="Times New Roman"/>
          <w:i/>
          <w:sz w:val="24"/>
          <w:szCs w:val="24"/>
        </w:rPr>
        <w:t>Zemborzyckiego</w:t>
      </w:r>
      <w:proofErr w:type="spellEnd"/>
      <w:r w:rsidRPr="000F5F00">
        <w:rPr>
          <w:rFonts w:asciiTheme="majorHAnsi" w:hAnsiTheme="majorHAnsi" w:cs="Times New Roman"/>
          <w:i/>
          <w:sz w:val="24"/>
          <w:szCs w:val="24"/>
        </w:rPr>
        <w:t xml:space="preserve"> z wykorzystaniem </w:t>
      </w:r>
      <w:proofErr w:type="spellStart"/>
      <w:r w:rsidRPr="000F5F00">
        <w:rPr>
          <w:rFonts w:asciiTheme="majorHAnsi" w:hAnsiTheme="majorHAnsi" w:cs="Times New Roman"/>
          <w:i/>
          <w:sz w:val="24"/>
          <w:szCs w:val="24"/>
        </w:rPr>
        <w:t>makrobezkręgowców</w:t>
      </w:r>
      <w:proofErr w:type="spellEnd"/>
    </w:p>
    <w:p w14:paraId="18B18A90" w14:textId="77777777" w:rsidR="00754BAC" w:rsidRPr="000F5F00" w:rsidRDefault="00754BAC" w:rsidP="000F5F00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 xml:space="preserve">opracowanie projektu wykorzystania </w:t>
      </w:r>
      <w:proofErr w:type="spellStart"/>
      <w:r w:rsidRPr="000F5F00">
        <w:rPr>
          <w:rFonts w:asciiTheme="majorHAnsi" w:hAnsiTheme="majorHAnsi" w:cs="Times New Roman"/>
          <w:sz w:val="24"/>
          <w:szCs w:val="24"/>
        </w:rPr>
        <w:t>biowskaźników</w:t>
      </w:r>
      <w:proofErr w:type="spellEnd"/>
      <w:r w:rsidRPr="000F5F00">
        <w:rPr>
          <w:rFonts w:asciiTheme="majorHAnsi" w:hAnsiTheme="majorHAnsi" w:cs="Times New Roman"/>
          <w:sz w:val="24"/>
          <w:szCs w:val="24"/>
        </w:rPr>
        <w:t xml:space="preserve"> do oceny zmian zachodzących w ekosystemach naturalnych, antropogenicznie zmienionych i antropogenicznych</w:t>
      </w:r>
    </w:p>
    <w:p w14:paraId="6E1D6823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bookmarkStart w:id="5" w:name="_Hlk87436995"/>
      <w:r w:rsidRPr="000F5F00">
        <w:rPr>
          <w:rFonts w:asciiTheme="majorHAnsi" w:hAnsiTheme="majorHAnsi" w:cs="Times New Roman"/>
          <w:i/>
          <w:sz w:val="24"/>
          <w:szCs w:val="24"/>
        </w:rPr>
        <w:t>Przykłady:</w:t>
      </w:r>
    </w:p>
    <w:p w14:paraId="7930FEE6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0F5F00">
        <w:rPr>
          <w:rFonts w:asciiTheme="majorHAnsi" w:hAnsiTheme="majorHAnsi" w:cs="Times New Roman"/>
          <w:i/>
          <w:sz w:val="24"/>
          <w:szCs w:val="24"/>
        </w:rPr>
        <w:t>Wykorzystanie wybranych gatunków owadów lądowych jako wskaźników ocieplania się klimatu na obszarze Polesia Lubelskiego</w:t>
      </w:r>
    </w:p>
    <w:p w14:paraId="67AFA4E1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0F5F00">
        <w:rPr>
          <w:rFonts w:asciiTheme="majorHAnsi" w:hAnsiTheme="majorHAnsi" w:cs="Times New Roman"/>
          <w:i/>
          <w:sz w:val="24"/>
          <w:szCs w:val="24"/>
        </w:rPr>
        <w:t>Opracowanie projektu oceny wartości przyrodniczej stawów karpiowych z wykorzystaniem awifauny/</w:t>
      </w:r>
      <w:proofErr w:type="spellStart"/>
      <w:r w:rsidRPr="000F5F00">
        <w:rPr>
          <w:rFonts w:asciiTheme="majorHAnsi" w:hAnsiTheme="majorHAnsi" w:cs="Times New Roman"/>
          <w:i/>
          <w:sz w:val="24"/>
          <w:szCs w:val="24"/>
        </w:rPr>
        <w:t>herpetofauny</w:t>
      </w:r>
      <w:proofErr w:type="spellEnd"/>
      <w:r w:rsidRPr="000F5F00">
        <w:rPr>
          <w:rFonts w:asciiTheme="majorHAnsi" w:hAnsiTheme="majorHAnsi" w:cs="Times New Roman"/>
          <w:i/>
          <w:sz w:val="24"/>
          <w:szCs w:val="24"/>
        </w:rPr>
        <w:t>/bezkręgowców wodnych</w:t>
      </w:r>
    </w:p>
    <w:bookmarkEnd w:id="5"/>
    <w:p w14:paraId="58553829" w14:textId="77777777" w:rsidR="00754BAC" w:rsidRPr="000F5F00" w:rsidRDefault="00754BAC" w:rsidP="000F5F00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opracowanie projektu ścieżki dydaktycznej z uwzględnieniem aspektów przyrodniczych trasy</w:t>
      </w:r>
    </w:p>
    <w:p w14:paraId="5858505D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0F5F00">
        <w:rPr>
          <w:rFonts w:asciiTheme="majorHAnsi" w:hAnsiTheme="majorHAnsi" w:cs="Times New Roman"/>
          <w:i/>
          <w:sz w:val="24"/>
          <w:szCs w:val="24"/>
        </w:rPr>
        <w:t>Przykład:</w:t>
      </w:r>
    </w:p>
    <w:p w14:paraId="4F0FE6F6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0F5F00">
        <w:rPr>
          <w:rFonts w:asciiTheme="majorHAnsi" w:hAnsiTheme="majorHAnsi" w:cs="Times New Roman"/>
          <w:i/>
          <w:sz w:val="24"/>
          <w:szCs w:val="24"/>
        </w:rPr>
        <w:t xml:space="preserve">Projekt ścieżki dydaktycznej wokół Zalewu </w:t>
      </w:r>
      <w:proofErr w:type="spellStart"/>
      <w:r w:rsidRPr="000F5F00">
        <w:rPr>
          <w:rFonts w:asciiTheme="majorHAnsi" w:hAnsiTheme="majorHAnsi" w:cs="Times New Roman"/>
          <w:i/>
          <w:sz w:val="24"/>
          <w:szCs w:val="24"/>
        </w:rPr>
        <w:t>Zemborzyckiego</w:t>
      </w:r>
      <w:proofErr w:type="spellEnd"/>
      <w:r w:rsidRPr="000F5F00">
        <w:rPr>
          <w:rFonts w:asciiTheme="majorHAnsi" w:hAnsiTheme="majorHAnsi" w:cs="Times New Roman"/>
          <w:i/>
          <w:sz w:val="24"/>
          <w:szCs w:val="24"/>
        </w:rPr>
        <w:t xml:space="preserve"> z opisem waloryzacyjnym ekosystemu leśnego</w:t>
      </w:r>
    </w:p>
    <w:p w14:paraId="301C49C7" w14:textId="77777777" w:rsidR="00754BAC" w:rsidRPr="000F5F00" w:rsidRDefault="00754BAC" w:rsidP="000F5F00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hAnsiTheme="majorHAnsi" w:cs="Times New Roman"/>
          <w:sz w:val="24"/>
          <w:szCs w:val="24"/>
        </w:rPr>
      </w:pPr>
      <w:bookmarkStart w:id="6" w:name="_Hlk87438727"/>
      <w:r w:rsidRPr="000F5F00">
        <w:rPr>
          <w:rFonts w:asciiTheme="majorHAnsi" w:hAnsiTheme="majorHAnsi" w:cs="Times New Roman"/>
          <w:sz w:val="24"/>
          <w:szCs w:val="24"/>
        </w:rPr>
        <w:t xml:space="preserve">raport lub ekspertyza </w:t>
      </w:r>
      <w:bookmarkEnd w:id="6"/>
      <w:r w:rsidRPr="000F5F00">
        <w:rPr>
          <w:rFonts w:asciiTheme="majorHAnsi" w:hAnsiTheme="majorHAnsi" w:cs="Times New Roman"/>
          <w:sz w:val="24"/>
          <w:szCs w:val="24"/>
        </w:rPr>
        <w:t>na temat przyrodniczych skutków degradacji i przekształceń środowiska na wybranym obszarze lub obiekcie</w:t>
      </w:r>
    </w:p>
    <w:p w14:paraId="48472C09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bookmarkStart w:id="7" w:name="_Hlk87438159"/>
      <w:r w:rsidRPr="000F5F00">
        <w:rPr>
          <w:rFonts w:asciiTheme="majorHAnsi" w:hAnsiTheme="majorHAnsi" w:cs="Times New Roman"/>
          <w:i/>
          <w:sz w:val="24"/>
          <w:szCs w:val="24"/>
        </w:rPr>
        <w:t>Przykład:</w:t>
      </w:r>
    </w:p>
    <w:p w14:paraId="6D713FD1" w14:textId="77777777" w:rsidR="00754BAC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0F5F00">
        <w:rPr>
          <w:rFonts w:asciiTheme="majorHAnsi" w:hAnsiTheme="majorHAnsi" w:cs="Times New Roman"/>
          <w:i/>
          <w:sz w:val="24"/>
          <w:szCs w:val="24"/>
        </w:rPr>
        <w:t xml:space="preserve">Raport: Formy przekształceń brzegów Zalewu </w:t>
      </w:r>
      <w:proofErr w:type="spellStart"/>
      <w:r w:rsidRPr="000F5F00">
        <w:rPr>
          <w:rFonts w:asciiTheme="majorHAnsi" w:hAnsiTheme="majorHAnsi" w:cs="Times New Roman"/>
          <w:i/>
          <w:sz w:val="24"/>
          <w:szCs w:val="24"/>
        </w:rPr>
        <w:t>Zemborzyckiego</w:t>
      </w:r>
      <w:proofErr w:type="spellEnd"/>
      <w:r w:rsidRPr="000F5F00">
        <w:rPr>
          <w:rFonts w:asciiTheme="majorHAnsi" w:hAnsiTheme="majorHAnsi" w:cs="Times New Roman"/>
          <w:i/>
          <w:sz w:val="24"/>
          <w:szCs w:val="24"/>
        </w:rPr>
        <w:t xml:space="preserve"> – wpływ na zgrupowania kręgowców i bezkręgowców</w:t>
      </w:r>
    </w:p>
    <w:p w14:paraId="2CAA1A01" w14:textId="77777777" w:rsidR="00795C24" w:rsidRPr="000F5F00" w:rsidRDefault="00795C24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 xml:space="preserve">Ekspertyza: Wpływ ruchu turystycznego na stan ekologiczny torfowiska przy jeziorze </w:t>
      </w:r>
      <w:proofErr w:type="spellStart"/>
      <w:r>
        <w:rPr>
          <w:rFonts w:asciiTheme="majorHAnsi" w:hAnsiTheme="majorHAnsi" w:cs="Times New Roman"/>
          <w:i/>
          <w:sz w:val="24"/>
          <w:szCs w:val="24"/>
        </w:rPr>
        <w:t>Moszne</w:t>
      </w:r>
      <w:proofErr w:type="spellEnd"/>
    </w:p>
    <w:bookmarkEnd w:id="7"/>
    <w:p w14:paraId="14B4738E" w14:textId="77777777" w:rsidR="00754BAC" w:rsidRPr="000F5F00" w:rsidRDefault="00754BAC" w:rsidP="000F5F00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raport lub ekspertyza na temat społeczno-ekonomicznych skutków degradacji środowiska na wybranym obszarze</w:t>
      </w:r>
    </w:p>
    <w:p w14:paraId="69C1C43B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0F5F00">
        <w:rPr>
          <w:rFonts w:asciiTheme="majorHAnsi" w:hAnsiTheme="majorHAnsi" w:cs="Times New Roman"/>
          <w:i/>
          <w:sz w:val="24"/>
          <w:szCs w:val="24"/>
        </w:rPr>
        <w:t>Przykład:</w:t>
      </w:r>
    </w:p>
    <w:p w14:paraId="49920DBC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0F5F00">
        <w:rPr>
          <w:rFonts w:asciiTheme="majorHAnsi" w:hAnsiTheme="majorHAnsi" w:cs="Times New Roman"/>
          <w:i/>
          <w:sz w:val="24"/>
          <w:szCs w:val="24"/>
        </w:rPr>
        <w:t>Raport: Zanieczyszczenie powietrza a stan zdrowotny mieszkańców Lublina – stan bieżący, perspektywy</w:t>
      </w:r>
    </w:p>
    <w:p w14:paraId="0325BA45" w14:textId="77777777" w:rsidR="00754BAC" w:rsidRPr="000F5F00" w:rsidRDefault="00754BAC" w:rsidP="000F5F00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raport lub diagnoza na temat funkcjonowania ekosystemów w obszarach miejskich</w:t>
      </w:r>
    </w:p>
    <w:p w14:paraId="59679BCB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0F5F00">
        <w:rPr>
          <w:rFonts w:asciiTheme="majorHAnsi" w:hAnsiTheme="majorHAnsi" w:cs="Times New Roman"/>
          <w:i/>
          <w:sz w:val="24"/>
          <w:szCs w:val="24"/>
        </w:rPr>
        <w:t>Przykłady:</w:t>
      </w:r>
    </w:p>
    <w:p w14:paraId="76D09376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bookmarkStart w:id="8" w:name="_Hlk87438023"/>
      <w:r w:rsidRPr="000F5F00">
        <w:rPr>
          <w:rFonts w:asciiTheme="majorHAnsi" w:hAnsiTheme="majorHAnsi" w:cs="Times New Roman"/>
          <w:i/>
          <w:sz w:val="24"/>
          <w:szCs w:val="24"/>
        </w:rPr>
        <w:t>Raport: Różnorodność biologiczna w parkach miejskich Lublina – uwarunkowania, stan bieżący, perspektywy</w:t>
      </w:r>
    </w:p>
    <w:bookmarkEnd w:id="8"/>
    <w:p w14:paraId="3AB6091C" w14:textId="77777777" w:rsidR="00754BAC" w:rsidRPr="000F5F00" w:rsidRDefault="00754BAC" w:rsidP="000F5F00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0F5F00">
        <w:rPr>
          <w:rFonts w:asciiTheme="majorHAnsi" w:hAnsiTheme="majorHAnsi" w:cs="Times New Roman"/>
          <w:i/>
          <w:sz w:val="24"/>
          <w:szCs w:val="24"/>
        </w:rPr>
        <w:t>Diagnoza: Fragmentacja obszarów zadrzewionych w obszarach administracyjnych Lublina – wpływ na struktury populacyjne ptaków z rodziny krukowate</w:t>
      </w:r>
    </w:p>
    <w:p w14:paraId="590A66B4" w14:textId="77777777" w:rsidR="00754BAC" w:rsidRPr="000F5F00" w:rsidRDefault="00754BAC" w:rsidP="000F5F00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F5F00">
        <w:rPr>
          <w:rFonts w:asciiTheme="majorHAnsi" w:eastAsia="Calibri" w:hAnsiTheme="majorHAnsi" w:cs="Times New Roman"/>
          <w:sz w:val="24"/>
          <w:szCs w:val="24"/>
        </w:rPr>
        <w:t>opracowanie projektu bezpiecznej utylizacji odpadów dla wybranego zakładu/instalacji</w:t>
      </w:r>
    </w:p>
    <w:p w14:paraId="7F12E75F" w14:textId="77777777" w:rsidR="00754BAC" w:rsidRPr="000F5F00" w:rsidRDefault="00754BAC" w:rsidP="000F5F00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F5F00">
        <w:rPr>
          <w:rFonts w:asciiTheme="majorHAnsi" w:eastAsia="Calibri" w:hAnsiTheme="majorHAnsi" w:cs="Times New Roman"/>
          <w:sz w:val="24"/>
          <w:szCs w:val="24"/>
        </w:rPr>
        <w:t>opracowanie projektu w zakresie najlepszych metod/metody zagospodarowania odpadów na wybranym obszarze</w:t>
      </w:r>
    </w:p>
    <w:p w14:paraId="13431B81" w14:textId="77777777" w:rsidR="00754BAC" w:rsidRPr="000F5F00" w:rsidRDefault="00754BAC" w:rsidP="000F5F00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F5F00">
        <w:rPr>
          <w:rFonts w:asciiTheme="majorHAnsi" w:eastAsia="Calibri" w:hAnsiTheme="majorHAnsi" w:cs="Times New Roman"/>
          <w:sz w:val="24"/>
          <w:szCs w:val="24"/>
        </w:rPr>
        <w:t>opracowanie projektu, ekspertyzy, dotyczącego oddziaływania zakładu/instalacji na środowisko</w:t>
      </w:r>
    </w:p>
    <w:p w14:paraId="1082DE3C" w14:textId="77777777" w:rsidR="00754BAC" w:rsidRPr="000F5F00" w:rsidRDefault="00754BAC" w:rsidP="000F5F00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F5F00">
        <w:rPr>
          <w:rFonts w:asciiTheme="majorHAnsi" w:eastAsia="Calibri" w:hAnsiTheme="majorHAnsi" w:cs="Times New Roman"/>
          <w:sz w:val="24"/>
          <w:szCs w:val="24"/>
        </w:rPr>
        <w:lastRenderedPageBreak/>
        <w:t>opracowanie projektu, ekspertyzy, dotyczącego wpływu zakładu/instalacji na rozprzestrzenianie się  zanieczyszczeń gazowych, zanieczyszczeń pyłowych i innych wybranych zagrożeń</w:t>
      </w:r>
    </w:p>
    <w:p w14:paraId="07946A62" w14:textId="77777777" w:rsidR="00754BAC" w:rsidRPr="00795C24" w:rsidRDefault="00754BAC" w:rsidP="00795C24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F5F00">
        <w:rPr>
          <w:rFonts w:asciiTheme="majorHAnsi" w:eastAsia="Calibri" w:hAnsiTheme="majorHAnsi" w:cs="Times New Roman"/>
          <w:sz w:val="24"/>
          <w:szCs w:val="24"/>
        </w:rPr>
        <w:t>projekt nowej lub zmodyfikowanej metody pobierania/badania próbek środowiskowych</w:t>
      </w:r>
    </w:p>
    <w:p w14:paraId="63C1E91F" w14:textId="77777777" w:rsidR="00754BAC" w:rsidRPr="000F5F00" w:rsidRDefault="00754BAC" w:rsidP="000F5F00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F5F00">
        <w:rPr>
          <w:rFonts w:asciiTheme="majorHAnsi" w:eastAsia="Calibri" w:hAnsiTheme="majorHAnsi" w:cs="Times New Roman"/>
          <w:sz w:val="24"/>
          <w:szCs w:val="24"/>
        </w:rPr>
        <w:t xml:space="preserve"> projekt zarządzania zasobami naturalnymi (glebami, wodami) w warunkach ocieplenia klimatu o różnym natężeniu i skutkujących różnymi zjawiskami na określonym terenie</w:t>
      </w:r>
    </w:p>
    <w:p w14:paraId="21193AF5" w14:textId="77777777" w:rsidR="00754BAC" w:rsidRPr="000F5F00" w:rsidRDefault="00754BAC" w:rsidP="000F5F00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F5F00">
        <w:rPr>
          <w:rFonts w:asciiTheme="majorHAnsi" w:eastAsia="Calibri" w:hAnsiTheme="majorHAnsi" w:cs="Times New Roman"/>
          <w:sz w:val="24"/>
          <w:szCs w:val="24"/>
        </w:rPr>
        <w:t>projekt/ekspertyza rekultywacji obszaru zdegradowanego w wyniku działalności przedsiębiorstwa</w:t>
      </w:r>
    </w:p>
    <w:p w14:paraId="5FF783AC" w14:textId="77777777" w:rsidR="00754BAC" w:rsidRPr="000F5F00" w:rsidRDefault="00754BAC" w:rsidP="000F5F00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F5F00">
        <w:rPr>
          <w:rFonts w:asciiTheme="majorHAnsi" w:eastAsia="Calibri" w:hAnsiTheme="majorHAnsi" w:cs="Times New Roman"/>
          <w:sz w:val="24"/>
          <w:szCs w:val="24"/>
        </w:rPr>
        <w:t xml:space="preserve">Ocena stanu ekologicznego wybranego obszaru </w:t>
      </w:r>
    </w:p>
    <w:p w14:paraId="35833FF1" w14:textId="77777777" w:rsid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>Przykład</w:t>
      </w:r>
      <w:r w:rsidR="000F5F00">
        <w:rPr>
          <w:rFonts w:asciiTheme="majorHAnsi" w:eastAsia="Calibri" w:hAnsiTheme="majorHAnsi" w:cs="Times New Roman"/>
          <w:i/>
          <w:sz w:val="24"/>
          <w:szCs w:val="24"/>
        </w:rPr>
        <w:t>y:</w:t>
      </w:r>
    </w:p>
    <w:p w14:paraId="0738CDF5" w14:textId="77777777" w:rsid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>Ocena jakości wody wybranego zbiornika na podstawie właściwości fizycznych i chemicznych</w:t>
      </w:r>
    </w:p>
    <w:p w14:paraId="2941D578" w14:textId="77777777" w:rsid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 xml:space="preserve">Ocena stanu ekologicznego wybranej rzeki metodą </w:t>
      </w:r>
      <w:proofErr w:type="spellStart"/>
      <w:r w:rsidRPr="000F5F00">
        <w:rPr>
          <w:rFonts w:asciiTheme="majorHAnsi" w:eastAsia="Calibri" w:hAnsiTheme="majorHAnsi" w:cs="Times New Roman"/>
          <w:i/>
          <w:sz w:val="24"/>
          <w:szCs w:val="24"/>
        </w:rPr>
        <w:t>hydromorfologiczną</w:t>
      </w:r>
      <w:proofErr w:type="spellEnd"/>
    </w:p>
    <w:p w14:paraId="5DA72F8A" w14:textId="77777777" w:rsidR="00754BAC" w:rsidRP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 xml:space="preserve">Waloryzacja przyrodniczo-krajobrazowa wybranego obszaru </w:t>
      </w:r>
    </w:p>
    <w:p w14:paraId="71D79DE4" w14:textId="77777777" w:rsidR="00754BAC" w:rsidRP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>Ocena stanu populacji wybranego gatunku</w:t>
      </w:r>
    </w:p>
    <w:p w14:paraId="77D12F15" w14:textId="77777777" w:rsidR="00754BAC" w:rsidRPr="000F5F00" w:rsidRDefault="00754BAC" w:rsidP="000F5F00">
      <w:pPr>
        <w:pStyle w:val="Akapitzlist"/>
        <w:numPr>
          <w:ilvl w:val="0"/>
          <w:numId w:val="28"/>
        </w:numPr>
        <w:spacing w:after="0"/>
        <w:ind w:left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F5F00">
        <w:rPr>
          <w:rFonts w:asciiTheme="majorHAnsi" w:eastAsia="Calibri" w:hAnsiTheme="majorHAnsi" w:cs="Times New Roman"/>
          <w:sz w:val="24"/>
          <w:szCs w:val="24"/>
        </w:rPr>
        <w:t xml:space="preserve">Opracowanie zaleceń do prowadzenia działalności gospodarczej zgodnych z zasadami ochrony środowiska </w:t>
      </w:r>
    </w:p>
    <w:p w14:paraId="2F083131" w14:textId="77777777" w:rsid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>Przykład</w:t>
      </w:r>
      <w:r w:rsidR="000F5F00">
        <w:rPr>
          <w:rFonts w:asciiTheme="majorHAnsi" w:eastAsia="Calibri" w:hAnsiTheme="majorHAnsi" w:cs="Times New Roman"/>
          <w:i/>
          <w:sz w:val="24"/>
          <w:szCs w:val="24"/>
        </w:rPr>
        <w:t>y:</w:t>
      </w:r>
    </w:p>
    <w:p w14:paraId="6853E251" w14:textId="77777777" w:rsidR="00754BAC" w:rsidRP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>Opracowanie zaleceń do prowadzenia racjonalnej gospodarki rybackiej</w:t>
      </w:r>
    </w:p>
    <w:p w14:paraId="751E1C22" w14:textId="77777777" w:rsidR="00754BAC" w:rsidRP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 xml:space="preserve">Opracowanie zaleceń dotyczących racjonalnego gospodarowania zasobami wodnymi </w:t>
      </w:r>
    </w:p>
    <w:p w14:paraId="1F2A34F9" w14:textId="77777777" w:rsidR="00754BAC" w:rsidRP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 xml:space="preserve">Opracowanie wytycznych dotyczących zasad ochrony środowiska przyrodniczego na potrzeby tworzenia dokumentów lokalnych (np. </w:t>
      </w:r>
      <w:r w:rsidRPr="000F5F00">
        <w:rPr>
          <w:rFonts w:asciiTheme="majorHAnsi" w:eastAsia="Calibri" w:hAnsiTheme="majorHAnsi" w:cs="Times New Roman"/>
          <w:bCs/>
          <w:i/>
          <w:sz w:val="24"/>
          <w:szCs w:val="24"/>
        </w:rPr>
        <w:t xml:space="preserve">Studium uwarunkowań i kierunków zagospodarowania przestrzennego, </w:t>
      </w:r>
      <w:r w:rsidRPr="000F5F00">
        <w:rPr>
          <w:rFonts w:asciiTheme="majorHAnsi" w:eastAsia="Calibri" w:hAnsiTheme="majorHAnsi" w:cs="Times New Roman"/>
          <w:i/>
          <w:sz w:val="24"/>
          <w:szCs w:val="24"/>
        </w:rPr>
        <w:t>Miejscowy Plan Zagospodarowania Przestrzennego)</w:t>
      </w:r>
    </w:p>
    <w:p w14:paraId="313EE83C" w14:textId="77777777" w:rsidR="00754BAC" w:rsidRPr="000F5F00" w:rsidRDefault="00754BAC" w:rsidP="000F5F00">
      <w:pPr>
        <w:pStyle w:val="Akapitzlist"/>
        <w:numPr>
          <w:ilvl w:val="0"/>
          <w:numId w:val="28"/>
        </w:numPr>
        <w:spacing w:after="0"/>
        <w:ind w:left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F5F00">
        <w:rPr>
          <w:rFonts w:asciiTheme="majorHAnsi" w:eastAsia="Calibri" w:hAnsiTheme="majorHAnsi" w:cs="Times New Roman"/>
          <w:sz w:val="24"/>
          <w:szCs w:val="24"/>
        </w:rPr>
        <w:t xml:space="preserve">Analiza środowiskowych skutków działań podejmowanych na danym obszarze </w:t>
      </w:r>
    </w:p>
    <w:p w14:paraId="55600CFA" w14:textId="77777777" w:rsid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>Przykła</w:t>
      </w:r>
      <w:r w:rsidR="000F5F00">
        <w:rPr>
          <w:rFonts w:asciiTheme="majorHAnsi" w:eastAsia="Calibri" w:hAnsiTheme="majorHAnsi" w:cs="Times New Roman"/>
          <w:i/>
          <w:sz w:val="24"/>
          <w:szCs w:val="24"/>
        </w:rPr>
        <w:t>dy:</w:t>
      </w:r>
    </w:p>
    <w:p w14:paraId="60DEC216" w14:textId="77777777" w:rsidR="00754BAC" w:rsidRP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>Analiza miejscowego planu zagospodarowania przestrzennego pod kątem ochrony walorów przyrodniczych i krajobrazowych</w:t>
      </w:r>
    </w:p>
    <w:p w14:paraId="5CC8BC14" w14:textId="77777777" w:rsidR="00754BAC" w:rsidRP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>Analiza efektywności introdukcji / reintrodukuj wybranego gatunku</w:t>
      </w:r>
    </w:p>
    <w:p w14:paraId="1BE42F4C" w14:textId="77777777" w:rsidR="00754BAC" w:rsidRP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 xml:space="preserve">Analiza porównawcza walorów przyrodniczych przed i po realizacji wybranej inwestycji (np. drogi, zbiornika wodnego, zakładu przemysłowego)  </w:t>
      </w:r>
    </w:p>
    <w:p w14:paraId="1BF73CE5" w14:textId="77777777" w:rsidR="00754BAC" w:rsidRP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>Wpływ zmian w strukturze użytkowania ziemi w otoczeniu wybranego obszaru chronionego na zachowanie stabilności układów ekologicznych</w:t>
      </w:r>
    </w:p>
    <w:p w14:paraId="76E7DF33" w14:textId="77777777" w:rsidR="00754BAC" w:rsidRPr="000F5F00" w:rsidRDefault="00754BAC" w:rsidP="000F5F00">
      <w:pPr>
        <w:pStyle w:val="Akapitzlist"/>
        <w:numPr>
          <w:ilvl w:val="0"/>
          <w:numId w:val="28"/>
        </w:numPr>
        <w:spacing w:after="0"/>
        <w:ind w:left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F5F00">
        <w:rPr>
          <w:rFonts w:asciiTheme="majorHAnsi" w:eastAsia="Calibri" w:hAnsiTheme="majorHAnsi" w:cs="Times New Roman"/>
          <w:sz w:val="24"/>
          <w:szCs w:val="24"/>
        </w:rPr>
        <w:t xml:space="preserve">Opracowanie projektu dotyczącego środowiska przyrodniczego z wykorzystaniem technik GIS  </w:t>
      </w:r>
    </w:p>
    <w:p w14:paraId="386AA8B4" w14:textId="77777777" w:rsidR="000F5F00" w:rsidRDefault="000F5F00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>
        <w:rPr>
          <w:rFonts w:asciiTheme="majorHAnsi" w:eastAsia="Calibri" w:hAnsiTheme="majorHAnsi" w:cs="Times New Roman"/>
          <w:i/>
          <w:sz w:val="24"/>
          <w:szCs w:val="24"/>
        </w:rPr>
        <w:t>Przykłady:</w:t>
      </w:r>
    </w:p>
    <w:p w14:paraId="6ED6E0EC" w14:textId="77777777" w:rsidR="00754BAC" w:rsidRP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 xml:space="preserve">Projekt przestrzennego zagospodarowania wybranego obszaru zgodnie z wymogami ochrony środowiska i krajobrazu  </w:t>
      </w:r>
    </w:p>
    <w:p w14:paraId="447FAE47" w14:textId="77777777" w:rsid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>Projekt wzmocnienia struktury ekologicznej krajobrazu</w:t>
      </w:r>
    </w:p>
    <w:p w14:paraId="714DAD09" w14:textId="77777777" w:rsid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 xml:space="preserve">Projekt utworzenia nowego obszaru chronionego </w:t>
      </w:r>
    </w:p>
    <w:p w14:paraId="4BF42AE7" w14:textId="77777777" w:rsidR="00754BAC" w:rsidRP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 xml:space="preserve">Projekt planu ochrony wybranego  obszaru chronionego </w:t>
      </w:r>
    </w:p>
    <w:p w14:paraId="711ECAD7" w14:textId="77777777" w:rsidR="00754BAC" w:rsidRPr="000F5F00" w:rsidRDefault="00754BAC" w:rsidP="000F5F00">
      <w:pPr>
        <w:pStyle w:val="Akapitzlist"/>
        <w:numPr>
          <w:ilvl w:val="0"/>
          <w:numId w:val="28"/>
        </w:numPr>
        <w:spacing w:after="0"/>
        <w:ind w:left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F5F00">
        <w:rPr>
          <w:rFonts w:asciiTheme="majorHAnsi" w:eastAsia="Calibri" w:hAnsiTheme="majorHAnsi" w:cs="Times New Roman"/>
          <w:sz w:val="24"/>
          <w:szCs w:val="24"/>
        </w:rPr>
        <w:t xml:space="preserve">Ekspertyzy i raporty dotyczącej zagrożeń środowiska przyrodniczego </w:t>
      </w:r>
    </w:p>
    <w:p w14:paraId="45587BAA" w14:textId="77777777" w:rsid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>Przykła</w:t>
      </w:r>
      <w:r w:rsidR="000F5F00">
        <w:rPr>
          <w:rFonts w:asciiTheme="majorHAnsi" w:eastAsia="Calibri" w:hAnsiTheme="majorHAnsi" w:cs="Times New Roman"/>
          <w:i/>
          <w:sz w:val="24"/>
          <w:szCs w:val="24"/>
        </w:rPr>
        <w:t>dy:</w:t>
      </w:r>
    </w:p>
    <w:p w14:paraId="6E8CEF6A" w14:textId="77777777" w:rsidR="00754BAC" w:rsidRP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lastRenderedPageBreak/>
        <w:t xml:space="preserve">Ekspertyzy dotycząca zagrożeń środowiskowych związanych z realizacją projektowanej inwestycji  </w:t>
      </w:r>
    </w:p>
    <w:p w14:paraId="2FC99A5D" w14:textId="77777777" w:rsidR="00754BAC" w:rsidRPr="000F5F00" w:rsidRDefault="00754BAC" w:rsidP="000F5F00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0F5F00">
        <w:rPr>
          <w:rFonts w:asciiTheme="majorHAnsi" w:eastAsia="Calibri" w:hAnsiTheme="majorHAnsi" w:cs="Times New Roman"/>
          <w:i/>
          <w:sz w:val="24"/>
          <w:szCs w:val="24"/>
        </w:rPr>
        <w:t xml:space="preserve">Raport oddziaływania inwestycji na środowisko </w:t>
      </w:r>
    </w:p>
    <w:p w14:paraId="6433A824" w14:textId="77777777" w:rsidR="00B508B8" w:rsidRPr="000F5F00" w:rsidRDefault="00C216AD" w:rsidP="000F5F00">
      <w:pPr>
        <w:spacing w:after="0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Wymagania merytoryczne dotyczące </w:t>
      </w:r>
      <w:r w:rsidR="00B508B8"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real</w:t>
      </w:r>
      <w:r w:rsidR="004E4EF7"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izacji zagadnienia problemowego (kierunek Biologia)</w:t>
      </w:r>
    </w:p>
    <w:p w14:paraId="2CC65C6C" w14:textId="77777777" w:rsidR="00B508B8" w:rsidRPr="000F5F00" w:rsidRDefault="00B508B8" w:rsidP="000F5F00">
      <w:pPr>
        <w:spacing w:after="0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14:paraId="50D471ED" w14:textId="77777777" w:rsidR="00C216AD" w:rsidRPr="000F5F00" w:rsidRDefault="00B508B8" w:rsidP="000F5F00">
      <w:pPr>
        <w:spacing w:after="0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0F5F0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KIERUNEK BIOLOGIA</w:t>
      </w:r>
    </w:p>
    <w:p w14:paraId="01237103" w14:textId="77777777" w:rsidR="00882D56" w:rsidRPr="000F5F00" w:rsidRDefault="00882D56" w:rsidP="000F5F00">
      <w:pPr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 xml:space="preserve">Tytuł i treść opracowanego zagadnienia problemowego muszą odnosić się do efektów uczenia się dla kierunku biologia, a jego realizacja wymaga narzędzi i metod odpowiednich dla danej tematyki. Student może opracować zagadnienia problemowe w formie projektu eksperymentu terenowego/laboratoryjnego, analizy danych, ekspertyzy lub badania ankietowego. Prace mogą dotyczyć m.in. następujących zagadnień: </w:t>
      </w:r>
    </w:p>
    <w:p w14:paraId="47B32062" w14:textId="77777777" w:rsidR="007C2C94" w:rsidRPr="000F5F00" w:rsidRDefault="007C2C94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analiza różnorodności mikro- lub makroflory wybranego ekosystemu/regionu</w:t>
      </w:r>
    </w:p>
    <w:p w14:paraId="3DEE3475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ocena zagrożenia środowiska wybranego obszaru</w:t>
      </w:r>
    </w:p>
    <w:p w14:paraId="765F3E2C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projekt monitoringu środowiska wybranego terenu</w:t>
      </w:r>
    </w:p>
    <w:p w14:paraId="3EE11DBD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ekspertyza stanu środowiska wybranego regionu/obszaru</w:t>
      </w:r>
    </w:p>
    <w:p w14:paraId="5D3EA9F5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analiza populacji wybranego gatunku lub gatunków zwierząt w danym  ekosystemie/regionie</w:t>
      </w:r>
    </w:p>
    <w:p w14:paraId="480B1516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analiza występowania zagrożonego gatunku, zespołu gatunków roślin lub zwierząt na danym obszarze</w:t>
      </w:r>
    </w:p>
    <w:p w14:paraId="6C34DB36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analiza wybranych zależności pomiędzy organizmami żywymi a warunkami siedliskowymi</w:t>
      </w:r>
    </w:p>
    <w:p w14:paraId="42CA87E0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 xml:space="preserve">analiza wybranych molekularnych mechanizmów adaptacji roślin lub zwierząt do środowiska </w:t>
      </w:r>
    </w:p>
    <w:p w14:paraId="6ECB6D85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 xml:space="preserve"> analiza chemiczna lub biologiczna wybranych próbek środowiskowych</w:t>
      </w:r>
    </w:p>
    <w:p w14:paraId="0D357CA8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analiza (monitoring) wybranej substancji w próbkach środowiskowych</w:t>
      </w:r>
    </w:p>
    <w:p w14:paraId="57FBFDE4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ocena wybranych parametrów fizjologicznych, biochemicznych u roślin lub zwierząt</w:t>
      </w:r>
    </w:p>
    <w:p w14:paraId="7947EAE4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color w:val="000000" w:themeColor="text1"/>
          <w:sz w:val="24"/>
          <w:szCs w:val="24"/>
        </w:rPr>
        <w:t>analiza występowania, roli, ekspresji lub dziedziczenia wybranych genów u roślin lub zwierząt</w:t>
      </w:r>
    </w:p>
    <w:p w14:paraId="570B2F94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ocena oddziaływania lub roli wybranych makromolekuł lub pierwiastków śladowych w procesach życiowych</w:t>
      </w:r>
    </w:p>
    <w:p w14:paraId="632D1941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 xml:space="preserve"> ocena roli wybranego szlaku metabolicznego u roślin lub zwierząt lub danej populacji komórek</w:t>
      </w:r>
    </w:p>
    <w:p w14:paraId="542EC04F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analiza wpływu wybranych czynników abiotycznych lub biotycznych na makromolekuły, organizmy roślinne lub zwierzęce</w:t>
      </w:r>
    </w:p>
    <w:p w14:paraId="20946D8B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ocena zastosowania wybranej metody w różnych dziedzinach nauk biologicznych</w:t>
      </w:r>
    </w:p>
    <w:p w14:paraId="793B34F9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 xml:space="preserve"> projekt zastosowania nowatorskiej metodyki w badaniu zjawisk biologicznych</w:t>
      </w:r>
    </w:p>
    <w:p w14:paraId="6F6C3F99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analiza problemów związanych z powstaniem i rozwojem życia na Ziemi</w:t>
      </w:r>
    </w:p>
    <w:p w14:paraId="26D0B643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ocena interakcji pomiędzy różnymi poziomami organizacji (od subkomórkowego do ekosystemowego)</w:t>
      </w:r>
    </w:p>
    <w:p w14:paraId="2FECEE8D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analiz</w:t>
      </w:r>
      <w:r w:rsidR="007C2C94" w:rsidRPr="000F5F00">
        <w:rPr>
          <w:rFonts w:asciiTheme="majorHAnsi" w:hAnsiTheme="majorHAnsi" w:cs="Times New Roman"/>
          <w:sz w:val="24"/>
          <w:szCs w:val="24"/>
        </w:rPr>
        <w:t>a różnych form ochrony przyrody</w:t>
      </w:r>
    </w:p>
    <w:p w14:paraId="2F885244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>ocena prawnych lub etycznych aspektów związanych z naukami biologicznymi</w:t>
      </w:r>
    </w:p>
    <w:p w14:paraId="1BC8D9A4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lastRenderedPageBreak/>
        <w:t xml:space="preserve">badania ankietowe dotyczące świadomości ekologicznej </w:t>
      </w:r>
    </w:p>
    <w:p w14:paraId="03522161" w14:textId="77777777" w:rsidR="00882D56" w:rsidRPr="000F5F00" w:rsidRDefault="00882D56" w:rsidP="000F5F00">
      <w:pPr>
        <w:pStyle w:val="Akapitzlist"/>
        <w:numPr>
          <w:ilvl w:val="0"/>
          <w:numId w:val="21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0F5F00">
        <w:rPr>
          <w:rFonts w:asciiTheme="majorHAnsi" w:hAnsiTheme="majorHAnsi" w:cs="Times New Roman"/>
          <w:sz w:val="24"/>
          <w:szCs w:val="24"/>
        </w:rPr>
        <w:t xml:space="preserve">badania ankietowe na temat świadomości oddziaływania czynników fizycznych, chemicznych i biologicznych na środowisko. </w:t>
      </w:r>
    </w:p>
    <w:sectPr w:rsidR="00882D56" w:rsidRPr="000F5F00" w:rsidSect="009C3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7B2D"/>
    <w:multiLevelType w:val="hybridMultilevel"/>
    <w:tmpl w:val="9222BA7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46D35"/>
    <w:multiLevelType w:val="hybridMultilevel"/>
    <w:tmpl w:val="9CF850AE"/>
    <w:lvl w:ilvl="0" w:tplc="2488F1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955202"/>
    <w:multiLevelType w:val="hybridMultilevel"/>
    <w:tmpl w:val="A7D2B28E"/>
    <w:lvl w:ilvl="0" w:tplc="7CD69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9C5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520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E01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C6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9EE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01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47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4EF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7B2692"/>
    <w:multiLevelType w:val="hybridMultilevel"/>
    <w:tmpl w:val="F380FC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85A21"/>
    <w:multiLevelType w:val="hybridMultilevel"/>
    <w:tmpl w:val="E1A8862A"/>
    <w:lvl w:ilvl="0" w:tplc="61B4B7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B0C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C22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6E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BE2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4C2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01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68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209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E76E2"/>
    <w:multiLevelType w:val="hybridMultilevel"/>
    <w:tmpl w:val="3EEE82C2"/>
    <w:lvl w:ilvl="0" w:tplc="F4040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43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44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61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28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6D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60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E03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4C5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E36302"/>
    <w:multiLevelType w:val="hybridMultilevel"/>
    <w:tmpl w:val="0AA0D7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F125F"/>
    <w:multiLevelType w:val="hybridMultilevel"/>
    <w:tmpl w:val="F7807C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62DBE"/>
    <w:multiLevelType w:val="hybridMultilevel"/>
    <w:tmpl w:val="30E4F210"/>
    <w:lvl w:ilvl="0" w:tplc="0D6E8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46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AC4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68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806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E1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0F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E0A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CE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A641B7"/>
    <w:multiLevelType w:val="multilevel"/>
    <w:tmpl w:val="86D4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021492"/>
    <w:multiLevelType w:val="hybridMultilevel"/>
    <w:tmpl w:val="93D60530"/>
    <w:lvl w:ilvl="0" w:tplc="80BE91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8697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E02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9EE4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8839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AA4E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9642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142F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2A52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4BD18DC"/>
    <w:multiLevelType w:val="hybridMultilevel"/>
    <w:tmpl w:val="C7BE3C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1773A"/>
    <w:multiLevelType w:val="hybridMultilevel"/>
    <w:tmpl w:val="1C16D2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51D1B"/>
    <w:multiLevelType w:val="hybridMultilevel"/>
    <w:tmpl w:val="953CB6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B092C"/>
    <w:multiLevelType w:val="hybridMultilevel"/>
    <w:tmpl w:val="137854DC"/>
    <w:lvl w:ilvl="0" w:tplc="0A384E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54F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2A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81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01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E4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A5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EE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F8B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74233"/>
    <w:multiLevelType w:val="hybridMultilevel"/>
    <w:tmpl w:val="E50A2F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1149B0"/>
    <w:multiLevelType w:val="hybridMultilevel"/>
    <w:tmpl w:val="6002A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90A63"/>
    <w:multiLevelType w:val="hybridMultilevel"/>
    <w:tmpl w:val="4DC4E3A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0B6371"/>
    <w:multiLevelType w:val="hybridMultilevel"/>
    <w:tmpl w:val="445A96EC"/>
    <w:lvl w:ilvl="0" w:tplc="870A3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C0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12F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462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24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ACD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DEB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E3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E1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47C6414"/>
    <w:multiLevelType w:val="hybridMultilevel"/>
    <w:tmpl w:val="3508E1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E1581"/>
    <w:multiLevelType w:val="hybridMultilevel"/>
    <w:tmpl w:val="3828A8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C215F"/>
    <w:multiLevelType w:val="multilevel"/>
    <w:tmpl w:val="D8CE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C32685"/>
    <w:multiLevelType w:val="hybridMultilevel"/>
    <w:tmpl w:val="CB62E7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060C6"/>
    <w:multiLevelType w:val="hybridMultilevel"/>
    <w:tmpl w:val="A95C9832"/>
    <w:lvl w:ilvl="0" w:tplc="283281D0">
      <w:start w:val="1"/>
      <w:numFmt w:val="decimal"/>
      <w:lvlText w:val="%1."/>
      <w:lvlJc w:val="left"/>
      <w:pPr>
        <w:ind w:left="720" w:hanging="360"/>
      </w:pPr>
    </w:lvl>
    <w:lvl w:ilvl="1" w:tplc="ACFE3146">
      <w:start w:val="1"/>
      <w:numFmt w:val="lowerLetter"/>
      <w:lvlText w:val="%2."/>
      <w:lvlJc w:val="left"/>
      <w:pPr>
        <w:ind w:left="1440" w:hanging="360"/>
      </w:pPr>
    </w:lvl>
    <w:lvl w:ilvl="2" w:tplc="C2ACE960">
      <w:start w:val="1"/>
      <w:numFmt w:val="lowerRoman"/>
      <w:lvlText w:val="%3."/>
      <w:lvlJc w:val="right"/>
      <w:pPr>
        <w:ind w:left="2160" w:hanging="180"/>
      </w:pPr>
    </w:lvl>
    <w:lvl w:ilvl="3" w:tplc="C48CBE0E">
      <w:start w:val="1"/>
      <w:numFmt w:val="decimal"/>
      <w:lvlText w:val="%4."/>
      <w:lvlJc w:val="left"/>
      <w:pPr>
        <w:ind w:left="2880" w:hanging="360"/>
      </w:pPr>
    </w:lvl>
    <w:lvl w:ilvl="4" w:tplc="A8C6222E">
      <w:start w:val="1"/>
      <w:numFmt w:val="lowerLetter"/>
      <w:lvlText w:val="%5."/>
      <w:lvlJc w:val="left"/>
      <w:pPr>
        <w:ind w:left="3600" w:hanging="360"/>
      </w:pPr>
    </w:lvl>
    <w:lvl w:ilvl="5" w:tplc="B23E9DE4">
      <w:start w:val="1"/>
      <w:numFmt w:val="lowerRoman"/>
      <w:lvlText w:val="%6."/>
      <w:lvlJc w:val="right"/>
      <w:pPr>
        <w:ind w:left="4320" w:hanging="180"/>
      </w:pPr>
    </w:lvl>
    <w:lvl w:ilvl="6" w:tplc="C1AA1DBE">
      <w:start w:val="1"/>
      <w:numFmt w:val="decimal"/>
      <w:lvlText w:val="%7."/>
      <w:lvlJc w:val="left"/>
      <w:pPr>
        <w:ind w:left="5040" w:hanging="360"/>
      </w:pPr>
    </w:lvl>
    <w:lvl w:ilvl="7" w:tplc="4A9C9CA2">
      <w:start w:val="1"/>
      <w:numFmt w:val="lowerLetter"/>
      <w:lvlText w:val="%8."/>
      <w:lvlJc w:val="left"/>
      <w:pPr>
        <w:ind w:left="5760" w:hanging="360"/>
      </w:pPr>
    </w:lvl>
    <w:lvl w:ilvl="8" w:tplc="8704482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E2FA4"/>
    <w:multiLevelType w:val="hybridMultilevel"/>
    <w:tmpl w:val="A8960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57B62"/>
    <w:multiLevelType w:val="hybridMultilevel"/>
    <w:tmpl w:val="54605672"/>
    <w:lvl w:ilvl="0" w:tplc="C9124E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800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1C5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80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03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2D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CD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BC1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EE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53E7D"/>
    <w:multiLevelType w:val="hybridMultilevel"/>
    <w:tmpl w:val="523C2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B785B"/>
    <w:multiLevelType w:val="hybridMultilevel"/>
    <w:tmpl w:val="2ED6226E"/>
    <w:lvl w:ilvl="0" w:tplc="4D205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5"/>
  </w:num>
  <w:num w:numId="4">
    <w:abstractNumId w:val="9"/>
  </w:num>
  <w:num w:numId="5">
    <w:abstractNumId w:val="21"/>
  </w:num>
  <w:num w:numId="6">
    <w:abstractNumId w:val="10"/>
  </w:num>
  <w:num w:numId="7">
    <w:abstractNumId w:val="2"/>
  </w:num>
  <w:num w:numId="8">
    <w:abstractNumId w:val="8"/>
  </w:num>
  <w:num w:numId="9">
    <w:abstractNumId w:val="18"/>
  </w:num>
  <w:num w:numId="10">
    <w:abstractNumId w:val="5"/>
  </w:num>
  <w:num w:numId="11">
    <w:abstractNumId w:val="3"/>
  </w:num>
  <w:num w:numId="12">
    <w:abstractNumId w:val="15"/>
  </w:num>
  <w:num w:numId="13">
    <w:abstractNumId w:val="0"/>
  </w:num>
  <w:num w:numId="14">
    <w:abstractNumId w:val="1"/>
  </w:num>
  <w:num w:numId="15">
    <w:abstractNumId w:val="6"/>
  </w:num>
  <w:num w:numId="16">
    <w:abstractNumId w:val="4"/>
  </w:num>
  <w:num w:numId="17">
    <w:abstractNumId w:val="24"/>
  </w:num>
  <w:num w:numId="18">
    <w:abstractNumId w:val="22"/>
  </w:num>
  <w:num w:numId="19">
    <w:abstractNumId w:val="17"/>
  </w:num>
  <w:num w:numId="20">
    <w:abstractNumId w:val="26"/>
  </w:num>
  <w:num w:numId="21">
    <w:abstractNumId w:val="12"/>
  </w:num>
  <w:num w:numId="22">
    <w:abstractNumId w:val="19"/>
  </w:num>
  <w:num w:numId="23">
    <w:abstractNumId w:val="20"/>
  </w:num>
  <w:num w:numId="24">
    <w:abstractNumId w:val="13"/>
  </w:num>
  <w:num w:numId="25">
    <w:abstractNumId w:val="7"/>
  </w:num>
  <w:num w:numId="26">
    <w:abstractNumId w:val="16"/>
  </w:num>
  <w:num w:numId="27">
    <w:abstractNumId w:val="2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31"/>
    <w:rsid w:val="00030FAA"/>
    <w:rsid w:val="00044061"/>
    <w:rsid w:val="0006149D"/>
    <w:rsid w:val="000806B1"/>
    <w:rsid w:val="00083EC0"/>
    <w:rsid w:val="000909E4"/>
    <w:rsid w:val="00096ADE"/>
    <w:rsid w:val="000B3CBE"/>
    <w:rsid w:val="000E10B7"/>
    <w:rsid w:val="000E3D2E"/>
    <w:rsid w:val="000F2795"/>
    <w:rsid w:val="000F5F00"/>
    <w:rsid w:val="001007FE"/>
    <w:rsid w:val="00100C02"/>
    <w:rsid w:val="00111894"/>
    <w:rsid w:val="00130D67"/>
    <w:rsid w:val="001468F6"/>
    <w:rsid w:val="00180B68"/>
    <w:rsid w:val="00193DD7"/>
    <w:rsid w:val="001C1C83"/>
    <w:rsid w:val="001C391D"/>
    <w:rsid w:val="001C4FF6"/>
    <w:rsid w:val="00223994"/>
    <w:rsid w:val="00255A4E"/>
    <w:rsid w:val="00291CEF"/>
    <w:rsid w:val="002B08F2"/>
    <w:rsid w:val="002E7474"/>
    <w:rsid w:val="002E7821"/>
    <w:rsid w:val="002E79F9"/>
    <w:rsid w:val="002F646F"/>
    <w:rsid w:val="003263C3"/>
    <w:rsid w:val="00326E0D"/>
    <w:rsid w:val="00352149"/>
    <w:rsid w:val="00386B96"/>
    <w:rsid w:val="0039658D"/>
    <w:rsid w:val="003A0ED3"/>
    <w:rsid w:val="003D212D"/>
    <w:rsid w:val="003D40DA"/>
    <w:rsid w:val="003D6BA9"/>
    <w:rsid w:val="003E78FD"/>
    <w:rsid w:val="003F375A"/>
    <w:rsid w:val="004248FE"/>
    <w:rsid w:val="00425019"/>
    <w:rsid w:val="00425FC7"/>
    <w:rsid w:val="004270DC"/>
    <w:rsid w:val="00432E70"/>
    <w:rsid w:val="004369FC"/>
    <w:rsid w:val="00454974"/>
    <w:rsid w:val="00473CF9"/>
    <w:rsid w:val="00475A39"/>
    <w:rsid w:val="00481B08"/>
    <w:rsid w:val="00486026"/>
    <w:rsid w:val="004E210D"/>
    <w:rsid w:val="004E4EF7"/>
    <w:rsid w:val="004E6028"/>
    <w:rsid w:val="004F54EB"/>
    <w:rsid w:val="0050047E"/>
    <w:rsid w:val="00577B61"/>
    <w:rsid w:val="00582121"/>
    <w:rsid w:val="00582358"/>
    <w:rsid w:val="005C7BF8"/>
    <w:rsid w:val="005F6AE4"/>
    <w:rsid w:val="00601D47"/>
    <w:rsid w:val="00616BF8"/>
    <w:rsid w:val="00621EAF"/>
    <w:rsid w:val="00645DEF"/>
    <w:rsid w:val="00673195"/>
    <w:rsid w:val="006738F2"/>
    <w:rsid w:val="006966F3"/>
    <w:rsid w:val="006D7C9D"/>
    <w:rsid w:val="006E3AE9"/>
    <w:rsid w:val="00704E57"/>
    <w:rsid w:val="007125C9"/>
    <w:rsid w:val="00724C3A"/>
    <w:rsid w:val="007459B5"/>
    <w:rsid w:val="00754BAC"/>
    <w:rsid w:val="00795C24"/>
    <w:rsid w:val="00795E04"/>
    <w:rsid w:val="007A0735"/>
    <w:rsid w:val="007C2C94"/>
    <w:rsid w:val="007D4631"/>
    <w:rsid w:val="007E718F"/>
    <w:rsid w:val="00810793"/>
    <w:rsid w:val="0081157C"/>
    <w:rsid w:val="008220C0"/>
    <w:rsid w:val="00834C91"/>
    <w:rsid w:val="00844251"/>
    <w:rsid w:val="00882D56"/>
    <w:rsid w:val="00895A8A"/>
    <w:rsid w:val="008A5302"/>
    <w:rsid w:val="00903374"/>
    <w:rsid w:val="0093534D"/>
    <w:rsid w:val="0096465D"/>
    <w:rsid w:val="00973AD9"/>
    <w:rsid w:val="009921A1"/>
    <w:rsid w:val="00993E94"/>
    <w:rsid w:val="009C36B0"/>
    <w:rsid w:val="009C3E08"/>
    <w:rsid w:val="009C75E8"/>
    <w:rsid w:val="009F10C5"/>
    <w:rsid w:val="00A06C18"/>
    <w:rsid w:val="00A13277"/>
    <w:rsid w:val="00A52E51"/>
    <w:rsid w:val="00A56483"/>
    <w:rsid w:val="00A64D1B"/>
    <w:rsid w:val="00AB1B6E"/>
    <w:rsid w:val="00AC5E2C"/>
    <w:rsid w:val="00AE7DAF"/>
    <w:rsid w:val="00B021F3"/>
    <w:rsid w:val="00B1720C"/>
    <w:rsid w:val="00B27D0F"/>
    <w:rsid w:val="00B46D13"/>
    <w:rsid w:val="00B508B8"/>
    <w:rsid w:val="00B7597F"/>
    <w:rsid w:val="00B96631"/>
    <w:rsid w:val="00BA5EB1"/>
    <w:rsid w:val="00BD0772"/>
    <w:rsid w:val="00BF0EB4"/>
    <w:rsid w:val="00C216AD"/>
    <w:rsid w:val="00C4175D"/>
    <w:rsid w:val="00C6667E"/>
    <w:rsid w:val="00C917DB"/>
    <w:rsid w:val="00CA621A"/>
    <w:rsid w:val="00CB3CB7"/>
    <w:rsid w:val="00CC45D3"/>
    <w:rsid w:val="00CF2C7C"/>
    <w:rsid w:val="00D5117D"/>
    <w:rsid w:val="00D721E2"/>
    <w:rsid w:val="00D77840"/>
    <w:rsid w:val="00D87E91"/>
    <w:rsid w:val="00DD512B"/>
    <w:rsid w:val="00E00A8D"/>
    <w:rsid w:val="00E066A9"/>
    <w:rsid w:val="00E4222F"/>
    <w:rsid w:val="00E43862"/>
    <w:rsid w:val="00E455FE"/>
    <w:rsid w:val="00E50562"/>
    <w:rsid w:val="00E73354"/>
    <w:rsid w:val="00E7365B"/>
    <w:rsid w:val="00E8646A"/>
    <w:rsid w:val="00E8729B"/>
    <w:rsid w:val="00E9440F"/>
    <w:rsid w:val="00EA00CC"/>
    <w:rsid w:val="00EA4530"/>
    <w:rsid w:val="00EC59AA"/>
    <w:rsid w:val="00ED2FD3"/>
    <w:rsid w:val="00F10CA2"/>
    <w:rsid w:val="00F4170A"/>
    <w:rsid w:val="00F6EA8C"/>
    <w:rsid w:val="00F90A0D"/>
    <w:rsid w:val="00FB3E9B"/>
    <w:rsid w:val="00FC6D54"/>
    <w:rsid w:val="01585C3E"/>
    <w:rsid w:val="01AA51DD"/>
    <w:rsid w:val="021CCEDA"/>
    <w:rsid w:val="023D6B08"/>
    <w:rsid w:val="02827C42"/>
    <w:rsid w:val="02C2E618"/>
    <w:rsid w:val="0306E0E8"/>
    <w:rsid w:val="0338DFEC"/>
    <w:rsid w:val="033932EF"/>
    <w:rsid w:val="033F2F8C"/>
    <w:rsid w:val="0353DA6E"/>
    <w:rsid w:val="03661DF6"/>
    <w:rsid w:val="0367865D"/>
    <w:rsid w:val="03FF90FC"/>
    <w:rsid w:val="044358FB"/>
    <w:rsid w:val="04642DD9"/>
    <w:rsid w:val="05707B8E"/>
    <w:rsid w:val="0586F575"/>
    <w:rsid w:val="05CA5BAF"/>
    <w:rsid w:val="05FFFE3A"/>
    <w:rsid w:val="061CD54A"/>
    <w:rsid w:val="06800A41"/>
    <w:rsid w:val="075E3E8A"/>
    <w:rsid w:val="07785998"/>
    <w:rsid w:val="07B14397"/>
    <w:rsid w:val="08D9606F"/>
    <w:rsid w:val="08DF927B"/>
    <w:rsid w:val="0901FC71"/>
    <w:rsid w:val="09D686A5"/>
    <w:rsid w:val="09F17C35"/>
    <w:rsid w:val="09FA51F0"/>
    <w:rsid w:val="0A215371"/>
    <w:rsid w:val="0A2F5A6D"/>
    <w:rsid w:val="0A67EF83"/>
    <w:rsid w:val="0A984D50"/>
    <w:rsid w:val="0AB6DE22"/>
    <w:rsid w:val="0AC1C274"/>
    <w:rsid w:val="0AD807F7"/>
    <w:rsid w:val="0AF0466D"/>
    <w:rsid w:val="0B019309"/>
    <w:rsid w:val="0B32CD7B"/>
    <w:rsid w:val="0C0C484B"/>
    <w:rsid w:val="0C92A995"/>
    <w:rsid w:val="0CCA08B6"/>
    <w:rsid w:val="0CCBA4F5"/>
    <w:rsid w:val="0CD8D171"/>
    <w:rsid w:val="0D1C5AEE"/>
    <w:rsid w:val="0D3884F2"/>
    <w:rsid w:val="0D817E11"/>
    <w:rsid w:val="0D863545"/>
    <w:rsid w:val="0E877E90"/>
    <w:rsid w:val="0E8C67C5"/>
    <w:rsid w:val="0E99BC24"/>
    <w:rsid w:val="0F038F14"/>
    <w:rsid w:val="0F10EF7D"/>
    <w:rsid w:val="0F581598"/>
    <w:rsid w:val="0FDE366B"/>
    <w:rsid w:val="108EE20B"/>
    <w:rsid w:val="1249B5F4"/>
    <w:rsid w:val="12A7C077"/>
    <w:rsid w:val="12BCBC91"/>
    <w:rsid w:val="12BD7E25"/>
    <w:rsid w:val="1372A219"/>
    <w:rsid w:val="13AC1BF4"/>
    <w:rsid w:val="13C7A61F"/>
    <w:rsid w:val="13F6C2E9"/>
    <w:rsid w:val="1400083A"/>
    <w:rsid w:val="144C444E"/>
    <w:rsid w:val="145765AD"/>
    <w:rsid w:val="15005288"/>
    <w:rsid w:val="15E64770"/>
    <w:rsid w:val="16320BB5"/>
    <w:rsid w:val="16C61CF8"/>
    <w:rsid w:val="17118BA1"/>
    <w:rsid w:val="174BF547"/>
    <w:rsid w:val="1790EF48"/>
    <w:rsid w:val="17FAAE99"/>
    <w:rsid w:val="184E2AF6"/>
    <w:rsid w:val="187C92DF"/>
    <w:rsid w:val="1895243B"/>
    <w:rsid w:val="192CBFA9"/>
    <w:rsid w:val="195E3A5A"/>
    <w:rsid w:val="1A525E90"/>
    <w:rsid w:val="1A633B13"/>
    <w:rsid w:val="1A8CE3D0"/>
    <w:rsid w:val="1A9AC83F"/>
    <w:rsid w:val="1BCAB957"/>
    <w:rsid w:val="1BDC6A46"/>
    <w:rsid w:val="1C4D2B6F"/>
    <w:rsid w:val="1CD5A2CB"/>
    <w:rsid w:val="1CDEEB77"/>
    <w:rsid w:val="1D92CD43"/>
    <w:rsid w:val="1E0290A8"/>
    <w:rsid w:val="1E02BF57"/>
    <w:rsid w:val="1E0D74FA"/>
    <w:rsid w:val="1E5CE525"/>
    <w:rsid w:val="1E868A26"/>
    <w:rsid w:val="1EF6571F"/>
    <w:rsid w:val="1F00A9B9"/>
    <w:rsid w:val="1FD739DB"/>
    <w:rsid w:val="20225A87"/>
    <w:rsid w:val="20EDAC09"/>
    <w:rsid w:val="21CED264"/>
    <w:rsid w:val="21E2B625"/>
    <w:rsid w:val="21E5F736"/>
    <w:rsid w:val="223E08F3"/>
    <w:rsid w:val="226DC8E9"/>
    <w:rsid w:val="227F7920"/>
    <w:rsid w:val="2285B94A"/>
    <w:rsid w:val="2302F9DF"/>
    <w:rsid w:val="236A7898"/>
    <w:rsid w:val="236AA2C5"/>
    <w:rsid w:val="2371D10F"/>
    <w:rsid w:val="239A0726"/>
    <w:rsid w:val="240BAA42"/>
    <w:rsid w:val="241120EC"/>
    <w:rsid w:val="241FEC11"/>
    <w:rsid w:val="24257CFB"/>
    <w:rsid w:val="24653267"/>
    <w:rsid w:val="248599F7"/>
    <w:rsid w:val="24AA4BD2"/>
    <w:rsid w:val="24BDBE06"/>
    <w:rsid w:val="24C1E1D9"/>
    <w:rsid w:val="254989B8"/>
    <w:rsid w:val="25616DE3"/>
    <w:rsid w:val="2587E713"/>
    <w:rsid w:val="25D8C179"/>
    <w:rsid w:val="25E59716"/>
    <w:rsid w:val="26152EF0"/>
    <w:rsid w:val="269A39DA"/>
    <w:rsid w:val="296A1A70"/>
    <w:rsid w:val="29759108"/>
    <w:rsid w:val="2B27B8F1"/>
    <w:rsid w:val="2B53ED02"/>
    <w:rsid w:val="2BC26483"/>
    <w:rsid w:val="2C2BAFB4"/>
    <w:rsid w:val="2C8A4C7B"/>
    <w:rsid w:val="2CD70F3D"/>
    <w:rsid w:val="2D057A0E"/>
    <w:rsid w:val="2D9297C5"/>
    <w:rsid w:val="2DD2ED4E"/>
    <w:rsid w:val="2DECB78E"/>
    <w:rsid w:val="2E40960C"/>
    <w:rsid w:val="2E4624BB"/>
    <w:rsid w:val="2E9FB241"/>
    <w:rsid w:val="2EB78566"/>
    <w:rsid w:val="2F23E463"/>
    <w:rsid w:val="2F33ACDD"/>
    <w:rsid w:val="2F5AE42E"/>
    <w:rsid w:val="2F76A9F0"/>
    <w:rsid w:val="2FD703A3"/>
    <w:rsid w:val="2FEEE260"/>
    <w:rsid w:val="3022FE4E"/>
    <w:rsid w:val="30514C55"/>
    <w:rsid w:val="31119892"/>
    <w:rsid w:val="312C4144"/>
    <w:rsid w:val="313BE311"/>
    <w:rsid w:val="328D065C"/>
    <w:rsid w:val="32C3EB74"/>
    <w:rsid w:val="3355C6BE"/>
    <w:rsid w:val="336F5FF2"/>
    <w:rsid w:val="33BE6F38"/>
    <w:rsid w:val="3404913E"/>
    <w:rsid w:val="343EB74D"/>
    <w:rsid w:val="34435E1B"/>
    <w:rsid w:val="3447CE42"/>
    <w:rsid w:val="34CBBBBB"/>
    <w:rsid w:val="34D474B6"/>
    <w:rsid w:val="35726F1C"/>
    <w:rsid w:val="3583A9F3"/>
    <w:rsid w:val="358B32CB"/>
    <w:rsid w:val="358FA874"/>
    <w:rsid w:val="35C96E70"/>
    <w:rsid w:val="35E68A0A"/>
    <w:rsid w:val="3639FA8C"/>
    <w:rsid w:val="369474B1"/>
    <w:rsid w:val="36B20BBC"/>
    <w:rsid w:val="37300BF8"/>
    <w:rsid w:val="37DF6C20"/>
    <w:rsid w:val="383D7478"/>
    <w:rsid w:val="38853CD7"/>
    <w:rsid w:val="3984DD6D"/>
    <w:rsid w:val="398706C4"/>
    <w:rsid w:val="3A2BE387"/>
    <w:rsid w:val="3AEBB88C"/>
    <w:rsid w:val="3B27DC78"/>
    <w:rsid w:val="3B6271D4"/>
    <w:rsid w:val="3CAD8DC2"/>
    <w:rsid w:val="3CBA1F05"/>
    <w:rsid w:val="3D0DBBBC"/>
    <w:rsid w:val="3D317C6B"/>
    <w:rsid w:val="3DD0F34E"/>
    <w:rsid w:val="3E0C0D79"/>
    <w:rsid w:val="3E1E54E7"/>
    <w:rsid w:val="3E1FD8BA"/>
    <w:rsid w:val="3E2C1A9C"/>
    <w:rsid w:val="3E3A53B6"/>
    <w:rsid w:val="3E405AAA"/>
    <w:rsid w:val="3E4F80B0"/>
    <w:rsid w:val="3F5E57C8"/>
    <w:rsid w:val="3FD98E30"/>
    <w:rsid w:val="3FDC7054"/>
    <w:rsid w:val="3FF55C61"/>
    <w:rsid w:val="401544AE"/>
    <w:rsid w:val="4030224D"/>
    <w:rsid w:val="40320070"/>
    <w:rsid w:val="407D0912"/>
    <w:rsid w:val="411CC51E"/>
    <w:rsid w:val="41C94C53"/>
    <w:rsid w:val="41F8BA23"/>
    <w:rsid w:val="4237C9C7"/>
    <w:rsid w:val="424E7BFE"/>
    <w:rsid w:val="429F5524"/>
    <w:rsid w:val="42DDA214"/>
    <w:rsid w:val="43984157"/>
    <w:rsid w:val="43A50AA5"/>
    <w:rsid w:val="43EA4C5F"/>
    <w:rsid w:val="4428718C"/>
    <w:rsid w:val="442BC9C1"/>
    <w:rsid w:val="4498F897"/>
    <w:rsid w:val="44ACFF53"/>
    <w:rsid w:val="44BFA1F1"/>
    <w:rsid w:val="45221B7E"/>
    <w:rsid w:val="456488A6"/>
    <w:rsid w:val="458CDC2A"/>
    <w:rsid w:val="4666EAB0"/>
    <w:rsid w:val="46D1FABF"/>
    <w:rsid w:val="4721ED21"/>
    <w:rsid w:val="4741DDE1"/>
    <w:rsid w:val="4779F001"/>
    <w:rsid w:val="484452F8"/>
    <w:rsid w:val="4847768F"/>
    <w:rsid w:val="484CA490"/>
    <w:rsid w:val="486D3241"/>
    <w:rsid w:val="49192F51"/>
    <w:rsid w:val="497BDDEA"/>
    <w:rsid w:val="49FA4B7B"/>
    <w:rsid w:val="4A2612D0"/>
    <w:rsid w:val="4A27A951"/>
    <w:rsid w:val="4AE890AB"/>
    <w:rsid w:val="4AF1E4C1"/>
    <w:rsid w:val="4B286867"/>
    <w:rsid w:val="4B360727"/>
    <w:rsid w:val="4B642E26"/>
    <w:rsid w:val="4BCB4CA6"/>
    <w:rsid w:val="4BE73C4A"/>
    <w:rsid w:val="4D4689EE"/>
    <w:rsid w:val="4D5929FF"/>
    <w:rsid w:val="4D702B88"/>
    <w:rsid w:val="4D70F096"/>
    <w:rsid w:val="4DB02CE5"/>
    <w:rsid w:val="4DEABF8D"/>
    <w:rsid w:val="4E7F4EEA"/>
    <w:rsid w:val="4F565191"/>
    <w:rsid w:val="4FA636FD"/>
    <w:rsid w:val="5002223C"/>
    <w:rsid w:val="50932CDC"/>
    <w:rsid w:val="509C4794"/>
    <w:rsid w:val="51469930"/>
    <w:rsid w:val="5156C20A"/>
    <w:rsid w:val="52475085"/>
    <w:rsid w:val="526610CC"/>
    <w:rsid w:val="526E8CEA"/>
    <w:rsid w:val="52D71884"/>
    <w:rsid w:val="52E35F62"/>
    <w:rsid w:val="52F4F4CE"/>
    <w:rsid w:val="5322C030"/>
    <w:rsid w:val="54270F78"/>
    <w:rsid w:val="542B50D0"/>
    <w:rsid w:val="542C7DB9"/>
    <w:rsid w:val="544D92BB"/>
    <w:rsid w:val="54626D41"/>
    <w:rsid w:val="54A1B03A"/>
    <w:rsid w:val="550CD13A"/>
    <w:rsid w:val="55716AA5"/>
    <w:rsid w:val="55898D2F"/>
    <w:rsid w:val="55CB83E2"/>
    <w:rsid w:val="55EFB12B"/>
    <w:rsid w:val="564257DE"/>
    <w:rsid w:val="569C6A17"/>
    <w:rsid w:val="56E6C4E5"/>
    <w:rsid w:val="56EB6D7B"/>
    <w:rsid w:val="5744E255"/>
    <w:rsid w:val="5782E5B0"/>
    <w:rsid w:val="57C865F1"/>
    <w:rsid w:val="57DC17F9"/>
    <w:rsid w:val="57FBF94A"/>
    <w:rsid w:val="5804A03B"/>
    <w:rsid w:val="591A1F71"/>
    <w:rsid w:val="5922C386"/>
    <w:rsid w:val="5938E111"/>
    <w:rsid w:val="597B75E3"/>
    <w:rsid w:val="59B1E959"/>
    <w:rsid w:val="59D401B2"/>
    <w:rsid w:val="59EACB23"/>
    <w:rsid w:val="59F16EEB"/>
    <w:rsid w:val="59FA6D59"/>
    <w:rsid w:val="5A37DB01"/>
    <w:rsid w:val="5A738E0B"/>
    <w:rsid w:val="5A9E6784"/>
    <w:rsid w:val="5AD4BC83"/>
    <w:rsid w:val="5AE3351A"/>
    <w:rsid w:val="5B178004"/>
    <w:rsid w:val="5B672353"/>
    <w:rsid w:val="5BAD795E"/>
    <w:rsid w:val="5BDBD456"/>
    <w:rsid w:val="5C11646C"/>
    <w:rsid w:val="5C3DD198"/>
    <w:rsid w:val="5C48D598"/>
    <w:rsid w:val="5C70840C"/>
    <w:rsid w:val="5CB55DE3"/>
    <w:rsid w:val="5D778C0B"/>
    <w:rsid w:val="5D77A4B7"/>
    <w:rsid w:val="5DB59613"/>
    <w:rsid w:val="5EE6B7B3"/>
    <w:rsid w:val="5EEFFA16"/>
    <w:rsid w:val="5F3D7885"/>
    <w:rsid w:val="5F71C098"/>
    <w:rsid w:val="6113D60C"/>
    <w:rsid w:val="61561FDA"/>
    <w:rsid w:val="6163BFF9"/>
    <w:rsid w:val="618AF37B"/>
    <w:rsid w:val="62630B2A"/>
    <w:rsid w:val="62CB9338"/>
    <w:rsid w:val="631FBB9D"/>
    <w:rsid w:val="63586D86"/>
    <w:rsid w:val="636849A9"/>
    <w:rsid w:val="637BA77E"/>
    <w:rsid w:val="63E34CD1"/>
    <w:rsid w:val="640022C6"/>
    <w:rsid w:val="6452A426"/>
    <w:rsid w:val="64820B49"/>
    <w:rsid w:val="64B10E66"/>
    <w:rsid w:val="64C33CA3"/>
    <w:rsid w:val="64DAF3C6"/>
    <w:rsid w:val="6568EB1F"/>
    <w:rsid w:val="65784031"/>
    <w:rsid w:val="657C56A1"/>
    <w:rsid w:val="65A89F2B"/>
    <w:rsid w:val="65E4C823"/>
    <w:rsid w:val="660BD2D0"/>
    <w:rsid w:val="662A798A"/>
    <w:rsid w:val="665CD3B5"/>
    <w:rsid w:val="66CF88A1"/>
    <w:rsid w:val="673B0DBE"/>
    <w:rsid w:val="6780A29E"/>
    <w:rsid w:val="67950F0B"/>
    <w:rsid w:val="6858CBE9"/>
    <w:rsid w:val="687CA42C"/>
    <w:rsid w:val="68A74DE5"/>
    <w:rsid w:val="6928530A"/>
    <w:rsid w:val="69648534"/>
    <w:rsid w:val="69EAE56D"/>
    <w:rsid w:val="6A2302F6"/>
    <w:rsid w:val="6A44216F"/>
    <w:rsid w:val="6A86CCD4"/>
    <w:rsid w:val="6B41C5A8"/>
    <w:rsid w:val="6C2B1087"/>
    <w:rsid w:val="6CB44D79"/>
    <w:rsid w:val="6CC69DE3"/>
    <w:rsid w:val="6CEAA4BF"/>
    <w:rsid w:val="6D42B164"/>
    <w:rsid w:val="6D5BD682"/>
    <w:rsid w:val="6D818AC6"/>
    <w:rsid w:val="6E29BC61"/>
    <w:rsid w:val="6E66AD37"/>
    <w:rsid w:val="6E79DE93"/>
    <w:rsid w:val="6E9718B0"/>
    <w:rsid w:val="6EB09BC6"/>
    <w:rsid w:val="6EBA93A9"/>
    <w:rsid w:val="6EBCD565"/>
    <w:rsid w:val="6EF3AA19"/>
    <w:rsid w:val="6F2F246B"/>
    <w:rsid w:val="6F62B149"/>
    <w:rsid w:val="6FF10B81"/>
    <w:rsid w:val="6FFF4C07"/>
    <w:rsid w:val="7012720B"/>
    <w:rsid w:val="7032C323"/>
    <w:rsid w:val="707BC345"/>
    <w:rsid w:val="708DE479"/>
    <w:rsid w:val="70AAC9CB"/>
    <w:rsid w:val="70EBC9AA"/>
    <w:rsid w:val="7148C49E"/>
    <w:rsid w:val="7164B91F"/>
    <w:rsid w:val="71A1FC8C"/>
    <w:rsid w:val="71BEE0A2"/>
    <w:rsid w:val="71C1E012"/>
    <w:rsid w:val="71CC1B71"/>
    <w:rsid w:val="72B7DD1D"/>
    <w:rsid w:val="72F22DC3"/>
    <w:rsid w:val="73008980"/>
    <w:rsid w:val="73256AAC"/>
    <w:rsid w:val="73483101"/>
    <w:rsid w:val="7359DDE9"/>
    <w:rsid w:val="7365AAFA"/>
    <w:rsid w:val="737B8A04"/>
    <w:rsid w:val="73E8212A"/>
    <w:rsid w:val="73E8BC33"/>
    <w:rsid w:val="73FDF363"/>
    <w:rsid w:val="74051674"/>
    <w:rsid w:val="7458887B"/>
    <w:rsid w:val="7461BB0B"/>
    <w:rsid w:val="747A30E6"/>
    <w:rsid w:val="75FD8B6C"/>
    <w:rsid w:val="761D7581"/>
    <w:rsid w:val="76EA1A39"/>
    <w:rsid w:val="7719CA13"/>
    <w:rsid w:val="77451592"/>
    <w:rsid w:val="77E3C1F2"/>
    <w:rsid w:val="7830E6D7"/>
    <w:rsid w:val="78E3EB20"/>
    <w:rsid w:val="78F9BEA4"/>
    <w:rsid w:val="79629A29"/>
    <w:rsid w:val="7B065132"/>
    <w:rsid w:val="7B2F4218"/>
    <w:rsid w:val="7B887609"/>
    <w:rsid w:val="7BC35E7A"/>
    <w:rsid w:val="7C42C125"/>
    <w:rsid w:val="7C52414F"/>
    <w:rsid w:val="7C724450"/>
    <w:rsid w:val="7C890D7E"/>
    <w:rsid w:val="7CF94EA1"/>
    <w:rsid w:val="7D0D0753"/>
    <w:rsid w:val="7D0D1807"/>
    <w:rsid w:val="7DB97026"/>
    <w:rsid w:val="7DFDF3F9"/>
    <w:rsid w:val="7E24FB3E"/>
    <w:rsid w:val="7E4E72F3"/>
    <w:rsid w:val="7E58655B"/>
    <w:rsid w:val="7E639474"/>
    <w:rsid w:val="7FA7D5EE"/>
    <w:rsid w:val="7FE7D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481B"/>
  <w15:docId w15:val="{4ED476A4-EBC8-4C1A-97C4-E9283096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36B0"/>
  </w:style>
  <w:style w:type="paragraph" w:styleId="Nagwek4">
    <w:name w:val="heading 4"/>
    <w:basedOn w:val="Normalny"/>
    <w:link w:val="Nagwek4Znak"/>
    <w:uiPriority w:val="9"/>
    <w:qFormat/>
    <w:rsid w:val="007D46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D463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D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4631"/>
    <w:rPr>
      <w:b/>
      <w:bCs/>
    </w:rPr>
  </w:style>
  <w:style w:type="paragraph" w:customStyle="1" w:styleId="Default">
    <w:name w:val="Default"/>
    <w:rsid w:val="00475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270DC"/>
    <w:pPr>
      <w:ind w:left="720"/>
      <w:contextualSpacing/>
    </w:pPr>
  </w:style>
  <w:style w:type="paragraph" w:customStyle="1" w:styleId="paragraph">
    <w:name w:val="paragraph"/>
    <w:basedOn w:val="Normalny"/>
    <w:rsid w:val="0003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30FAA"/>
  </w:style>
  <w:style w:type="character" w:customStyle="1" w:styleId="eop">
    <w:name w:val="eop"/>
    <w:basedOn w:val="Domylnaczcionkaakapitu"/>
    <w:rsid w:val="00030FAA"/>
  </w:style>
  <w:style w:type="paragraph" w:styleId="Tekstdymka">
    <w:name w:val="Balloon Text"/>
    <w:basedOn w:val="Normalny"/>
    <w:link w:val="TekstdymkaZnak"/>
    <w:uiPriority w:val="99"/>
    <w:semiHidden/>
    <w:unhideWhenUsed/>
    <w:rsid w:val="00F10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30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7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3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3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3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29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90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48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13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64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8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09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06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9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9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6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70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6785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70E9F94580854781CFBE290165B9C9" ma:contentTypeVersion="14" ma:contentTypeDescription="Utwórz nowy dokument." ma:contentTypeScope="" ma:versionID="5ffcd04a220486885df9a5479cc03322">
  <xsd:schema xmlns:xsd="http://www.w3.org/2001/XMLSchema" xmlns:xs="http://www.w3.org/2001/XMLSchema" xmlns:p="http://schemas.microsoft.com/office/2006/metadata/properties" xmlns:ns3="f77b826a-9d3e-4b54-9b36-a1d3ec12e091" xmlns:ns4="e084d7c6-bab5-4372-9940-0b8336377482" targetNamespace="http://schemas.microsoft.com/office/2006/metadata/properties" ma:root="true" ma:fieldsID="89d0c7002311e89f284b6ee722b13bf0" ns3:_="" ns4:_="">
    <xsd:import namespace="f77b826a-9d3e-4b54-9b36-a1d3ec12e091"/>
    <xsd:import namespace="e084d7c6-bab5-4372-9940-0b83363774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b826a-9d3e-4b54-9b36-a1d3ec12e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4d7c6-bab5-4372-9940-0b8336377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7D4E1-761D-4179-90A8-2B0C4ED491A4}">
  <ds:schemaRefs>
    <ds:schemaRef ds:uri="e084d7c6-bab5-4372-9940-0b8336377482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f77b826a-9d3e-4b54-9b36-a1d3ec12e09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A72603F-81E5-43D6-9CCE-9FD256CE4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B4D35-B605-4A2E-A044-9108A13EC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b826a-9d3e-4b54-9b36-a1d3ec12e091"/>
    <ds:schemaRef ds:uri="e084d7c6-bab5-4372-9940-0b8336377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F584EF-06BC-4D9A-96B7-1C8C1DA6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3247</Words>
  <Characters>19482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Monika Baltyn</cp:lastModifiedBy>
  <cp:revision>2</cp:revision>
  <dcterms:created xsi:type="dcterms:W3CDTF">2025-02-12T10:10:00Z</dcterms:created>
  <dcterms:modified xsi:type="dcterms:W3CDTF">2025-02-12T10:10:00Z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0x010100B270E9F94580854781CFBE290165B9C9</vt:lpwstr>
  </property>
</Properties>
</file>