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DF43" w14:textId="2AC5F4F3" w:rsidR="00BE650D" w:rsidRPr="00D63F16" w:rsidRDefault="0063536C" w:rsidP="00583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</w:t>
      </w:r>
      <w:r w:rsidR="00BE650D"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agadnie</w:t>
      </w:r>
      <w:r w:rsidR="00180B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nia</w:t>
      </w:r>
      <w:r w:rsidR="00894FF2"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egzamin magisterski</w:t>
      </w:r>
    </w:p>
    <w:p w14:paraId="7A157BE5" w14:textId="4376E485" w:rsidR="002E18A4" w:rsidRPr="00D63F16" w:rsidRDefault="00894FF2" w:rsidP="00583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roku akademickim 202</w:t>
      </w:r>
      <w:r w:rsidR="00814F2B"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/202</w:t>
      </w:r>
      <w:r w:rsidR="00814F2B"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kierunku zielarstwo i </w:t>
      </w:r>
      <w:proofErr w:type="spellStart"/>
      <w:r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fitoprodukty</w:t>
      </w:r>
      <w:proofErr w:type="spellEnd"/>
      <w:r w:rsidR="00814F2B" w:rsidRPr="00D63F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(studia niestacjonarne)</w:t>
      </w:r>
    </w:p>
    <w:p w14:paraId="4C7B4337" w14:textId="77777777" w:rsidR="006C14EA" w:rsidRDefault="006C14EA" w:rsidP="0058346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AEFFC4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Roztwory lecznicze – definicja, wymagania oraz rodzaje w zależności od użytego rozpuszczalnika.</w:t>
      </w:r>
    </w:p>
    <w:p w14:paraId="73AED3D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Półstałe preparaty do stosowania na skórę – definicja według farmakopei oraz rodzaje.</w:t>
      </w:r>
    </w:p>
    <w:p w14:paraId="1502A07A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Rodzaje wyciągów wytwarzanych w preparatyce galenowej.</w:t>
      </w:r>
    </w:p>
    <w:p w14:paraId="20D31E0C" w14:textId="6E2B732B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Wpływ używek kofeinowych na funkcjonowanie mózgu, podaj przykłady roślin będących </w:t>
      </w:r>
      <w:r w:rsidR="008318B8">
        <w:t>ź</w:t>
      </w:r>
      <w:r w:rsidRPr="0050012A">
        <w:t>ródłem kofeiny.</w:t>
      </w:r>
    </w:p>
    <w:p w14:paraId="5E346EE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Właściwości prozdrowotne </w:t>
      </w:r>
      <w:proofErr w:type="spellStart"/>
      <w:r w:rsidRPr="0050012A">
        <w:t>yerba</w:t>
      </w:r>
      <w:proofErr w:type="spellEnd"/>
      <w:r w:rsidRPr="0050012A">
        <w:t xml:space="preserve"> mate.</w:t>
      </w:r>
    </w:p>
    <w:p w14:paraId="1C8F64C5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Otrzymywanie herbaty zielonej i jej działanie.</w:t>
      </w:r>
    </w:p>
    <w:p w14:paraId="44198CAB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Wady i zalety stosowania używek roślinnych.</w:t>
      </w:r>
    </w:p>
    <w:p w14:paraId="02F6EBA4" w14:textId="77777777" w:rsidR="00583461" w:rsidRDefault="00583461" w:rsidP="00583461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</w:pPr>
      <w:r>
        <w:t xml:space="preserve">Nanotechnologia – znaczenie w zielarstwie i produkcji </w:t>
      </w:r>
      <w:proofErr w:type="spellStart"/>
      <w:r>
        <w:t>fitoproduktów</w:t>
      </w:r>
      <w:proofErr w:type="spellEnd"/>
      <w:r>
        <w:t>.</w:t>
      </w:r>
    </w:p>
    <w:p w14:paraId="55BAB543" w14:textId="77777777" w:rsidR="00583461" w:rsidRDefault="00583461" w:rsidP="00583461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</w:pPr>
      <w:proofErr w:type="spellStart"/>
      <w:r>
        <w:t>Nanonośniki</w:t>
      </w:r>
      <w:proofErr w:type="spellEnd"/>
      <w:r>
        <w:t xml:space="preserve"> w zielarstwie – rodzaje i zastosowanie.</w:t>
      </w:r>
    </w:p>
    <w:p w14:paraId="76C8BE81" w14:textId="77777777" w:rsidR="00583461" w:rsidRDefault="00583461" w:rsidP="00583461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</w:pPr>
      <w:r>
        <w:t>Omów korzyści i zagrożenia zastosowania nanotechnologii w produktach zielarskich.</w:t>
      </w:r>
    </w:p>
    <w:p w14:paraId="0E4152AD" w14:textId="77777777" w:rsidR="00583461" w:rsidRDefault="00583461" w:rsidP="00583461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</w:pPr>
      <w:r>
        <w:t xml:space="preserve">Wyjaśnij rolę nanotechnologii w zrównoważonej produkcji surowców zielarskich i </w:t>
      </w:r>
      <w:proofErr w:type="spellStart"/>
      <w:r>
        <w:t>fitoproduktów</w:t>
      </w:r>
      <w:proofErr w:type="spellEnd"/>
      <w:r>
        <w:t>.</w:t>
      </w:r>
    </w:p>
    <w:p w14:paraId="6B152D86" w14:textId="26DA7705" w:rsidR="006C14EA" w:rsidRPr="0050012A" w:rsidRDefault="006C14EA" w:rsidP="00583461">
      <w:pPr>
        <w:pStyle w:val="Default"/>
        <w:numPr>
          <w:ilvl w:val="0"/>
          <w:numId w:val="18"/>
        </w:numPr>
        <w:spacing w:line="360" w:lineRule="auto"/>
        <w:jc w:val="both"/>
      </w:pPr>
      <w:r w:rsidRPr="0050012A">
        <w:t>Podaj zasady sporządzania nalewek z</w:t>
      </w:r>
      <w:r>
        <w:t>e</w:t>
      </w:r>
      <w:r w:rsidRPr="0050012A">
        <w:t xml:space="preserve"> świeżego materiału zielarskiego i suszu ziół</w:t>
      </w:r>
      <w:r w:rsidR="00BB12E7">
        <w:t>.</w:t>
      </w:r>
      <w:r w:rsidRPr="0050012A">
        <w:t> </w:t>
      </w:r>
    </w:p>
    <w:p w14:paraId="26806771" w14:textId="76D6B307" w:rsidR="006C14EA" w:rsidRPr="0050012A" w:rsidRDefault="006C14EA" w:rsidP="00583461">
      <w:pPr>
        <w:pStyle w:val="Default"/>
        <w:numPr>
          <w:ilvl w:val="0"/>
          <w:numId w:val="18"/>
        </w:numPr>
        <w:spacing w:line="360" w:lineRule="auto"/>
        <w:jc w:val="both"/>
      </w:pPr>
      <w:r w:rsidRPr="0050012A">
        <w:t>Scharakteryzuj czynniki</w:t>
      </w:r>
      <w:r w:rsidR="00BB12E7">
        <w:t>,</w:t>
      </w:r>
      <w:r w:rsidRPr="0050012A">
        <w:t xml:space="preserve"> od których zależy jakość nalewki</w:t>
      </w:r>
      <w:r w:rsidR="00BB12E7">
        <w:t>.</w:t>
      </w:r>
    </w:p>
    <w:p w14:paraId="270D13F9" w14:textId="5EBA86B0" w:rsidR="006C14EA" w:rsidRPr="0050012A" w:rsidRDefault="006C14EA" w:rsidP="00583461">
      <w:pPr>
        <w:pStyle w:val="Default"/>
        <w:numPr>
          <w:ilvl w:val="0"/>
          <w:numId w:val="18"/>
        </w:numPr>
        <w:spacing w:line="360" w:lineRule="auto"/>
        <w:jc w:val="both"/>
      </w:pPr>
      <w:r w:rsidRPr="0050012A">
        <w:t>Omów zalety i wady filtracji nalewki</w:t>
      </w:r>
      <w:r w:rsidR="00BB12E7">
        <w:t>.</w:t>
      </w:r>
    </w:p>
    <w:p w14:paraId="3BC3FA98" w14:textId="77777777" w:rsidR="006C14EA" w:rsidRPr="0050012A" w:rsidRDefault="006C14EA" w:rsidP="00583461">
      <w:pPr>
        <w:numPr>
          <w:ilvl w:val="0"/>
          <w:numId w:val="18"/>
        </w:numPr>
        <w:autoSpaceDE w:val="0"/>
        <w:spacing w:after="0" w:line="36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50012A">
        <w:rPr>
          <w:rFonts w:ascii="Times New Roman" w:hAnsi="Times New Roman" w:cs="Times New Roman"/>
          <w:sz w:val="24"/>
          <w:szCs w:val="24"/>
        </w:rPr>
        <w:t>Zastosowanie roślin w medycynie ludowej.</w:t>
      </w:r>
    </w:p>
    <w:p w14:paraId="68716977" w14:textId="77777777" w:rsidR="006C14EA" w:rsidRPr="0050012A" w:rsidRDefault="006C14EA" w:rsidP="00583461">
      <w:pPr>
        <w:numPr>
          <w:ilvl w:val="0"/>
          <w:numId w:val="18"/>
        </w:numPr>
        <w:autoSpaceDE w:val="0"/>
        <w:spacing w:after="0" w:line="36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50012A">
        <w:rPr>
          <w:rFonts w:ascii="Times New Roman" w:hAnsi="Times New Roman" w:cs="Times New Roman"/>
          <w:sz w:val="24"/>
          <w:szCs w:val="24"/>
        </w:rPr>
        <w:t>Rośliny w ludowych zwyczajach i obrzędach dorocznych.</w:t>
      </w:r>
    </w:p>
    <w:p w14:paraId="61E7E8AC" w14:textId="12BF3727" w:rsidR="006C14EA" w:rsidRPr="0050012A" w:rsidRDefault="006C14EA" w:rsidP="00583461">
      <w:pPr>
        <w:numPr>
          <w:ilvl w:val="0"/>
          <w:numId w:val="18"/>
        </w:numPr>
        <w:autoSpaceDE w:val="0"/>
        <w:spacing w:after="0" w:line="360" w:lineRule="auto"/>
        <w:ind w:right="30"/>
        <w:rPr>
          <w:rFonts w:ascii="Times New Roman" w:hAnsi="Times New Roman" w:cs="Times New Roman"/>
          <w:sz w:val="24"/>
          <w:szCs w:val="24"/>
        </w:rPr>
      </w:pPr>
      <w:r w:rsidRPr="0050012A">
        <w:rPr>
          <w:rFonts w:ascii="Times New Roman" w:hAnsi="Times New Roman" w:cs="Times New Roman"/>
          <w:sz w:val="24"/>
          <w:szCs w:val="24"/>
        </w:rPr>
        <w:t xml:space="preserve">Rośliny </w:t>
      </w:r>
      <w:r w:rsidR="00180BE8">
        <w:rPr>
          <w:rFonts w:ascii="Times New Roman" w:hAnsi="Times New Roman" w:cs="Times New Roman"/>
          <w:sz w:val="24"/>
          <w:szCs w:val="24"/>
        </w:rPr>
        <w:t>Ś</w:t>
      </w:r>
      <w:r w:rsidRPr="0050012A">
        <w:rPr>
          <w:rFonts w:ascii="Times New Roman" w:hAnsi="Times New Roman" w:cs="Times New Roman"/>
          <w:sz w:val="24"/>
          <w:szCs w:val="24"/>
        </w:rPr>
        <w:t>wiąt Bożego Narodzenia.</w:t>
      </w:r>
    </w:p>
    <w:p w14:paraId="18D604A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Charakterystyka substancji </w:t>
      </w:r>
      <w:proofErr w:type="spellStart"/>
      <w:r w:rsidRPr="0050012A">
        <w:t>fitoaromatycznych</w:t>
      </w:r>
      <w:proofErr w:type="spellEnd"/>
      <w:r w:rsidRPr="0050012A">
        <w:t xml:space="preserve">. </w:t>
      </w:r>
    </w:p>
    <w:p w14:paraId="657D18F0" w14:textId="39DDAAB4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Definicj</w:t>
      </w:r>
      <w:r w:rsidR="00BB12E7">
        <w:t>a</w:t>
      </w:r>
      <w:r w:rsidRPr="0050012A">
        <w:t xml:space="preserve"> i główne założenia aromaterapii.</w:t>
      </w:r>
    </w:p>
    <w:p w14:paraId="0B3297B7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Aplikacja olejków i mieszanek </w:t>
      </w:r>
      <w:proofErr w:type="spellStart"/>
      <w:r w:rsidRPr="0050012A">
        <w:t>aromaterapeutycznych</w:t>
      </w:r>
      <w:proofErr w:type="spellEnd"/>
      <w:r w:rsidRPr="0050012A">
        <w:t>.</w:t>
      </w:r>
    </w:p>
    <w:p w14:paraId="2EF309DE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Działania lecznicze olejków eterycznych.</w:t>
      </w:r>
    </w:p>
    <w:p w14:paraId="3CCE60F1" w14:textId="55F62F15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  <w:rPr>
          <w:kern w:val="2"/>
          <w14:ligatures w14:val="standardContextual"/>
        </w:rPr>
      </w:pPr>
      <w:r w:rsidRPr="0050012A">
        <w:t>Skutki uboczne aromaterapii – przykłady, przyczyny</w:t>
      </w:r>
      <w:r w:rsidR="007B527D">
        <w:t>.</w:t>
      </w:r>
    </w:p>
    <w:p w14:paraId="5469C87A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Definicja leku roślinnego.</w:t>
      </w:r>
    </w:p>
    <w:p w14:paraId="793CE2B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Fitoterapia w przewlekłej niewydolności żylnej.</w:t>
      </w:r>
    </w:p>
    <w:p w14:paraId="2FD32E2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Roślinne produkty lecznicze stosowane w migrenowych bólach głowy. </w:t>
      </w:r>
    </w:p>
    <w:p w14:paraId="539E385A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Inulina – zastosowanie w lecznictwie i dietetyce, przykłady roślin.</w:t>
      </w:r>
    </w:p>
    <w:p w14:paraId="77E4B8A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Czynniki biotyczne i abiotyczne wpływające na timing w produkcji zielarskiej.</w:t>
      </w:r>
    </w:p>
    <w:p w14:paraId="1C8C9DF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Omów timing w produkcji wybranego gatunku roślin zielarskich.</w:t>
      </w:r>
    </w:p>
    <w:p w14:paraId="599592C1" w14:textId="77777777" w:rsidR="006C14EA" w:rsidRPr="0050012A" w:rsidRDefault="006C14EA" w:rsidP="00583461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 w:rsidRPr="005001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Mykoterapia</w:t>
      </w:r>
      <w:proofErr w:type="spellEnd"/>
      <w:r w:rsidRPr="005001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jako odrębna dziedzina przyrodolecznicza.</w:t>
      </w:r>
    </w:p>
    <w:p w14:paraId="5A2BD785" w14:textId="77777777" w:rsidR="006C14EA" w:rsidRPr="0050012A" w:rsidRDefault="006C14EA" w:rsidP="00583461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5001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Podstawy sporządzania podłoży dla uprawy grzybów jadalnych i leczniczych.</w:t>
      </w:r>
    </w:p>
    <w:p w14:paraId="5EF7E840" w14:textId="77777777" w:rsidR="006C14EA" w:rsidRPr="0050012A" w:rsidRDefault="006C14EA" w:rsidP="00583461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5001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Uprawa grzybów jadalnych i leczniczych w warunkach naturalnych.</w:t>
      </w:r>
    </w:p>
    <w:p w14:paraId="6795BE68" w14:textId="77777777" w:rsidR="006C14EA" w:rsidRPr="0050012A" w:rsidRDefault="006C14EA" w:rsidP="00583461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5001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lastRenderedPageBreak/>
        <w:t>Substancje biologicznie czynne występujące w grzybach.</w:t>
      </w:r>
    </w:p>
    <w:p w14:paraId="76B68FD8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  <w:rPr>
          <w:kern w:val="2"/>
          <w14:ligatures w14:val="standardContextual"/>
        </w:rPr>
      </w:pPr>
      <w:r w:rsidRPr="0050012A">
        <w:rPr>
          <w:rFonts w:eastAsia="Times New Roman"/>
          <w:color w:val="222222"/>
          <w:lang w:eastAsia="pl-PL"/>
        </w:rPr>
        <w:t xml:space="preserve">Zatrucia grzybami – przyczyny i zapobieganie.  </w:t>
      </w:r>
    </w:p>
    <w:p w14:paraId="54B9392B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Rośliny zaburzające działanie układu nerwowego.</w:t>
      </w:r>
    </w:p>
    <w:p w14:paraId="60D30F72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Rośliny o działaniu toksycznym na układ krążenia.</w:t>
      </w:r>
    </w:p>
    <w:p w14:paraId="1C0466AD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Przykłady roślin o działaniu rakotwórczym.</w:t>
      </w:r>
    </w:p>
    <w:p w14:paraId="6FE3C1A7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Trujące rośliny doniczkowe.</w:t>
      </w:r>
    </w:p>
    <w:p w14:paraId="0F89167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Etapy prowadzenia kultur in vitro z wykorzystaniem organów roślin.</w:t>
      </w:r>
    </w:p>
    <w:p w14:paraId="192F6AD6" w14:textId="6079104B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Podaj przykłady roślinnych związków aktywnych pozyskiwanych w kulturach in vitro</w:t>
      </w:r>
      <w:r w:rsidR="007B527D">
        <w:t>.</w:t>
      </w:r>
      <w:r w:rsidRPr="0050012A">
        <w:t> </w:t>
      </w:r>
    </w:p>
    <w:p w14:paraId="4B224F89" w14:textId="1F72FB05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Czynniki wpływające na zawartość związków aktywnych produkowanych w kulturach in vitro</w:t>
      </w:r>
      <w:r w:rsidR="007B527D">
        <w:t>.</w:t>
      </w:r>
    </w:p>
    <w:p w14:paraId="7E5212A8" w14:textId="1914A644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Zalety i wady pozyskiwania związków aktywnych w kulturach in vitro</w:t>
      </w:r>
      <w:r w:rsidR="007B527D">
        <w:t>.</w:t>
      </w:r>
    </w:p>
    <w:p w14:paraId="2DA2B9B5" w14:textId="4B051CD5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Rynek suplementów diety</w:t>
      </w:r>
      <w:r w:rsidR="007B527D">
        <w:t>.</w:t>
      </w:r>
    </w:p>
    <w:p w14:paraId="56BB2633" w14:textId="04899DB1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Interakcje suplementów diety</w:t>
      </w:r>
      <w:r w:rsidR="00970CFA">
        <w:t>.</w:t>
      </w:r>
      <w:r w:rsidRPr="0050012A">
        <w:t xml:space="preserve"> </w:t>
      </w:r>
    </w:p>
    <w:p w14:paraId="64B55D60" w14:textId="1E2FEEAC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Ziołowe suplementy diety</w:t>
      </w:r>
      <w:r w:rsidR="007B527D">
        <w:t>.</w:t>
      </w:r>
      <w:r w:rsidRPr="0050012A">
        <w:t xml:space="preserve"> </w:t>
      </w:r>
    </w:p>
    <w:p w14:paraId="1CCC0677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Postacie suplementów diety.</w:t>
      </w:r>
    </w:p>
    <w:p w14:paraId="5A20CDD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Podaj definicję siedliska i typy siedlisk w terminologii Natura 2000.</w:t>
      </w:r>
    </w:p>
    <w:p w14:paraId="37864777" w14:textId="5635B7B4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Główne typy siedlisk torfowiskowych i wodnych występujących na obszarze Polski </w:t>
      </w:r>
      <w:r w:rsidR="00E140EF">
        <w:br/>
      </w:r>
      <w:r w:rsidRPr="0050012A">
        <w:t>oraz przykłady gatunków roślin leczniczych występujących w tych siedliskach.</w:t>
      </w:r>
    </w:p>
    <w:p w14:paraId="35707234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Główne typy siedlisk leśnych występujących na obszarze Polski oraz przykłady gatunków roślin leczniczych występujących w tych siedliskach.</w:t>
      </w:r>
    </w:p>
    <w:p w14:paraId="35DA03CB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Murawy kserotermiczne w Polsce, charakterystyka, przyczyny zagrożeń i przykłady roślin leczniczych.</w:t>
      </w:r>
    </w:p>
    <w:p w14:paraId="07D0407E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Ogrody terapeutyczne w Polsce – charakterystyka i przykłady.</w:t>
      </w:r>
    </w:p>
    <w:p w14:paraId="5B46C8A9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Cechy ogrodów terapeutycznych dla osób niepełnosprawnych ruchowo.</w:t>
      </w:r>
    </w:p>
    <w:p w14:paraId="458CDFA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Rola ogrodów terapeutycznych </w:t>
      </w:r>
      <w:r w:rsidRPr="0050012A">
        <w:rPr>
          <w:bCs/>
        </w:rPr>
        <w:t>przy domach opieki długoterminowej.</w:t>
      </w:r>
    </w:p>
    <w:p w14:paraId="486CBE7E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Ścieżka sensoryczna jako element ogrodu terapeutycznego.</w:t>
      </w:r>
    </w:p>
    <w:p w14:paraId="0ED4C3CA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rPr>
          <w:color w:val="000000" w:themeColor="text1"/>
        </w:rPr>
        <w:t>Schemat adiustacji, przygotowania ziół do celowego wykorzystania na przykładzie surowca mięty pieprzowej.</w:t>
      </w:r>
    </w:p>
    <w:p w14:paraId="1367D1F6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Preparaty ziołowe stosowane w profilaktyce otyłości.</w:t>
      </w:r>
    </w:p>
    <w:p w14:paraId="10EE78FA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proofErr w:type="spellStart"/>
      <w:r w:rsidRPr="0050012A">
        <w:t>Fitoprodukty</w:t>
      </w:r>
      <w:proofErr w:type="spellEnd"/>
      <w:r w:rsidRPr="0050012A">
        <w:t xml:space="preserve"> przeciwdziałające powikłaniom cukrzycowym.</w:t>
      </w:r>
    </w:p>
    <w:p w14:paraId="27A3C18C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Preparaty pochodzenia ziołowego w profilaktyce chorób nerek.</w:t>
      </w:r>
    </w:p>
    <w:p w14:paraId="5044F093" w14:textId="2E733331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Przetwory owocowe i warzywne w profilaktyce zdrowotnej.</w:t>
      </w:r>
    </w:p>
    <w:p w14:paraId="7FCE13A3" w14:textId="65D5635C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 xml:space="preserve">Wymień co najmniej trzy koncepcje marketingowe możliwe do zastosowania w podmiotach </w:t>
      </w:r>
      <w:r w:rsidR="00E140EF">
        <w:br/>
      </w:r>
      <w:r w:rsidRPr="0050012A">
        <w:t>o profilu zielarskim.</w:t>
      </w:r>
    </w:p>
    <w:p w14:paraId="1FD4450F" w14:textId="77777777" w:rsidR="006C14EA" w:rsidRPr="0050012A" w:rsidRDefault="006C14EA" w:rsidP="00583461">
      <w:pPr>
        <w:pStyle w:val="Akapitzlist"/>
        <w:numPr>
          <w:ilvl w:val="0"/>
          <w:numId w:val="18"/>
        </w:numPr>
        <w:spacing w:after="0" w:line="360" w:lineRule="auto"/>
      </w:pPr>
      <w:r w:rsidRPr="0050012A">
        <w:t>Co to jest marka i jakie elementy składają się na markę produktu zielarskiego?</w:t>
      </w:r>
    </w:p>
    <w:sectPr w:rsidR="006C14EA" w:rsidRPr="0050012A" w:rsidSect="00255AB5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F50"/>
    <w:multiLevelType w:val="hybridMultilevel"/>
    <w:tmpl w:val="5CAE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193"/>
    <w:multiLevelType w:val="hybridMultilevel"/>
    <w:tmpl w:val="049A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C2B"/>
    <w:multiLevelType w:val="hybridMultilevel"/>
    <w:tmpl w:val="2B584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27F0"/>
    <w:multiLevelType w:val="hybridMultilevel"/>
    <w:tmpl w:val="CF661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525E"/>
    <w:multiLevelType w:val="hybridMultilevel"/>
    <w:tmpl w:val="6D1C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D5A5F"/>
    <w:multiLevelType w:val="hybridMultilevel"/>
    <w:tmpl w:val="2B584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4884"/>
    <w:multiLevelType w:val="hybridMultilevel"/>
    <w:tmpl w:val="4FEED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7FC"/>
    <w:multiLevelType w:val="hybridMultilevel"/>
    <w:tmpl w:val="234A1B44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FFFFFFFF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1EE14514"/>
    <w:multiLevelType w:val="hybridMultilevel"/>
    <w:tmpl w:val="BB30D2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50EDE"/>
    <w:multiLevelType w:val="hybridMultilevel"/>
    <w:tmpl w:val="28800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521F3"/>
    <w:multiLevelType w:val="hybridMultilevel"/>
    <w:tmpl w:val="7EA2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91BFC"/>
    <w:multiLevelType w:val="hybridMultilevel"/>
    <w:tmpl w:val="8F367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F3026"/>
    <w:multiLevelType w:val="hybridMultilevel"/>
    <w:tmpl w:val="4CF4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4FA"/>
    <w:multiLevelType w:val="hybridMultilevel"/>
    <w:tmpl w:val="ED44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3F8"/>
    <w:multiLevelType w:val="hybridMultilevel"/>
    <w:tmpl w:val="C88C5084"/>
    <w:lvl w:ilvl="0" w:tplc="FA3C671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C485212"/>
    <w:multiLevelType w:val="hybridMultilevel"/>
    <w:tmpl w:val="7F2AD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F660A"/>
    <w:multiLevelType w:val="hybridMultilevel"/>
    <w:tmpl w:val="D79C2B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D38E3"/>
    <w:multiLevelType w:val="hybridMultilevel"/>
    <w:tmpl w:val="E2EC3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74CD6"/>
    <w:multiLevelType w:val="hybridMultilevel"/>
    <w:tmpl w:val="FA8C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F5DC4"/>
    <w:multiLevelType w:val="hybridMultilevel"/>
    <w:tmpl w:val="CD76C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3F0"/>
    <w:multiLevelType w:val="hybridMultilevel"/>
    <w:tmpl w:val="4FEED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0A9"/>
    <w:multiLevelType w:val="hybridMultilevel"/>
    <w:tmpl w:val="B4A84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28F2"/>
    <w:multiLevelType w:val="hybridMultilevel"/>
    <w:tmpl w:val="4FEED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2650E"/>
    <w:multiLevelType w:val="hybridMultilevel"/>
    <w:tmpl w:val="4FEED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A36AB"/>
    <w:multiLevelType w:val="multilevel"/>
    <w:tmpl w:val="F7E0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CF7FD3"/>
    <w:multiLevelType w:val="hybridMultilevel"/>
    <w:tmpl w:val="35BE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A3255"/>
    <w:multiLevelType w:val="hybridMultilevel"/>
    <w:tmpl w:val="5DE47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45795"/>
    <w:multiLevelType w:val="hybridMultilevel"/>
    <w:tmpl w:val="1E842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77D32"/>
    <w:multiLevelType w:val="hybridMultilevel"/>
    <w:tmpl w:val="772AE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53244"/>
    <w:multiLevelType w:val="hybridMultilevel"/>
    <w:tmpl w:val="2E76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509A2"/>
    <w:multiLevelType w:val="hybridMultilevel"/>
    <w:tmpl w:val="80E8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3272">
    <w:abstractNumId w:val="12"/>
  </w:num>
  <w:num w:numId="2" w16cid:durableId="518618322">
    <w:abstractNumId w:val="20"/>
  </w:num>
  <w:num w:numId="3" w16cid:durableId="661279791">
    <w:abstractNumId w:val="8"/>
  </w:num>
  <w:num w:numId="4" w16cid:durableId="301540542">
    <w:abstractNumId w:val="6"/>
  </w:num>
  <w:num w:numId="5" w16cid:durableId="1781334289">
    <w:abstractNumId w:val="23"/>
  </w:num>
  <w:num w:numId="6" w16cid:durableId="1808354161">
    <w:abstractNumId w:val="27"/>
  </w:num>
  <w:num w:numId="7" w16cid:durableId="20982818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8234852">
    <w:abstractNumId w:val="7"/>
  </w:num>
  <w:num w:numId="9" w16cid:durableId="1645504361">
    <w:abstractNumId w:val="14"/>
  </w:num>
  <w:num w:numId="10" w16cid:durableId="659622704">
    <w:abstractNumId w:val="2"/>
  </w:num>
  <w:num w:numId="11" w16cid:durableId="154226673">
    <w:abstractNumId w:val="5"/>
  </w:num>
  <w:num w:numId="12" w16cid:durableId="975139823">
    <w:abstractNumId w:val="29"/>
  </w:num>
  <w:num w:numId="13" w16cid:durableId="1904370067">
    <w:abstractNumId w:val="19"/>
  </w:num>
  <w:num w:numId="14" w16cid:durableId="1983656322">
    <w:abstractNumId w:val="21"/>
  </w:num>
  <w:num w:numId="15" w16cid:durableId="1106464785">
    <w:abstractNumId w:val="25"/>
  </w:num>
  <w:num w:numId="16" w16cid:durableId="421608390">
    <w:abstractNumId w:val="15"/>
  </w:num>
  <w:num w:numId="17" w16cid:durableId="1891919651">
    <w:abstractNumId w:val="0"/>
  </w:num>
  <w:num w:numId="18" w16cid:durableId="741217531">
    <w:abstractNumId w:val="3"/>
  </w:num>
  <w:num w:numId="19" w16cid:durableId="1828934624">
    <w:abstractNumId w:val="9"/>
  </w:num>
  <w:num w:numId="20" w16cid:durableId="982124175">
    <w:abstractNumId w:val="30"/>
  </w:num>
  <w:num w:numId="21" w16cid:durableId="232277335">
    <w:abstractNumId w:val="26"/>
  </w:num>
  <w:num w:numId="22" w16cid:durableId="1499617028">
    <w:abstractNumId w:val="22"/>
  </w:num>
  <w:num w:numId="23" w16cid:durableId="985744063">
    <w:abstractNumId w:val="17"/>
  </w:num>
  <w:num w:numId="24" w16cid:durableId="9932959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8993440">
    <w:abstractNumId w:val="16"/>
  </w:num>
  <w:num w:numId="26" w16cid:durableId="137888441">
    <w:abstractNumId w:val="24"/>
  </w:num>
  <w:num w:numId="27" w16cid:durableId="221599838">
    <w:abstractNumId w:val="4"/>
  </w:num>
  <w:num w:numId="28" w16cid:durableId="328214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6025942">
    <w:abstractNumId w:val="13"/>
  </w:num>
  <w:num w:numId="30" w16cid:durableId="499319681">
    <w:abstractNumId w:val="11"/>
  </w:num>
  <w:num w:numId="31" w16cid:durableId="940724515">
    <w:abstractNumId w:val="28"/>
  </w:num>
  <w:num w:numId="32" w16cid:durableId="2004315718">
    <w:abstractNumId w:val="18"/>
  </w:num>
  <w:num w:numId="33" w16cid:durableId="140136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A4"/>
    <w:rsid w:val="00020F1C"/>
    <w:rsid w:val="00051108"/>
    <w:rsid w:val="000B1CE3"/>
    <w:rsid w:val="000E66F9"/>
    <w:rsid w:val="00121F55"/>
    <w:rsid w:val="001368AB"/>
    <w:rsid w:val="00160CAD"/>
    <w:rsid w:val="00160D7B"/>
    <w:rsid w:val="0016745F"/>
    <w:rsid w:val="00180BE8"/>
    <w:rsid w:val="001A1E40"/>
    <w:rsid w:val="001A3A23"/>
    <w:rsid w:val="00221193"/>
    <w:rsid w:val="002315F6"/>
    <w:rsid w:val="00250295"/>
    <w:rsid w:val="00255AB5"/>
    <w:rsid w:val="002875E0"/>
    <w:rsid w:val="002C2014"/>
    <w:rsid w:val="002D44DA"/>
    <w:rsid w:val="002E18A4"/>
    <w:rsid w:val="00315576"/>
    <w:rsid w:val="00353D1A"/>
    <w:rsid w:val="0039076E"/>
    <w:rsid w:val="003B2CFF"/>
    <w:rsid w:val="00434FE7"/>
    <w:rsid w:val="004507CE"/>
    <w:rsid w:val="00497A78"/>
    <w:rsid w:val="004B306A"/>
    <w:rsid w:val="004B402F"/>
    <w:rsid w:val="004B40CB"/>
    <w:rsid w:val="0054135E"/>
    <w:rsid w:val="00555873"/>
    <w:rsid w:val="00583461"/>
    <w:rsid w:val="005A6450"/>
    <w:rsid w:val="005F039B"/>
    <w:rsid w:val="005F59CF"/>
    <w:rsid w:val="00612A6C"/>
    <w:rsid w:val="006215A2"/>
    <w:rsid w:val="0063536C"/>
    <w:rsid w:val="00653D59"/>
    <w:rsid w:val="006957CC"/>
    <w:rsid w:val="006C14EA"/>
    <w:rsid w:val="006C518D"/>
    <w:rsid w:val="006E7389"/>
    <w:rsid w:val="007709ED"/>
    <w:rsid w:val="007856E3"/>
    <w:rsid w:val="007A26C0"/>
    <w:rsid w:val="007B527D"/>
    <w:rsid w:val="007B7F68"/>
    <w:rsid w:val="007C1711"/>
    <w:rsid w:val="007C656D"/>
    <w:rsid w:val="007F2E2B"/>
    <w:rsid w:val="00814F2B"/>
    <w:rsid w:val="008318B8"/>
    <w:rsid w:val="008858DD"/>
    <w:rsid w:val="00885D70"/>
    <w:rsid w:val="00894FF2"/>
    <w:rsid w:val="008C2443"/>
    <w:rsid w:val="009144C5"/>
    <w:rsid w:val="00921DA2"/>
    <w:rsid w:val="00924B97"/>
    <w:rsid w:val="00970CFA"/>
    <w:rsid w:val="00973A27"/>
    <w:rsid w:val="009A3662"/>
    <w:rsid w:val="009A3FE4"/>
    <w:rsid w:val="009A625E"/>
    <w:rsid w:val="009B66E6"/>
    <w:rsid w:val="009C5AAB"/>
    <w:rsid w:val="00A0611B"/>
    <w:rsid w:val="00A3799E"/>
    <w:rsid w:val="00A4256E"/>
    <w:rsid w:val="00A529C4"/>
    <w:rsid w:val="00A61080"/>
    <w:rsid w:val="00A66287"/>
    <w:rsid w:val="00A909D3"/>
    <w:rsid w:val="00A91A37"/>
    <w:rsid w:val="00AB3653"/>
    <w:rsid w:val="00AD3AA6"/>
    <w:rsid w:val="00AE4467"/>
    <w:rsid w:val="00B027A1"/>
    <w:rsid w:val="00B2472A"/>
    <w:rsid w:val="00B5000C"/>
    <w:rsid w:val="00B61A41"/>
    <w:rsid w:val="00BB12E7"/>
    <w:rsid w:val="00BC0054"/>
    <w:rsid w:val="00BE650D"/>
    <w:rsid w:val="00C1465E"/>
    <w:rsid w:val="00C36940"/>
    <w:rsid w:val="00C44F26"/>
    <w:rsid w:val="00C45C0C"/>
    <w:rsid w:val="00C50C06"/>
    <w:rsid w:val="00C66B13"/>
    <w:rsid w:val="00C70856"/>
    <w:rsid w:val="00C729A7"/>
    <w:rsid w:val="00C80B70"/>
    <w:rsid w:val="00C84ABE"/>
    <w:rsid w:val="00C8502B"/>
    <w:rsid w:val="00CA4FD6"/>
    <w:rsid w:val="00CC42EC"/>
    <w:rsid w:val="00CC63EC"/>
    <w:rsid w:val="00CD1DA3"/>
    <w:rsid w:val="00D13CE4"/>
    <w:rsid w:val="00D25434"/>
    <w:rsid w:val="00D3382B"/>
    <w:rsid w:val="00D430C7"/>
    <w:rsid w:val="00D63F16"/>
    <w:rsid w:val="00D80863"/>
    <w:rsid w:val="00D9087F"/>
    <w:rsid w:val="00D97C91"/>
    <w:rsid w:val="00DD43B0"/>
    <w:rsid w:val="00E06721"/>
    <w:rsid w:val="00E130D2"/>
    <w:rsid w:val="00E140EF"/>
    <w:rsid w:val="00E3281A"/>
    <w:rsid w:val="00E84830"/>
    <w:rsid w:val="00EB0C29"/>
    <w:rsid w:val="00EB4135"/>
    <w:rsid w:val="00ED0B4B"/>
    <w:rsid w:val="00EF7406"/>
    <w:rsid w:val="00F14EAB"/>
    <w:rsid w:val="00F31E6A"/>
    <w:rsid w:val="00F81B42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40DF"/>
  <w15:docId w15:val="{A777FF3E-11E3-4CA7-9F5D-9E7C9486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9"/>
    <w:qFormat/>
    <w:rsid w:val="004B402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4B402F"/>
    <w:rPr>
      <w:rFonts w:ascii="Times New Roman" w:eastAsia="Times New Roman" w:hAnsi="Times New Roman" w:cs="Times New Roman"/>
      <w:i/>
      <w:iCs/>
      <w:kern w:val="0"/>
      <w:sz w:val="20"/>
      <w:szCs w:val="24"/>
      <w:lang w:eastAsia="pl-PL"/>
      <w14:ligatures w14:val="none"/>
    </w:rPr>
  </w:style>
  <w:style w:type="paragraph" w:customStyle="1" w:styleId="Default">
    <w:name w:val="Default"/>
    <w:rsid w:val="007F2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E4467"/>
    <w:pPr>
      <w:spacing w:after="200" w:line="276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AB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B365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D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D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E080-D4A7-41F5-A46A-812F0DD5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Grazyna.Zawislak</dc:creator>
  <cp:keywords/>
  <dc:description/>
  <cp:lastModifiedBy>Grazyna.Zawislak</cp:lastModifiedBy>
  <cp:revision>9</cp:revision>
  <dcterms:created xsi:type="dcterms:W3CDTF">2026-02-13T19:49:00Z</dcterms:created>
  <dcterms:modified xsi:type="dcterms:W3CDTF">2026-02-13T22:33:00Z</dcterms:modified>
</cp:coreProperties>
</file>