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6908D1">
        <w:trPr>
          <w:trHeight w:hRule="exact" w:val="40"/>
        </w:trPr>
        <w:tc>
          <w:tcPr>
            <w:tcW w:w="16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8D1" w:rsidRDefault="009C64EF" w:rsidP="001A260D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Ogrodnictwo - Ogólna_p_s_n_OGR_OGR - niestacjonarne – semestr </w:t>
            </w:r>
            <w:r w:rsidR="001A260D">
              <w:rPr>
                <w:b/>
              </w:rPr>
              <w:t>zimowy</w:t>
            </w:r>
            <w:r>
              <w:rPr>
                <w:b/>
              </w:rPr>
              <w:t>- Studia I</w:t>
            </w:r>
            <w:r w:rsidR="00BC3845">
              <w:rPr>
                <w:b/>
              </w:rPr>
              <w:t>I</w:t>
            </w:r>
            <w:r>
              <w:rPr>
                <w:b/>
              </w:rPr>
              <w:t xml:space="preserve"> stopnia, I</w:t>
            </w:r>
            <w:r w:rsidR="001A260D">
              <w:rPr>
                <w:b/>
              </w:rPr>
              <w:t>I</w:t>
            </w:r>
            <w:r>
              <w:rPr>
                <w:b/>
              </w:rPr>
              <w:t xml:space="preserve"> rok</w:t>
            </w:r>
            <w:r>
              <w:rPr>
                <w:b/>
              </w:rPr>
              <w:br/>
            </w:r>
            <w:r w:rsidR="00A05E18">
              <w:rPr>
                <w:b/>
                <w:i/>
              </w:rPr>
              <w:t xml:space="preserve">Zakres od </w:t>
            </w:r>
            <w:r w:rsidR="001A260D">
              <w:rPr>
                <w:b/>
                <w:i/>
              </w:rPr>
              <w:t>1</w:t>
            </w:r>
            <w:r w:rsidR="00624254">
              <w:rPr>
                <w:b/>
                <w:i/>
              </w:rPr>
              <w:t>1</w:t>
            </w:r>
            <w:r w:rsidR="00A05E18">
              <w:rPr>
                <w:b/>
                <w:i/>
              </w:rPr>
              <w:t>-</w:t>
            </w:r>
            <w:r w:rsidR="001A260D">
              <w:rPr>
                <w:b/>
                <w:i/>
              </w:rPr>
              <w:t>10</w:t>
            </w:r>
            <w:r w:rsidR="00A05E18">
              <w:rPr>
                <w:b/>
                <w:i/>
              </w:rPr>
              <w:t xml:space="preserve">-2025 r.   do   </w:t>
            </w:r>
            <w:r w:rsidR="001A260D">
              <w:rPr>
                <w:b/>
                <w:i/>
              </w:rPr>
              <w:t>1</w:t>
            </w:r>
            <w:r w:rsidR="00A05E18">
              <w:rPr>
                <w:b/>
                <w:i/>
              </w:rPr>
              <w:t>2-</w:t>
            </w:r>
            <w:r w:rsidR="001A260D">
              <w:rPr>
                <w:b/>
                <w:i/>
              </w:rPr>
              <w:t>10</w:t>
            </w:r>
            <w:r w:rsidR="00A05E18">
              <w:rPr>
                <w:b/>
                <w:i/>
              </w:rPr>
              <w:t>-2025 r.</w:t>
            </w:r>
            <w:r w:rsidR="00A05E18">
              <w:rPr>
                <w:b/>
              </w:rPr>
              <w:br/>
            </w:r>
            <w:r w:rsidR="00C04118">
              <w:t xml:space="preserve"> </w:t>
            </w:r>
          </w:p>
        </w:tc>
      </w:tr>
      <w:tr w:rsidR="006908D1">
        <w:trPr>
          <w:trHeight w:hRule="exact" w:val="1020"/>
        </w:trPr>
        <w:tc>
          <w:tcPr>
            <w:tcW w:w="16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8D1" w:rsidRDefault="006908D1">
            <w:pPr>
              <w:pStyle w:val="EMPTYCELLSTYLE"/>
            </w:pPr>
          </w:p>
        </w:tc>
      </w:tr>
      <w:tr w:rsidR="006908D1">
        <w:trPr>
          <w:gridAfter w:val="1"/>
          <w:wAfter w:w="10930" w:type="dxa"/>
          <w:trHeight w:hRule="exact" w:val="60"/>
        </w:trPr>
        <w:tc>
          <w:tcPr>
            <w:tcW w:w="5860" w:type="dxa"/>
          </w:tcPr>
          <w:p w:rsidR="006908D1" w:rsidRDefault="006908D1">
            <w:pPr>
              <w:pStyle w:val="EMPTYCELLSTYLE"/>
            </w:pPr>
          </w:p>
        </w:tc>
      </w:tr>
      <w:tr w:rsidR="006908D1">
        <w:trPr>
          <w:gridAfter w:val="1"/>
          <w:wAfter w:w="10930" w:type="dxa"/>
          <w:trHeight w:hRule="exact" w:val="40"/>
        </w:trPr>
        <w:tc>
          <w:tcPr>
            <w:tcW w:w="5860" w:type="dxa"/>
          </w:tcPr>
          <w:p w:rsidR="006908D1" w:rsidRDefault="006908D1">
            <w:pPr>
              <w:pStyle w:val="EMPTYCELLSTYLE"/>
            </w:pPr>
          </w:p>
        </w:tc>
      </w:tr>
      <w:tr w:rsidR="006908D1">
        <w:trPr>
          <w:trHeight w:hRule="exact" w:val="460"/>
        </w:trPr>
        <w:tc>
          <w:tcPr>
            <w:tcW w:w="16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F9E" w:rsidRDefault="001F4F9E" w:rsidP="009C0133">
            <w:pPr>
              <w:rPr>
                <w:rFonts w:ascii="SansSerif" w:eastAsia="SansSerif" w:hAnsi="SansSerif" w:cs="SansSerif"/>
                <w:b/>
                <w:color w:val="000000"/>
                <w:sz w:val="16"/>
              </w:rPr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nabór 2024/2025 z, Grupa audytoryjna nabór 2024/2025 z, Grupa laboratoryjna nabór 2024/2025 z, grupa seminaryjna nabór 2024/2025</w:t>
            </w:r>
          </w:p>
          <w:p w:rsidR="006908D1" w:rsidRDefault="009C64EF" w:rsidP="009C0133">
            <w:r>
              <w:rPr>
                <w:b/>
                <w:sz w:val="16"/>
              </w:rPr>
              <w:t xml:space="preserve">Terminy zjazdów: </w:t>
            </w:r>
            <w:r w:rsidR="001A260D" w:rsidRPr="001A260D">
              <w:rPr>
                <w:b/>
                <w:sz w:val="16"/>
                <w:szCs w:val="16"/>
              </w:rPr>
              <w:t>11-12.10.2025</w:t>
            </w:r>
            <w:r w:rsidR="00C2178D" w:rsidRPr="001A260D">
              <w:rPr>
                <w:b/>
                <w:sz w:val="16"/>
                <w:szCs w:val="16"/>
                <w:lang w:eastAsia="en-US"/>
              </w:rPr>
              <w:t xml:space="preserve">; </w:t>
            </w:r>
            <w:r w:rsidR="001A260D" w:rsidRPr="001A260D">
              <w:rPr>
                <w:b/>
                <w:sz w:val="16"/>
                <w:szCs w:val="16"/>
              </w:rPr>
              <w:t>18-19.10.2025</w:t>
            </w:r>
            <w:r w:rsidR="00C2178D" w:rsidRPr="001A260D">
              <w:rPr>
                <w:b/>
                <w:sz w:val="16"/>
                <w:szCs w:val="16"/>
              </w:rPr>
              <w:t xml:space="preserve">; </w:t>
            </w:r>
            <w:r w:rsidR="001A260D" w:rsidRPr="001A260D">
              <w:rPr>
                <w:b/>
                <w:sz w:val="16"/>
                <w:szCs w:val="16"/>
              </w:rPr>
              <w:t>15-16.11.2025</w:t>
            </w:r>
            <w:r w:rsidR="00C04118" w:rsidRPr="001A260D">
              <w:rPr>
                <w:b/>
                <w:sz w:val="16"/>
                <w:szCs w:val="16"/>
                <w:lang w:eastAsia="en-US"/>
              </w:rPr>
              <w:t xml:space="preserve">; </w:t>
            </w:r>
            <w:r w:rsidR="001A260D" w:rsidRPr="001A260D">
              <w:rPr>
                <w:b/>
                <w:sz w:val="16"/>
                <w:szCs w:val="16"/>
              </w:rPr>
              <w:t>22-23.11.2025</w:t>
            </w:r>
            <w:r w:rsidR="00C2178D" w:rsidRPr="001A260D">
              <w:rPr>
                <w:b/>
                <w:sz w:val="16"/>
                <w:szCs w:val="16"/>
              </w:rPr>
              <w:t xml:space="preserve">; </w:t>
            </w:r>
            <w:r w:rsidR="001A260D" w:rsidRPr="001A260D">
              <w:rPr>
                <w:b/>
                <w:sz w:val="16"/>
                <w:szCs w:val="16"/>
              </w:rPr>
              <w:t>6-7.12.2025</w:t>
            </w:r>
            <w:r w:rsidR="009C0133" w:rsidRPr="001A260D">
              <w:rPr>
                <w:b/>
                <w:sz w:val="16"/>
                <w:szCs w:val="16"/>
              </w:rPr>
              <w:t xml:space="preserve">; </w:t>
            </w:r>
            <w:r w:rsidR="001A260D" w:rsidRPr="001A260D">
              <w:rPr>
                <w:b/>
                <w:sz w:val="16"/>
                <w:szCs w:val="16"/>
              </w:rPr>
              <w:t>17-18.01.2026</w:t>
            </w:r>
            <w:r w:rsidR="00C2178D" w:rsidRPr="001A260D">
              <w:rPr>
                <w:b/>
                <w:sz w:val="16"/>
                <w:szCs w:val="16"/>
              </w:rPr>
              <w:t xml:space="preserve">; </w:t>
            </w:r>
            <w:r w:rsidR="001A260D" w:rsidRPr="001A260D">
              <w:rPr>
                <w:b/>
                <w:sz w:val="16"/>
                <w:szCs w:val="16"/>
              </w:rPr>
              <w:t>24-25.01.2026</w:t>
            </w:r>
          </w:p>
        </w:tc>
      </w:tr>
    </w:tbl>
    <w:p w:rsidR="006908D1" w:rsidRDefault="006908D1"/>
    <w:p w:rsidR="006908D1" w:rsidRDefault="006908D1"/>
    <w:tbl>
      <w:tblPr>
        <w:tblStyle w:val="Tabela-Siatka"/>
        <w:tblW w:w="4888" w:type="pct"/>
        <w:tblLook w:val="04A0" w:firstRow="1" w:lastRow="0" w:firstColumn="1" w:lastColumn="0" w:noHBand="0" w:noVBand="1"/>
      </w:tblPr>
      <w:tblGrid>
        <w:gridCol w:w="1109"/>
        <w:gridCol w:w="6286"/>
        <w:gridCol w:w="749"/>
        <w:gridCol w:w="1159"/>
        <w:gridCol w:w="6492"/>
      </w:tblGrid>
      <w:tr w:rsidR="006908D1">
        <w:tc>
          <w:tcPr>
            <w:tcW w:w="2341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08D1" w:rsidRDefault="009C64EF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37" w:type="pct"/>
            <w:tcBorders>
              <w:top w:val="nil"/>
              <w:bottom w:val="nil"/>
            </w:tcBorders>
            <w:shd w:val="clear" w:color="auto" w:fill="auto"/>
          </w:tcPr>
          <w:p w:rsidR="006908D1" w:rsidRDefault="006908D1">
            <w:pPr>
              <w:jc w:val="center"/>
            </w:pPr>
          </w:p>
        </w:tc>
        <w:tc>
          <w:tcPr>
            <w:tcW w:w="2422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08D1" w:rsidRDefault="009C64EF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6908D1">
        <w:tc>
          <w:tcPr>
            <w:tcW w:w="351" w:type="pct"/>
            <w:tcBorders>
              <w:bottom w:val="double" w:sz="2" w:space="0" w:color="auto"/>
            </w:tcBorders>
          </w:tcPr>
          <w:p w:rsidR="006908D1" w:rsidRDefault="006908D1">
            <w:pPr>
              <w:jc w:val="center"/>
              <w:rPr>
                <w:b/>
                <w:sz w:val="10"/>
              </w:rPr>
            </w:pPr>
          </w:p>
          <w:p w:rsidR="006908D1" w:rsidRDefault="001F4F9E" w:rsidP="00F879BE">
            <w:pPr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08:15 - 08:55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bottom w:val="double" w:sz="2" w:space="0" w:color="auto"/>
            </w:tcBorders>
            <w:vAlign w:val="center"/>
          </w:tcPr>
          <w:p w:rsidR="006908D1" w:rsidRDefault="001F4F9E" w:rsidP="001F4F9E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6 Komputerowe metody projektowania terenów zieleni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312 CIW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bottom w:val="double" w:sz="2" w:space="0" w:color="auto"/>
            </w:tcBorders>
            <w:vAlign w:val="center"/>
          </w:tcPr>
          <w:p w:rsidR="006908D1" w:rsidRDefault="001F4F9E" w:rsidP="005F6BB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08:00 - 10:00</w:t>
            </w:r>
          </w:p>
        </w:tc>
        <w:tc>
          <w:tcPr>
            <w:tcW w:w="2055" w:type="pct"/>
            <w:tcBorders>
              <w:bottom w:val="double" w:sz="2" w:space="0" w:color="auto"/>
            </w:tcBorders>
            <w:vAlign w:val="center"/>
          </w:tcPr>
          <w:p w:rsidR="007E093F" w:rsidRDefault="007E093F" w:rsidP="007E093F">
            <w:pPr>
              <w:pStyle w:val="podstawowy"/>
              <w:jc w:val="center"/>
              <w:rPr>
                <w:sz w:val="14"/>
              </w:rPr>
            </w:pPr>
          </w:p>
          <w:p w:rsidR="00E26248" w:rsidRDefault="001F4F9E" w:rsidP="00E26248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Kultury in vitro w uprawie roślin ogrodniczych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</w:p>
          <w:p w:rsidR="006908D1" w:rsidRDefault="00E26248" w:rsidP="00E2624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Co 2 zjazd od 12.X.25</w:t>
            </w:r>
            <w:r w:rsidR="001F4F9E">
              <w:rPr>
                <w:rFonts w:ascii="SansSerif" w:eastAsia="SansSerif" w:hAnsi="SansSerif" w:cs="SansSerif"/>
                <w:sz w:val="14"/>
              </w:rPr>
              <w:br/>
              <w:t xml:space="preserve">19 CIW </w:t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1F4F9E" w:rsidP="00F879BE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09:00 - 10:20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60"/>
            </w:tblGrid>
            <w:tr w:rsidR="006908D1">
              <w:trPr>
                <w:trHeight w:hRule="exact" w:val="600"/>
              </w:trPr>
              <w:tc>
                <w:tcPr>
                  <w:tcW w:w="72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8D1" w:rsidRDefault="001F4F9E" w:rsidP="001F4F9E">
                  <w:pPr>
                    <w:pStyle w:val="podstawowy"/>
                    <w:jc w:val="center"/>
                  </w:pPr>
                  <w:r>
                    <w:rPr>
                      <w:rFonts w:ascii="SansSerif" w:eastAsia="SansSerif" w:hAnsi="SansSerif" w:cs="SansSerif"/>
                      <w:sz w:val="14"/>
                    </w:rPr>
                    <w:t xml:space="preserve">Ćw. </w:t>
                  </w:r>
                  <w:r>
                    <w:rPr>
                      <w:rFonts w:ascii="SansSerif" w:eastAsia="SansSerif" w:hAnsi="SansSerif" w:cs="SansSerif"/>
                      <w:b/>
                      <w:sz w:val="14"/>
                    </w:rPr>
                    <w:t>Przedmiot do wyboru 6 Komputerowe metody projektowania terenów zieleni</w:t>
                  </w:r>
                  <w:r>
                    <w:rPr>
                      <w:rFonts w:ascii="SansSerif" w:eastAsia="SansSerif" w:hAnsi="SansSerif" w:cs="SansSerif"/>
                      <w:sz w:val="14"/>
                    </w:rPr>
                    <w:br/>
                    <w:t xml:space="preserve">Grupa laboratoryjna </w:t>
                  </w:r>
                  <w:r>
                    <w:rPr>
                      <w:rFonts w:ascii="SansSerif" w:eastAsia="SansSerif" w:hAnsi="SansSerif" w:cs="SansSerif"/>
                      <w:sz w:val="14"/>
                    </w:rPr>
                    <w:br/>
                    <w:t>312 CIW</w:t>
                  </w:r>
                </w:p>
              </w:tc>
            </w:tr>
            <w:tr w:rsidR="006908D1">
              <w:trPr>
                <w:trHeight w:hRule="exact" w:val="100"/>
              </w:trPr>
              <w:tc>
                <w:tcPr>
                  <w:tcW w:w="72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8D1" w:rsidRDefault="006908D1">
                  <w:pPr>
                    <w:pStyle w:val="EMPTYCELLSTYLE"/>
                  </w:pPr>
                </w:p>
              </w:tc>
            </w:tr>
            <w:tr w:rsidR="006908D1">
              <w:trPr>
                <w:trHeight w:hRule="exact" w:val="40"/>
              </w:trPr>
              <w:tc>
                <w:tcPr>
                  <w:tcW w:w="7220" w:type="dxa"/>
                </w:tcPr>
                <w:p w:rsidR="006908D1" w:rsidRDefault="006908D1">
                  <w:pPr>
                    <w:pStyle w:val="EMPTYCELLSTYLE"/>
                  </w:pPr>
                </w:p>
              </w:tc>
            </w:tr>
            <w:tr w:rsidR="006908D1">
              <w:trPr>
                <w:trHeight w:hRule="exact" w:val="20"/>
              </w:trPr>
              <w:tc>
                <w:tcPr>
                  <w:tcW w:w="7220" w:type="dxa"/>
                </w:tcPr>
                <w:p w:rsidR="006908D1" w:rsidRDefault="006908D1">
                  <w:pPr>
                    <w:pStyle w:val="EMPTYCELLSTYLE"/>
                  </w:pPr>
                </w:p>
              </w:tc>
            </w:tr>
          </w:tbl>
          <w:p w:rsidR="006908D1" w:rsidRDefault="006908D1">
            <w:pPr>
              <w:pStyle w:val="podstawowy"/>
              <w:jc w:val="center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1F4F9E" w:rsidP="00F879BE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08:00 - 10:00</w:t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26248" w:rsidRDefault="001F4F9E" w:rsidP="00E26248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Kształtowanie krajobrazu i ochrona przyrody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</w:p>
          <w:p w:rsidR="006908D1" w:rsidRDefault="00E26248" w:rsidP="00E2624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Co 2 zjazd od 19.X.25</w:t>
            </w:r>
            <w:r w:rsidR="001F4F9E">
              <w:rPr>
                <w:rFonts w:ascii="SansSerif" w:eastAsia="SansSerif" w:hAnsi="SansSerif" w:cs="SansSerif"/>
                <w:sz w:val="14"/>
              </w:rPr>
              <w:br/>
              <w:t>19 CIW</w:t>
            </w:r>
            <w:r w:rsidR="001F4F9E">
              <w:rPr>
                <w:sz w:val="14"/>
              </w:rPr>
              <w:t xml:space="preserve"> </w:t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1F4F9E" w:rsidP="00F879BE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11:00 - 12:00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1F4F9E" w:rsidP="001F4F9E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Seminarium dyplomowe 1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132 LESZCZ. 7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1F4F9E" w:rsidP="00BC384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10:15 - 12:15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26248" w:rsidRDefault="001F4F9E" w:rsidP="00E26248">
            <w:pPr>
              <w:pStyle w:val="EMPTYCELLSTYLE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Kultury in vitro w uprawie roślin ogrodniczych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</w:p>
          <w:p w:rsidR="006908D1" w:rsidRDefault="00E26248" w:rsidP="00E26248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Co 2 zjazd od 12.X.25</w:t>
            </w:r>
            <w:r w:rsidR="001F4F9E"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1F4F9E" w:rsidP="0024065D">
            <w:pPr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12:15 - 13:15</w:t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1F4F9E" w:rsidP="001F4F9E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7 Diagnostyka w ochronie roślin ogrodniczych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1F4F9E" w:rsidP="00BC384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10:15 - 12:15</w:t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</w:tcPr>
          <w:p w:rsidR="00E26248" w:rsidRDefault="001F4F9E" w:rsidP="00E26248">
            <w:pPr>
              <w:pStyle w:val="EMPTYCELLSTYLE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Kształtowanie krajobrazu i ochrona przyrody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</w:p>
          <w:p w:rsidR="006908D1" w:rsidRDefault="00E26248" w:rsidP="00E26248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Co 2 zjazd od 19.X.25</w:t>
            </w:r>
            <w:r w:rsidR="001F4F9E"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</w:tr>
      <w:tr w:rsidR="006908D1" w:rsidTr="007E093F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</w:tcPr>
          <w:p w:rsidR="007E093F" w:rsidRDefault="007E093F" w:rsidP="003E3549">
            <w:pPr>
              <w:pStyle w:val="podstawowy"/>
              <w:jc w:val="center"/>
              <w:rPr>
                <w:b/>
                <w:sz w:val="10"/>
              </w:rPr>
            </w:pPr>
          </w:p>
          <w:p w:rsidR="006908D1" w:rsidRDefault="001F4F9E" w:rsidP="0024065D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13:30 - 14:30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1F4F9E" w:rsidP="001F4F9E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7 Diagnostyka w ochronie roślin ogrodniczych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37" w:type="pct"/>
            <w:tcBorders>
              <w:top w:val="nil"/>
              <w:bottom w:val="nil"/>
              <w:right w:val="single" w:sz="4" w:space="0" w:color="auto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8D1" w:rsidRDefault="001F4F9E" w:rsidP="005F6BB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12:30 - 13:30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908D1" w:rsidRDefault="001F4F9E" w:rsidP="00EB5FFE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Sterowana produkcja ogrodnicza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 w:rsidR="00EB5FFE">
              <w:rPr>
                <w:rFonts w:ascii="SansSerif" w:eastAsia="SansSerif" w:hAnsi="SansSerif" w:cs="SansSerif"/>
                <w:sz w:val="14"/>
              </w:rPr>
              <w:t>31</w:t>
            </w:r>
            <w:r>
              <w:rPr>
                <w:rFonts w:ascii="SansSerif" w:eastAsia="SansSerif" w:hAnsi="SansSerif" w:cs="SansSerif"/>
                <w:sz w:val="14"/>
              </w:rPr>
              <w:t xml:space="preserve"> CIW</w:t>
            </w:r>
          </w:p>
        </w:tc>
      </w:tr>
      <w:tr w:rsidR="006908D1" w:rsidTr="007E093F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1F4F9E" w:rsidP="00653482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15:15 - 16:15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1F4F9E" w:rsidP="00E26248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Współczesne trendy w uprawie roli i żywieniu roślin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21 CIW</w:t>
            </w:r>
          </w:p>
        </w:tc>
        <w:tc>
          <w:tcPr>
            <w:tcW w:w="237" w:type="pct"/>
            <w:tcBorders>
              <w:top w:val="nil"/>
              <w:bottom w:val="nil"/>
              <w:right w:val="single" w:sz="4" w:space="0" w:color="auto"/>
            </w:tcBorders>
          </w:tcPr>
          <w:p w:rsidR="006908D1" w:rsidRDefault="006908D1"/>
        </w:tc>
        <w:tc>
          <w:tcPr>
            <w:tcW w:w="36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8D1" w:rsidRDefault="001F4F9E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13:30 - 15:30</w:t>
            </w:r>
          </w:p>
        </w:tc>
        <w:tc>
          <w:tcPr>
            <w:tcW w:w="20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908D1" w:rsidRDefault="001F4F9E" w:rsidP="00EB5FFE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Sterowana produkcja ogrodnicza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 w:rsidR="00EB5FFE">
              <w:rPr>
                <w:rFonts w:ascii="SansSerif" w:eastAsia="SansSerif" w:hAnsi="SansSerif" w:cs="SansSerif"/>
                <w:sz w:val="14"/>
              </w:rPr>
              <w:t>31</w:t>
            </w:r>
            <w:bookmarkStart w:id="0" w:name="_GoBack"/>
            <w:bookmarkEnd w:id="0"/>
            <w:r>
              <w:rPr>
                <w:rFonts w:ascii="SansSerif" w:eastAsia="SansSerif" w:hAnsi="SansSerif" w:cs="SansSerif"/>
                <w:sz w:val="14"/>
              </w:rPr>
              <w:t xml:space="preserve"> CIW</w:t>
            </w:r>
          </w:p>
        </w:tc>
      </w:tr>
      <w:tr w:rsidR="006908D1" w:rsidTr="007E093F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E093F" w:rsidRDefault="007E093F" w:rsidP="00D35C85">
            <w:pPr>
              <w:pStyle w:val="podstawowy"/>
              <w:jc w:val="center"/>
              <w:rPr>
                <w:b/>
                <w:sz w:val="10"/>
              </w:rPr>
            </w:pPr>
          </w:p>
          <w:p w:rsidR="006908D1" w:rsidRDefault="001F4F9E" w:rsidP="0065348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16:30 - 18:30</w:t>
            </w:r>
            <w:r w:rsidR="00BC3845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1F4F9E" w:rsidP="00E2624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Współczesne trendy w uprawie roli i żywieniu roślin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21 CIW</w:t>
            </w:r>
          </w:p>
        </w:tc>
        <w:tc>
          <w:tcPr>
            <w:tcW w:w="237" w:type="pct"/>
            <w:tcBorders>
              <w:top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  <w:jc w:val="center"/>
            </w:pPr>
          </w:p>
        </w:tc>
      </w:tr>
      <w:tr w:rsidR="006908D1" w:rsidTr="007E093F">
        <w:tc>
          <w:tcPr>
            <w:tcW w:w="351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908D1" w:rsidRDefault="006908D1" w:rsidP="00D35C85">
            <w:pPr>
              <w:pStyle w:val="EMPTYCELLSTYLE"/>
              <w:jc w:val="center"/>
            </w:pPr>
          </w:p>
        </w:tc>
        <w:tc>
          <w:tcPr>
            <w:tcW w:w="1990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  <w:jc w:val="center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 w:rsidTr="007E093F">
        <w:trPr>
          <w:trHeight w:val="252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  <w:jc w:val="center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</w:tr>
    </w:tbl>
    <w:p w:rsidR="006908D1" w:rsidRDefault="006908D1"/>
    <w:sectPr w:rsidR="006908D1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D1" w:rsidRDefault="009C64EF">
      <w:r>
        <w:separator/>
      </w:r>
    </w:p>
  </w:endnote>
  <w:endnote w:type="continuationSeparator" w:id="0">
    <w:p w:rsidR="006908D1" w:rsidRDefault="009C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D1" w:rsidRDefault="009C64EF">
      <w:r>
        <w:separator/>
      </w:r>
    </w:p>
  </w:footnote>
  <w:footnote w:type="continuationSeparator" w:id="0">
    <w:p w:rsidR="006908D1" w:rsidRDefault="009C6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3044D"/>
    <w:rsid w:val="000363DC"/>
    <w:rsid w:val="00071147"/>
    <w:rsid w:val="000C12F2"/>
    <w:rsid w:val="000D3AF2"/>
    <w:rsid w:val="000E2E76"/>
    <w:rsid w:val="00196725"/>
    <w:rsid w:val="00197FBA"/>
    <w:rsid w:val="001A260D"/>
    <w:rsid w:val="001F4F9E"/>
    <w:rsid w:val="00234B62"/>
    <w:rsid w:val="0024065D"/>
    <w:rsid w:val="00255FE7"/>
    <w:rsid w:val="00295F7B"/>
    <w:rsid w:val="003A1CEF"/>
    <w:rsid w:val="003E3549"/>
    <w:rsid w:val="004A1517"/>
    <w:rsid w:val="00512864"/>
    <w:rsid w:val="005205D3"/>
    <w:rsid w:val="00520ED6"/>
    <w:rsid w:val="005453A4"/>
    <w:rsid w:val="00547904"/>
    <w:rsid w:val="005F6BB8"/>
    <w:rsid w:val="00624254"/>
    <w:rsid w:val="0064756E"/>
    <w:rsid w:val="00653482"/>
    <w:rsid w:val="006908D1"/>
    <w:rsid w:val="006E7E73"/>
    <w:rsid w:val="006F0B06"/>
    <w:rsid w:val="00713CFF"/>
    <w:rsid w:val="00744EA2"/>
    <w:rsid w:val="0075217A"/>
    <w:rsid w:val="007673D9"/>
    <w:rsid w:val="00790A91"/>
    <w:rsid w:val="007921DE"/>
    <w:rsid w:val="007C3EC9"/>
    <w:rsid w:val="007E093F"/>
    <w:rsid w:val="008421F7"/>
    <w:rsid w:val="00854F4F"/>
    <w:rsid w:val="0089598E"/>
    <w:rsid w:val="00926FD0"/>
    <w:rsid w:val="009A1FC4"/>
    <w:rsid w:val="009C0133"/>
    <w:rsid w:val="009C64EF"/>
    <w:rsid w:val="00A05E18"/>
    <w:rsid w:val="00AD74D5"/>
    <w:rsid w:val="00B9140A"/>
    <w:rsid w:val="00BC3845"/>
    <w:rsid w:val="00BF0678"/>
    <w:rsid w:val="00C04118"/>
    <w:rsid w:val="00C2178D"/>
    <w:rsid w:val="00D35C85"/>
    <w:rsid w:val="00D61F7F"/>
    <w:rsid w:val="00D9589A"/>
    <w:rsid w:val="00DA2500"/>
    <w:rsid w:val="00DC48E5"/>
    <w:rsid w:val="00E26248"/>
    <w:rsid w:val="00E9272C"/>
    <w:rsid w:val="00EB5FFE"/>
    <w:rsid w:val="00EC6D6C"/>
    <w:rsid w:val="00EE3E18"/>
    <w:rsid w:val="00F10CB4"/>
    <w:rsid w:val="00F879BE"/>
    <w:rsid w:val="00FA3067"/>
    <w:rsid w:val="2780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F6011-D886-4AB3-AE73-26D49557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martisha27@live.com</dc:creator>
  <cp:lastModifiedBy>Anna</cp:lastModifiedBy>
  <cp:revision>4</cp:revision>
  <cp:lastPrinted>2024-02-26T08:58:00Z</cp:lastPrinted>
  <dcterms:created xsi:type="dcterms:W3CDTF">2025-07-22T20:47:00Z</dcterms:created>
  <dcterms:modified xsi:type="dcterms:W3CDTF">2025-07-25T11:18:00Z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D6C04772690D49CFB2B370FE5FD91C20_13</vt:lpwstr>
  </property>
</Properties>
</file>