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6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"/>
        <w:gridCol w:w="164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" w:hRule="exact"/>
        </w:trPr>
        <w:tc>
          <w:tcPr>
            <w:tcW w:w="16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Zielarstwo i fitoprodukty - ogólna - stacjonarne – semestr letni - Studia I stopnia, II rok</w:t>
            </w:r>
            <w:r>
              <w:rPr>
                <w:b/>
              </w:rPr>
              <w:br w:type="textWrapping"/>
            </w:r>
            <w:r>
              <w:rPr>
                <w:b/>
                <w:i/>
              </w:rPr>
              <w:t>Zakres od 19-02-2024 r.   do   23-02-2024 r.</w:t>
            </w:r>
            <w:r>
              <w:rPr>
                <w:b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</w:trPr>
        <w:tc>
          <w:tcPr>
            <w:tcW w:w="16620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460" w:type="dxa"/>
          <w:trHeight w:val="60" w:hRule="exact"/>
        </w:trPr>
        <w:tc>
          <w:tcPr>
            <w:tcW w:w="160" w:type="dxa"/>
          </w:tcPr>
          <w:p>
            <w:pPr>
              <w:pStyle w:val="6"/>
            </w:pPr>
          </w:p>
        </w:tc>
      </w:tr>
    </w:tbl>
    <w:p>
      <w:pPr>
        <w:jc w:val="both"/>
        <w:rPr>
          <w:b/>
          <w:sz w:val="16"/>
        </w:rPr>
      </w:pPr>
      <w:r>
        <w:rPr>
          <w:b/>
          <w:sz w:val="16"/>
        </w:rPr>
        <w:t>Grupy: Grupa wykładowa nabór 2022/2023, Grupa audytoryjna nabór 2022/2023, Grupa laboratoryjna I nabór 2022/2023</w:t>
      </w:r>
    </w:p>
    <w:tbl>
      <w:tblPr>
        <w:tblStyle w:val="5"/>
        <w:tblW w:w="161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767"/>
        <w:gridCol w:w="1984"/>
        <w:gridCol w:w="284"/>
        <w:gridCol w:w="850"/>
        <w:gridCol w:w="19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22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275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>
            <w:pPr>
              <w:jc w:val="center"/>
            </w:pPr>
          </w:p>
        </w:tc>
        <w:tc>
          <w:tcPr>
            <w:tcW w:w="280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b/>
              </w:rPr>
              <w:t>Piątek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7" w:type="dxa"/>
            <w:tcBorders>
              <w:bottom w:val="doub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410" w:type="dxa"/>
            <w:tcBorders>
              <w:bottom w:val="double" w:color="auto" w:sz="4" w:space="0"/>
            </w:tcBorders>
          </w:tcPr>
          <w:p>
            <w:pPr>
              <w:pStyle w:val="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</w:p>
          <w:p>
            <w:pPr>
              <w:pStyle w:val="6"/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/>
        </w:tc>
        <w:tc>
          <w:tcPr>
            <w:tcW w:w="851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10"/>
              </w:rPr>
            </w:pPr>
          </w:p>
          <w:p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33" w:type="dxa"/>
            <w:tcBorders>
              <w:bottom w:val="double" w:color="auto" w:sz="4" w:space="0"/>
            </w:tcBorders>
          </w:tcPr>
          <w:p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laboratoryjna  2022/23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/>
        </w:tc>
        <w:tc>
          <w:tcPr>
            <w:tcW w:w="851" w:type="dxa"/>
            <w:tcBorders>
              <w:bottom w:val="doub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15" w:type="dxa"/>
            <w:tcBorders>
              <w:bottom w:val="double" w:color="auto" w:sz="4" w:space="0"/>
            </w:tcBorders>
          </w:tcPr>
          <w:p>
            <w:pPr>
              <w:pStyle w:val="7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/>
        </w:tc>
        <w:tc>
          <w:tcPr>
            <w:tcW w:w="76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10"/>
              </w:rPr>
            </w:pPr>
          </w:p>
          <w:p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1984" w:type="dxa"/>
            <w:tcBorders>
              <w:bottom w:val="double" w:color="auto" w:sz="4" w:space="0"/>
            </w:tcBorders>
          </w:tcPr>
          <w:p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Grupa laboratoryjna  2022/23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/>
        </w:tc>
        <w:tc>
          <w:tcPr>
            <w:tcW w:w="850" w:type="dxa"/>
            <w:tcBorders>
              <w:bottom w:val="double" w:color="auto" w:sz="4" w:space="0"/>
            </w:tcBorders>
          </w:tcPr>
          <w:p>
            <w:pPr>
              <w:ind w:left="-113" w:right="-113"/>
              <w:jc w:val="center"/>
              <w:rPr>
                <w:b/>
                <w:sz w:val="10"/>
              </w:rPr>
            </w:pPr>
          </w:p>
          <w:p>
            <w:pPr>
              <w:ind w:left="-113" w:right="-113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1956" w:type="dxa"/>
            <w:tcBorders>
              <w:bottom w:val="double" w:color="auto" w:sz="4" w:space="0"/>
            </w:tcBorders>
          </w:tcPr>
          <w:p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laboratoryjna  2022/23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bottom w:val="doub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b/>
                <w:sz w:val="10"/>
              </w:rPr>
              <w:t>10:00 - 11:45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410" w:type="dxa"/>
            <w:tcBorders>
              <w:bottom w:val="double" w:color="auto" w:sz="4" w:space="0"/>
            </w:tcBorders>
          </w:tcPr>
          <w:p>
            <w:pPr>
              <w:pStyle w:val="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audytoryjna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/>
        </w:tc>
        <w:tc>
          <w:tcPr>
            <w:tcW w:w="851" w:type="dxa"/>
            <w:tcBorders>
              <w:top w:val="nil"/>
              <w:bottom w:val="double" w:color="auto" w:sz="2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10:45 - 12:15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33" w:type="dxa"/>
            <w:tcBorders>
              <w:top w:val="nil"/>
              <w:bottom w:val="double" w:color="auto" w:sz="2" w:space="0"/>
            </w:tcBorders>
          </w:tcPr>
          <w:p>
            <w:pPr>
              <w:pStyle w:val="6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342 LESZCZ. 7</w:t>
            </w:r>
            <w:r>
              <w:rPr>
                <w:sz w:val="14"/>
              </w:rPr>
              <w:br w:type="textWrapping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bottom w:val="doub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b/>
                <w:sz w:val="10"/>
              </w:rPr>
              <w:t>14:10 - 14:55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15" w:type="dxa"/>
            <w:tcBorders>
              <w:bottom w:val="doub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audytoryjna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bottom w:val="double" w:color="auto" w:sz="2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1984" w:type="dxa"/>
            <w:tcBorders>
              <w:top w:val="nil"/>
              <w:bottom w:val="double" w:color="auto" w:sz="2" w:space="0"/>
            </w:tcBorders>
          </w:tcPr>
          <w:p>
            <w:pPr>
              <w:pStyle w:val="6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laboratoryjna  2022/23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double" w:color="auto" w:sz="4" w:space="0"/>
              <w:left w:val="nil"/>
              <w:bottom w:val="nil"/>
              <w:right w:val="nil"/>
            </w:tcBorders>
          </w:tcPr>
          <w:p>
            <w:pPr>
              <w:ind w:left="-57" w:right="-57"/>
              <w:jc w:val="center"/>
            </w:pPr>
          </w:p>
        </w:tc>
        <w:tc>
          <w:tcPr>
            <w:tcW w:w="1956" w:type="dxa"/>
            <w:tcBorders>
              <w:top w:val="doub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auto" w:sz="4" w:space="0"/>
              <w:bottom w:val="double" w:color="auto" w:sz="2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410" w:type="dxa"/>
            <w:tcBorders>
              <w:top w:val="double" w:color="auto" w:sz="4" w:space="0"/>
              <w:bottom w:val="double" w:color="auto" w:sz="2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bottom w:val="doub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10"/>
              </w:rPr>
              <w:t>12:25 - 13:55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33" w:type="dxa"/>
            <w:tcBorders>
              <w:top w:val="nil"/>
              <w:bottom w:val="double" w:color="auto" w:sz="2" w:space="0"/>
            </w:tcBorders>
          </w:tcPr>
          <w:p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laboratoryjna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10"/>
              </w:rPr>
            </w:pPr>
          </w:p>
          <w:p>
            <w:pPr>
              <w:jc w:val="center"/>
            </w:pPr>
            <w:r>
              <w:rPr>
                <w:b/>
                <w:sz w:val="10"/>
              </w:rPr>
              <w:t>15:00 - 15:45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15" w:type="dxa"/>
            <w:tcBorders>
              <w:bottom w:val="double" w:color="auto" w:sz="4" w:space="0"/>
            </w:tcBorders>
          </w:tcPr>
          <w:p>
            <w:pPr>
              <w:ind w:left="-57" w:right="-57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5 (hum.-społ.) Bioetyka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doub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984" w:type="dxa"/>
            <w:tcBorders>
              <w:top w:val="double" w:color="auto" w:sz="2" w:space="0"/>
              <w:left w:val="nil"/>
              <w:bottom w:val="nil"/>
              <w:right w:val="nil"/>
            </w:tcBorders>
          </w:tcPr>
          <w:p>
            <w:pPr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auto" w:sz="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b/>
                <w:sz w:val="10"/>
              </w:rPr>
              <w:t>13:40 - 14:40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410" w:type="dxa"/>
            <w:tcBorders>
              <w:top w:val="double" w:color="auto" w:sz="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audytoryjna </w:t>
            </w:r>
          </w:p>
          <w:p>
            <w:pPr>
              <w:pStyle w:val="6"/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double" w:color="auto" w:sz="2" w:space="0"/>
              <w:bottom w:val="double" w:color="auto" w:sz="2" w:space="0"/>
            </w:tcBorders>
          </w:tcPr>
          <w:p>
            <w:pPr>
              <w:jc w:val="center"/>
              <w:rPr>
                <w:b/>
                <w:sz w:val="10"/>
              </w:rPr>
            </w:pPr>
          </w:p>
          <w:p>
            <w:pPr>
              <w:pStyle w:val="7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33" w:type="dxa"/>
            <w:tcBorders>
              <w:top w:val="double" w:color="auto" w:sz="2" w:space="0"/>
              <w:bottom w:val="double" w:color="auto" w:sz="2" w:space="0"/>
            </w:tcBorders>
          </w:tcPr>
          <w:p>
            <w:pPr>
              <w:pStyle w:val="6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140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315" w:type="dxa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410" w:type="dxa"/>
            <w:tcBorders>
              <w:top w:val="doub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double" w:color="auto" w:sz="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b/>
                <w:sz w:val="10"/>
              </w:rPr>
              <w:t>15:30 - 17:00</w:t>
            </w:r>
            <w:r>
              <w:rPr>
                <w:b/>
                <w:sz w:val="10"/>
              </w:rPr>
              <w:br w:type="textWrapping"/>
            </w:r>
            <w:r>
              <w:rPr>
                <w:b/>
                <w:sz w:val="10"/>
              </w:rPr>
              <w:br w:type="textWrapping"/>
            </w:r>
          </w:p>
        </w:tc>
        <w:tc>
          <w:tcPr>
            <w:tcW w:w="2333" w:type="dxa"/>
            <w:tcBorders>
              <w:top w:val="double" w:color="auto" w:sz="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Grupa)</w:t>
            </w:r>
            <w:r>
              <w:rPr>
                <w:sz w:val="14"/>
              </w:rPr>
              <w:br w:type="textWrapping"/>
            </w:r>
            <w:r>
              <w:rPr>
                <w:sz w:val="14"/>
              </w:rPr>
              <w:t>140 LESZCZ. 7</w:t>
            </w:r>
          </w:p>
          <w:p>
            <w:pPr>
              <w:pStyle w:val="7"/>
              <w:jc w:val="center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double" w:color="auto" w:sz="2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333" w:type="dxa"/>
            <w:tcBorders>
              <w:top w:val="double" w:color="auto" w:sz="2" w:space="0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/>
    <w:sectPr>
      <w:pgSz w:w="16838" w:h="11906" w:orient="landscape"/>
      <w:pgMar w:top="851" w:right="284" w:bottom="851" w:left="3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0479"/>
    <w:rsid w:val="000571E3"/>
    <w:rsid w:val="000663F8"/>
    <w:rsid w:val="00074BAC"/>
    <w:rsid w:val="00156983"/>
    <w:rsid w:val="001960E5"/>
    <w:rsid w:val="001D33FE"/>
    <w:rsid w:val="00201751"/>
    <w:rsid w:val="002072B5"/>
    <w:rsid w:val="00237C22"/>
    <w:rsid w:val="00246E55"/>
    <w:rsid w:val="002E2897"/>
    <w:rsid w:val="002E5127"/>
    <w:rsid w:val="002F26D8"/>
    <w:rsid w:val="00304F67"/>
    <w:rsid w:val="003544DD"/>
    <w:rsid w:val="0041261F"/>
    <w:rsid w:val="00417CFD"/>
    <w:rsid w:val="00447EA8"/>
    <w:rsid w:val="004521F9"/>
    <w:rsid w:val="00454999"/>
    <w:rsid w:val="004768FC"/>
    <w:rsid w:val="00493568"/>
    <w:rsid w:val="00524DED"/>
    <w:rsid w:val="0057043A"/>
    <w:rsid w:val="006C268B"/>
    <w:rsid w:val="006E7C87"/>
    <w:rsid w:val="00746B17"/>
    <w:rsid w:val="007B1046"/>
    <w:rsid w:val="007C3E32"/>
    <w:rsid w:val="008421F7"/>
    <w:rsid w:val="00874025"/>
    <w:rsid w:val="008C78F8"/>
    <w:rsid w:val="00912D8F"/>
    <w:rsid w:val="00993FF2"/>
    <w:rsid w:val="00A1066E"/>
    <w:rsid w:val="00AB02EA"/>
    <w:rsid w:val="00B24C1E"/>
    <w:rsid w:val="00D065FB"/>
    <w:rsid w:val="00D52788"/>
    <w:rsid w:val="00D7603B"/>
    <w:rsid w:val="00D81E9C"/>
    <w:rsid w:val="00D873F4"/>
    <w:rsid w:val="00D90D76"/>
    <w:rsid w:val="00DA7D63"/>
    <w:rsid w:val="00DC6D52"/>
    <w:rsid w:val="00E0003D"/>
    <w:rsid w:val="00EB0061"/>
    <w:rsid w:val="00F36FAE"/>
    <w:rsid w:val="00F863FA"/>
    <w:rsid w:val="00F94146"/>
    <w:rsid w:val="00FC4230"/>
    <w:rsid w:val="00FC61FE"/>
    <w:rsid w:val="00FD65EF"/>
    <w:rsid w:val="3B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EMPTY_CELL_STYLE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1"/>
      <w:szCs w:val="20"/>
      <w:lang w:val="pl-PL" w:eastAsia="pl-PL" w:bidi="ar-SA"/>
    </w:rPr>
  </w:style>
  <w:style w:type="paragraph" w:customStyle="1" w:styleId="7">
    <w:name w:val="podstawowy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customStyle="1" w:styleId="8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</TotalTime>
  <ScaleCrop>false</ScaleCrop>
  <LinksUpToDate>false</LinksUpToDate>
  <CharactersWithSpaces>1776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2024-01-03T17:31:00Z</dcterms:created>
  <dc:creator>martisha27@live.com</dc:creator>
  <cp:lastModifiedBy>Anna Janisz</cp:lastModifiedBy>
  <cp:lastPrinted>2024-01-03T16:43:00Z</cp:lastPrinted>
  <dcterms:modified xsi:type="dcterms:W3CDTF">2024-01-17T10:37:28Z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3FFCF724E0F648D8A3B904169AA00ABA_12</vt:lpwstr>
  </property>
</Properties>
</file>