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7B2E" w14:textId="77777777" w:rsidR="00B400C0" w:rsidRPr="00431350" w:rsidRDefault="00B400C0" w:rsidP="00431350">
      <w:pPr>
        <w:jc w:val="both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A0BF4" w:rsidRPr="00431350" w14:paraId="69A621A4" w14:textId="77777777" w:rsidTr="00023A99">
        <w:tc>
          <w:tcPr>
            <w:tcW w:w="3942" w:type="dxa"/>
            <w:shd w:val="clear" w:color="auto" w:fill="auto"/>
          </w:tcPr>
          <w:p w14:paraId="1099F1B6" w14:textId="2EB90AE4" w:rsidR="007A0BF4" w:rsidRPr="00431350" w:rsidRDefault="007A0BF4" w:rsidP="00431350">
            <w:pPr>
              <w:jc w:val="both"/>
            </w:pPr>
            <w:r w:rsidRPr="00431350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71A639BD" w14:textId="77777777" w:rsidR="007A0BF4" w:rsidRPr="00431350" w:rsidRDefault="007A0BF4" w:rsidP="00431350">
            <w:pPr>
              <w:jc w:val="both"/>
            </w:pPr>
            <w:r w:rsidRPr="00431350">
              <w:t>EC S1_7</w:t>
            </w:r>
          </w:p>
          <w:p w14:paraId="7CDA9C2B" w14:textId="77777777" w:rsidR="007A0BF4" w:rsidRPr="00431350" w:rsidRDefault="007A0BF4" w:rsidP="00431350">
            <w:pPr>
              <w:jc w:val="both"/>
            </w:pPr>
          </w:p>
        </w:tc>
      </w:tr>
      <w:tr w:rsidR="00023A99" w:rsidRPr="00431350" w14:paraId="26FE30AA" w14:textId="77777777" w:rsidTr="00023A99">
        <w:tc>
          <w:tcPr>
            <w:tcW w:w="3942" w:type="dxa"/>
            <w:shd w:val="clear" w:color="auto" w:fill="auto"/>
          </w:tcPr>
          <w:p w14:paraId="3130B02A" w14:textId="741F90AE" w:rsidR="00B400C0" w:rsidRPr="00431350" w:rsidRDefault="00F02E5D" w:rsidP="00431350">
            <w:pPr>
              <w:jc w:val="both"/>
            </w:pPr>
            <w:r w:rsidRPr="00431350">
              <w:t>Nazwa kierunku</w:t>
            </w:r>
            <w:r w:rsidR="00EC3848" w:rsidRPr="00431350">
              <w:t xml:space="preserve"> </w:t>
            </w:r>
            <w:r w:rsidR="00023A99" w:rsidRPr="00431350">
              <w:t>studiów</w:t>
            </w:r>
          </w:p>
        </w:tc>
        <w:tc>
          <w:tcPr>
            <w:tcW w:w="5344" w:type="dxa"/>
            <w:shd w:val="clear" w:color="auto" w:fill="auto"/>
          </w:tcPr>
          <w:p w14:paraId="33E30331" w14:textId="445B0B69" w:rsidR="00023A99" w:rsidRPr="00431350" w:rsidRDefault="00A52FD3" w:rsidP="00431350">
            <w:pPr>
              <w:jc w:val="both"/>
            </w:pPr>
            <w:r w:rsidRPr="00431350">
              <w:t>Enologia i Cydrownictwo, studia stacjonarne pierwsz</w:t>
            </w:r>
            <w:r w:rsidR="007A0BF4" w:rsidRPr="00431350">
              <w:t>ego stopnia - semestr I-VII</w:t>
            </w:r>
            <w:r w:rsidRPr="00431350">
              <w:tab/>
            </w:r>
            <w:r w:rsidRPr="00431350">
              <w:tab/>
            </w:r>
          </w:p>
        </w:tc>
      </w:tr>
      <w:tr w:rsidR="00023A99" w:rsidRPr="00431350" w14:paraId="31AC85EC" w14:textId="77777777" w:rsidTr="00023A99">
        <w:tc>
          <w:tcPr>
            <w:tcW w:w="3942" w:type="dxa"/>
            <w:shd w:val="clear" w:color="auto" w:fill="auto"/>
          </w:tcPr>
          <w:p w14:paraId="009DB6A3" w14:textId="77777777" w:rsidR="00023A99" w:rsidRPr="00431350" w:rsidRDefault="0092197E" w:rsidP="00431350">
            <w:pPr>
              <w:jc w:val="both"/>
            </w:pPr>
            <w:r w:rsidRPr="00431350">
              <w:t>Nazwa modułu</w:t>
            </w:r>
            <w:r w:rsidR="00023A99" w:rsidRPr="00431350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5CDA89E" w14:textId="1E9FD75E" w:rsidR="00023A99" w:rsidRPr="00431350" w:rsidRDefault="007A0BF4" w:rsidP="00431350">
            <w:pPr>
              <w:jc w:val="both"/>
              <w:rPr>
                <w:lang w:val="en-US"/>
              </w:rPr>
            </w:pPr>
            <w:proofErr w:type="spellStart"/>
            <w:r w:rsidRPr="00431350">
              <w:rPr>
                <w:lang w:val="en-US"/>
              </w:rPr>
              <w:t>Fizjologia</w:t>
            </w:r>
            <w:proofErr w:type="spellEnd"/>
            <w:r w:rsidRPr="00431350">
              <w:rPr>
                <w:lang w:val="en-US"/>
              </w:rPr>
              <w:t xml:space="preserve"> </w:t>
            </w:r>
            <w:proofErr w:type="spellStart"/>
            <w:r w:rsidRPr="00431350">
              <w:rPr>
                <w:lang w:val="en-US"/>
              </w:rPr>
              <w:t>roślin</w:t>
            </w:r>
            <w:proofErr w:type="spellEnd"/>
            <w:r w:rsidRPr="00431350">
              <w:rPr>
                <w:lang w:val="en-US"/>
              </w:rPr>
              <w:t xml:space="preserve"> </w:t>
            </w:r>
          </w:p>
          <w:p w14:paraId="3D744CA1" w14:textId="7E1F3009" w:rsidR="00A52FD3" w:rsidRPr="00431350" w:rsidRDefault="00A52FD3" w:rsidP="00431350">
            <w:pPr>
              <w:jc w:val="both"/>
              <w:rPr>
                <w:lang w:val="en-US"/>
              </w:rPr>
            </w:pPr>
            <w:r w:rsidRPr="00431350">
              <w:rPr>
                <w:lang w:val="en-US"/>
              </w:rPr>
              <w:t>Physiology of plants</w:t>
            </w:r>
          </w:p>
        </w:tc>
      </w:tr>
      <w:tr w:rsidR="00023A99" w:rsidRPr="00431350" w14:paraId="403A867D" w14:textId="77777777" w:rsidTr="00023A99">
        <w:tc>
          <w:tcPr>
            <w:tcW w:w="3942" w:type="dxa"/>
            <w:shd w:val="clear" w:color="auto" w:fill="auto"/>
          </w:tcPr>
          <w:p w14:paraId="3979CEFC" w14:textId="114DC5E1" w:rsidR="00B400C0" w:rsidRPr="00431350" w:rsidRDefault="00023A99" w:rsidP="00431350">
            <w:pPr>
              <w:jc w:val="both"/>
            </w:pPr>
            <w:r w:rsidRPr="00431350">
              <w:t>Język wykładowy</w:t>
            </w:r>
            <w:r w:rsidR="00B400C0" w:rsidRPr="00431350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14:paraId="1106781C" w14:textId="2B9C250C" w:rsidR="00023A99" w:rsidRPr="00431350" w:rsidRDefault="00A52FD3" w:rsidP="00431350">
            <w:pPr>
              <w:jc w:val="both"/>
            </w:pPr>
            <w:r w:rsidRPr="00431350">
              <w:t>polski</w:t>
            </w:r>
          </w:p>
        </w:tc>
      </w:tr>
      <w:tr w:rsidR="00023A99" w:rsidRPr="00431350" w14:paraId="3E85F2C3" w14:textId="77777777" w:rsidTr="00023A99">
        <w:tc>
          <w:tcPr>
            <w:tcW w:w="3942" w:type="dxa"/>
            <w:shd w:val="clear" w:color="auto" w:fill="auto"/>
          </w:tcPr>
          <w:p w14:paraId="43D3914F" w14:textId="2E3169BF" w:rsidR="00023A99" w:rsidRPr="00431350" w:rsidRDefault="00023A99" w:rsidP="00431350">
            <w:pPr>
              <w:autoSpaceDE w:val="0"/>
              <w:autoSpaceDN w:val="0"/>
              <w:adjustRightInd w:val="0"/>
              <w:jc w:val="both"/>
            </w:pPr>
            <w:r w:rsidRPr="00431350">
              <w:t>Rodzaj modułu</w:t>
            </w:r>
            <w:r w:rsidR="00206860" w:rsidRPr="00431350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14:paraId="267A57C5" w14:textId="0D979E22" w:rsidR="00023A99" w:rsidRPr="00431350" w:rsidRDefault="00023A99" w:rsidP="00431350">
            <w:pPr>
              <w:jc w:val="both"/>
            </w:pPr>
            <w:r w:rsidRPr="00431350">
              <w:t>obowiązkowy</w:t>
            </w:r>
          </w:p>
        </w:tc>
      </w:tr>
      <w:tr w:rsidR="00023A99" w:rsidRPr="00431350" w14:paraId="2DBC6AF3" w14:textId="77777777" w:rsidTr="00023A99">
        <w:tc>
          <w:tcPr>
            <w:tcW w:w="3942" w:type="dxa"/>
            <w:shd w:val="clear" w:color="auto" w:fill="auto"/>
          </w:tcPr>
          <w:p w14:paraId="33BF06A5" w14:textId="77777777" w:rsidR="00023A99" w:rsidRPr="00431350" w:rsidRDefault="00023A99" w:rsidP="00431350">
            <w:pPr>
              <w:jc w:val="both"/>
            </w:pPr>
            <w:r w:rsidRPr="00431350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426EBFAF" w14:textId="55A5BAE3" w:rsidR="00023A99" w:rsidRPr="00431350" w:rsidRDefault="00023A99" w:rsidP="00431350">
            <w:pPr>
              <w:jc w:val="both"/>
            </w:pPr>
            <w:r w:rsidRPr="00431350">
              <w:t>pierwszego stopnia</w:t>
            </w:r>
          </w:p>
        </w:tc>
      </w:tr>
      <w:tr w:rsidR="00023A99" w:rsidRPr="00431350" w14:paraId="46F4E9C8" w14:textId="77777777" w:rsidTr="00023A99">
        <w:tc>
          <w:tcPr>
            <w:tcW w:w="3942" w:type="dxa"/>
            <w:shd w:val="clear" w:color="auto" w:fill="auto"/>
          </w:tcPr>
          <w:p w14:paraId="653A7ED4" w14:textId="10B001AD" w:rsidR="00F02E5D" w:rsidRPr="00431350" w:rsidRDefault="00023A99" w:rsidP="00431350">
            <w:pPr>
              <w:jc w:val="both"/>
            </w:pPr>
            <w:r w:rsidRPr="00431350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10206CA7" w14:textId="4EC3B1AD" w:rsidR="00023A99" w:rsidRPr="00431350" w:rsidRDefault="00023A99" w:rsidP="00431350">
            <w:pPr>
              <w:jc w:val="both"/>
            </w:pPr>
            <w:r w:rsidRPr="00431350">
              <w:t>stacjonarne</w:t>
            </w:r>
          </w:p>
        </w:tc>
      </w:tr>
      <w:tr w:rsidR="00023A99" w:rsidRPr="00431350" w14:paraId="159240DF" w14:textId="77777777" w:rsidTr="00023A99">
        <w:tc>
          <w:tcPr>
            <w:tcW w:w="3942" w:type="dxa"/>
            <w:shd w:val="clear" w:color="auto" w:fill="auto"/>
          </w:tcPr>
          <w:p w14:paraId="3CB97074" w14:textId="77777777" w:rsidR="00023A99" w:rsidRPr="00431350" w:rsidRDefault="00023A99" w:rsidP="00431350">
            <w:pPr>
              <w:jc w:val="both"/>
            </w:pPr>
            <w:r w:rsidRPr="00431350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311BE0F7" w14:textId="448411BD" w:rsidR="00023A99" w:rsidRPr="00431350" w:rsidRDefault="00023A99" w:rsidP="00431350">
            <w:pPr>
              <w:jc w:val="both"/>
            </w:pPr>
            <w:r w:rsidRPr="00431350">
              <w:t>I</w:t>
            </w:r>
          </w:p>
        </w:tc>
      </w:tr>
      <w:tr w:rsidR="00023A99" w:rsidRPr="00431350" w14:paraId="2A964860" w14:textId="77777777" w:rsidTr="00023A99">
        <w:tc>
          <w:tcPr>
            <w:tcW w:w="3942" w:type="dxa"/>
            <w:shd w:val="clear" w:color="auto" w:fill="auto"/>
          </w:tcPr>
          <w:p w14:paraId="26CF5606" w14:textId="77777777" w:rsidR="00023A99" w:rsidRPr="00431350" w:rsidRDefault="00023A99" w:rsidP="00431350">
            <w:pPr>
              <w:jc w:val="both"/>
            </w:pPr>
            <w:r w:rsidRPr="00431350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7B23E1B1" w14:textId="113A30E8" w:rsidR="00023A99" w:rsidRPr="00431350" w:rsidRDefault="00023A99" w:rsidP="00431350">
            <w:pPr>
              <w:jc w:val="both"/>
            </w:pPr>
            <w:r w:rsidRPr="00431350">
              <w:t>2</w:t>
            </w:r>
          </w:p>
        </w:tc>
      </w:tr>
      <w:tr w:rsidR="00023A99" w:rsidRPr="00431350" w14:paraId="158CB24D" w14:textId="77777777" w:rsidTr="00023A99">
        <w:tc>
          <w:tcPr>
            <w:tcW w:w="3942" w:type="dxa"/>
            <w:shd w:val="clear" w:color="auto" w:fill="auto"/>
          </w:tcPr>
          <w:p w14:paraId="62635521" w14:textId="77777777" w:rsidR="00023A99" w:rsidRPr="00431350" w:rsidRDefault="00023A99" w:rsidP="00431350">
            <w:pPr>
              <w:autoSpaceDE w:val="0"/>
              <w:autoSpaceDN w:val="0"/>
              <w:adjustRightInd w:val="0"/>
              <w:jc w:val="both"/>
            </w:pPr>
            <w:r w:rsidRPr="00431350">
              <w:t>Liczba punktów ECTS z podziałem na kontaktowe/</w:t>
            </w:r>
            <w:proofErr w:type="spellStart"/>
            <w:r w:rsidRPr="00431350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7C5AD0E" w14:textId="1788616A" w:rsidR="00023A99" w:rsidRPr="00431350" w:rsidRDefault="00C24E61" w:rsidP="00431350">
            <w:pPr>
              <w:jc w:val="both"/>
            </w:pPr>
            <w:r w:rsidRPr="00431350">
              <w:t>5</w:t>
            </w:r>
            <w:r w:rsidR="00023A99" w:rsidRPr="00431350">
              <w:t xml:space="preserve"> (2</w:t>
            </w:r>
            <w:r w:rsidR="00943DDD" w:rsidRPr="00431350">
              <w:t>,5</w:t>
            </w:r>
            <w:r w:rsidR="00023A99" w:rsidRPr="00431350">
              <w:t>/2</w:t>
            </w:r>
            <w:r w:rsidR="00943DDD" w:rsidRPr="00431350">
              <w:t>,5</w:t>
            </w:r>
            <w:r w:rsidR="00023A99" w:rsidRPr="00431350">
              <w:t>)</w:t>
            </w:r>
          </w:p>
        </w:tc>
      </w:tr>
      <w:tr w:rsidR="00023A99" w:rsidRPr="00431350" w14:paraId="09A239E3" w14:textId="77777777" w:rsidTr="00023A99">
        <w:tc>
          <w:tcPr>
            <w:tcW w:w="3942" w:type="dxa"/>
            <w:shd w:val="clear" w:color="auto" w:fill="auto"/>
          </w:tcPr>
          <w:p w14:paraId="51A10100" w14:textId="77777777" w:rsidR="00023A99" w:rsidRPr="00431350" w:rsidRDefault="00023A99" w:rsidP="00431350">
            <w:pPr>
              <w:autoSpaceDE w:val="0"/>
              <w:autoSpaceDN w:val="0"/>
              <w:adjustRightInd w:val="0"/>
              <w:jc w:val="both"/>
            </w:pPr>
            <w:r w:rsidRPr="00431350">
              <w:t>Tytuł</w:t>
            </w:r>
            <w:r w:rsidR="00F02E5D" w:rsidRPr="00431350">
              <w:t xml:space="preserve"> naukowy</w:t>
            </w:r>
            <w:r w:rsidRPr="00431350">
              <w:t>/stopień</w:t>
            </w:r>
            <w:r w:rsidR="00F02E5D" w:rsidRPr="00431350">
              <w:t xml:space="preserve"> naukowy</w:t>
            </w:r>
            <w:r w:rsidRPr="00431350">
              <w:t>, imię i nazwisko osoby</w:t>
            </w:r>
            <w:r w:rsidR="00F02E5D" w:rsidRPr="00431350">
              <w:t xml:space="preserve"> </w:t>
            </w:r>
            <w:r w:rsidRPr="00431350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28B02C5A" w14:textId="323DF466" w:rsidR="00023A99" w:rsidRPr="00431350" w:rsidRDefault="00C24E61" w:rsidP="00431350">
            <w:pPr>
              <w:jc w:val="both"/>
            </w:pPr>
            <w:r w:rsidRPr="00431350">
              <w:t>Dr hab. Barbara Hawrylak-Nowak, prof. uczelni</w:t>
            </w:r>
          </w:p>
        </w:tc>
      </w:tr>
      <w:tr w:rsidR="00023A99" w:rsidRPr="00431350" w14:paraId="35FA0726" w14:textId="77777777" w:rsidTr="00023A99">
        <w:tc>
          <w:tcPr>
            <w:tcW w:w="3942" w:type="dxa"/>
            <w:shd w:val="clear" w:color="auto" w:fill="auto"/>
          </w:tcPr>
          <w:p w14:paraId="45EF6969" w14:textId="7FB2F404" w:rsidR="00023A99" w:rsidRPr="00431350" w:rsidRDefault="00023A99" w:rsidP="00431350">
            <w:pPr>
              <w:jc w:val="both"/>
            </w:pPr>
            <w:r w:rsidRPr="00431350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0CABCD92" w14:textId="3B8674F2" w:rsidR="00023A99" w:rsidRPr="00431350" w:rsidRDefault="00C24E61" w:rsidP="00431350">
            <w:pPr>
              <w:jc w:val="both"/>
            </w:pPr>
            <w:r w:rsidRPr="00431350">
              <w:t>Katedra Botaniki i Fizjologii Roślin</w:t>
            </w:r>
          </w:p>
        </w:tc>
      </w:tr>
      <w:tr w:rsidR="00023A99" w:rsidRPr="00431350" w14:paraId="6C01F119" w14:textId="77777777" w:rsidTr="00023A99">
        <w:tc>
          <w:tcPr>
            <w:tcW w:w="3942" w:type="dxa"/>
            <w:shd w:val="clear" w:color="auto" w:fill="auto"/>
          </w:tcPr>
          <w:p w14:paraId="53F0FD9E" w14:textId="77777777" w:rsidR="00023A99" w:rsidRPr="00431350" w:rsidRDefault="00023A99" w:rsidP="00431350">
            <w:pPr>
              <w:jc w:val="both"/>
            </w:pPr>
            <w:r w:rsidRPr="00431350">
              <w:t>Cel modułu</w:t>
            </w:r>
          </w:p>
          <w:p w14:paraId="5F3E74CE" w14:textId="77777777" w:rsidR="00023A99" w:rsidRPr="00431350" w:rsidRDefault="00023A99" w:rsidP="00431350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14:paraId="7A13FDF1" w14:textId="4AFF6642" w:rsidR="00023A99" w:rsidRPr="00431350" w:rsidRDefault="001B3449" w:rsidP="00431350">
            <w:pPr>
              <w:autoSpaceDE w:val="0"/>
              <w:autoSpaceDN w:val="0"/>
              <w:adjustRightInd w:val="0"/>
              <w:jc w:val="both"/>
            </w:pPr>
            <w:r w:rsidRPr="00431350">
              <w:t xml:space="preserve">Zapoznanie studenta z kluczowymi dla roślin procesami fizjologicznymi, ich lokalizacją oraz przebiegiem. Poznanie podstawowych zależności między rośliną a otaczającym ją środowiskiem.  </w:t>
            </w:r>
          </w:p>
        </w:tc>
      </w:tr>
      <w:tr w:rsidR="00801449" w:rsidRPr="00431350" w14:paraId="4D3670B2" w14:textId="77777777" w:rsidTr="00023A99">
        <w:tc>
          <w:tcPr>
            <w:tcW w:w="3942" w:type="dxa"/>
            <w:shd w:val="clear" w:color="auto" w:fill="auto"/>
          </w:tcPr>
          <w:p w14:paraId="64DCC2D3" w14:textId="77777777" w:rsidR="00801449" w:rsidRPr="00431350" w:rsidRDefault="00801449" w:rsidP="00431350">
            <w:pPr>
              <w:jc w:val="both"/>
            </w:pPr>
            <w:r w:rsidRPr="00431350">
              <w:t xml:space="preserve">Treści programowe modułu </w:t>
            </w:r>
          </w:p>
          <w:p w14:paraId="042B1842" w14:textId="77777777" w:rsidR="00801449" w:rsidRPr="00431350" w:rsidRDefault="00801449" w:rsidP="00431350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14:paraId="044E5C45" w14:textId="24EFD69C" w:rsidR="00801449" w:rsidRPr="00431350" w:rsidRDefault="00EA0A84" w:rsidP="00431350">
            <w:pPr>
              <w:jc w:val="both"/>
            </w:pPr>
            <w:r w:rsidRPr="00431350">
              <w:t xml:space="preserve">Struktura części nadziemnych i korzeni roślin sadowniczych. Gospodarka wodna roślin: dostępność, pobieranie i przewodzenie wody w roślinach. Żywienie mineralne: pobieranie i rola składników mineralnych w metabolizmie roślin. Barwniki </w:t>
            </w:r>
            <w:proofErr w:type="spellStart"/>
            <w:r w:rsidRPr="00431350">
              <w:t>fotosyntetyczne</w:t>
            </w:r>
            <w:proofErr w:type="spellEnd"/>
            <w:r w:rsidRPr="00431350">
              <w:t xml:space="preserve"> – budowa i funkcje. Istota fotosyntezy oraz fizjologiczne i ekologiczne aspekty tego procesu. Oddychanie i czynniki środowiska wpływające na intensywność tego procesu. Wzrost i rozwój roślin: kiełkowanie, kwitnienie i owocowanie. Regulatory wzrostu i rozwoju roślin - fitohormony. Ruchy roślin.</w:t>
            </w:r>
            <w:r w:rsidRPr="00431350">
              <w:rPr>
                <w:rFonts w:eastAsia="Calibri"/>
                <w:lang w:eastAsia="en-US"/>
              </w:rPr>
              <w:t xml:space="preserve"> </w:t>
            </w:r>
            <w:r w:rsidRPr="00431350">
              <w:t xml:space="preserve">Symbioza </w:t>
            </w:r>
            <w:proofErr w:type="spellStart"/>
            <w:r w:rsidRPr="00431350">
              <w:t>mikoryzowa</w:t>
            </w:r>
            <w:proofErr w:type="spellEnd"/>
            <w:r w:rsidRPr="00431350">
              <w:t xml:space="preserve"> i jej znaczenie w uprawach sadowniczych.</w:t>
            </w:r>
          </w:p>
        </w:tc>
      </w:tr>
      <w:tr w:rsidR="00801449" w:rsidRPr="00431350" w14:paraId="1C2AB480" w14:textId="77777777" w:rsidTr="00023A99">
        <w:tc>
          <w:tcPr>
            <w:tcW w:w="3942" w:type="dxa"/>
            <w:shd w:val="clear" w:color="auto" w:fill="auto"/>
          </w:tcPr>
          <w:p w14:paraId="3C8E4E42" w14:textId="77777777" w:rsidR="00801449" w:rsidRPr="00431350" w:rsidRDefault="00801449" w:rsidP="00431350">
            <w:pPr>
              <w:jc w:val="both"/>
            </w:pPr>
            <w:r w:rsidRPr="00431350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55E5085" w14:textId="14808A96" w:rsidR="00EA0A84" w:rsidRPr="00431350" w:rsidRDefault="007352E0" w:rsidP="00431350">
            <w:pPr>
              <w:jc w:val="both"/>
            </w:pPr>
            <w:r w:rsidRPr="00431350">
              <w:t xml:space="preserve">1) </w:t>
            </w:r>
            <w:r w:rsidR="00EA0A84" w:rsidRPr="00431350">
              <w:t xml:space="preserve">Jankiewicz L.S., Lipecki J. 2011. </w:t>
            </w:r>
            <w:r w:rsidR="00EA0A84" w:rsidRPr="00431350">
              <w:rPr>
                <w:i/>
              </w:rPr>
              <w:t>Fizjologia roślin sadowniczych strefy umiarkowanej</w:t>
            </w:r>
            <w:r w:rsidR="00EA0A84" w:rsidRPr="00431350">
              <w:t>. T1. Wyd. PWN Warszawa.</w:t>
            </w:r>
          </w:p>
          <w:p w14:paraId="6E43F2FA" w14:textId="4558516B" w:rsidR="00EA0A84" w:rsidRPr="00431350" w:rsidRDefault="007352E0" w:rsidP="00431350">
            <w:pPr>
              <w:jc w:val="both"/>
            </w:pPr>
            <w:r w:rsidRPr="00431350">
              <w:t xml:space="preserve">2) </w:t>
            </w:r>
            <w:r w:rsidR="00EA0A84" w:rsidRPr="00431350">
              <w:t xml:space="preserve">Jankiewicz L.S., </w:t>
            </w:r>
            <w:proofErr w:type="spellStart"/>
            <w:r w:rsidR="00EA0A84" w:rsidRPr="00431350">
              <w:t>Filek</w:t>
            </w:r>
            <w:proofErr w:type="spellEnd"/>
            <w:r w:rsidR="00EA0A84" w:rsidRPr="00431350">
              <w:t xml:space="preserve"> M., Lech W. 2011. </w:t>
            </w:r>
            <w:r w:rsidR="00EA0A84" w:rsidRPr="00431350">
              <w:rPr>
                <w:i/>
              </w:rPr>
              <w:t>Fizjologia roślin sadowniczych strefy umiarkowanej</w:t>
            </w:r>
            <w:r w:rsidR="00EA0A84" w:rsidRPr="00431350">
              <w:t>. T2. Wyd. PWN Warszawa.</w:t>
            </w:r>
          </w:p>
          <w:p w14:paraId="49211328" w14:textId="5F66FFA1" w:rsidR="00EA0A84" w:rsidRPr="00431350" w:rsidRDefault="007352E0" w:rsidP="00431350">
            <w:pPr>
              <w:jc w:val="both"/>
            </w:pPr>
            <w:r w:rsidRPr="00431350">
              <w:t xml:space="preserve">3) </w:t>
            </w:r>
            <w:proofErr w:type="spellStart"/>
            <w:r w:rsidR="00EA0A84" w:rsidRPr="00431350">
              <w:t>Kopcewicz</w:t>
            </w:r>
            <w:proofErr w:type="spellEnd"/>
            <w:r w:rsidR="00EA0A84" w:rsidRPr="00431350">
              <w:t xml:space="preserve"> J., Lewak S. 2012. </w:t>
            </w:r>
            <w:r w:rsidR="00EA0A84" w:rsidRPr="00431350">
              <w:rPr>
                <w:i/>
                <w:iCs/>
              </w:rPr>
              <w:t>Fizjologia roślin</w:t>
            </w:r>
            <w:r w:rsidR="00EA0A84" w:rsidRPr="00431350">
              <w:t>. Wyd. PWN Warszawa.</w:t>
            </w:r>
          </w:p>
          <w:p w14:paraId="03AEC10D" w14:textId="08322A91" w:rsidR="00EA0A84" w:rsidRPr="00431350" w:rsidRDefault="007352E0" w:rsidP="00431350">
            <w:pPr>
              <w:jc w:val="both"/>
            </w:pPr>
            <w:r w:rsidRPr="00431350">
              <w:t xml:space="preserve">4) </w:t>
            </w:r>
            <w:r w:rsidR="00EA0A84" w:rsidRPr="00431350">
              <w:t xml:space="preserve">Kozłowska M. (red.). 2007. Fizjologia roślin. </w:t>
            </w:r>
            <w:proofErr w:type="spellStart"/>
            <w:r w:rsidR="00EA0A84" w:rsidRPr="00431350">
              <w:t>PWRiL</w:t>
            </w:r>
            <w:proofErr w:type="spellEnd"/>
            <w:r w:rsidR="00EA0A84" w:rsidRPr="00431350">
              <w:t>, Poznań.</w:t>
            </w:r>
          </w:p>
          <w:p w14:paraId="6230BCE7" w14:textId="63B79E08" w:rsidR="00EA0A84" w:rsidRPr="00431350" w:rsidRDefault="007352E0" w:rsidP="00431350">
            <w:pPr>
              <w:jc w:val="both"/>
              <w:rPr>
                <w:lang w:val="en-GB"/>
              </w:rPr>
            </w:pPr>
            <w:r w:rsidRPr="00431350">
              <w:t>5</w:t>
            </w:r>
            <w:r w:rsidR="00EA0A84" w:rsidRPr="00431350">
              <w:t xml:space="preserve">) </w:t>
            </w:r>
            <w:proofErr w:type="spellStart"/>
            <w:r w:rsidR="00EA0A84" w:rsidRPr="00431350">
              <w:t>Taiz</w:t>
            </w:r>
            <w:proofErr w:type="spellEnd"/>
            <w:r w:rsidR="00EA0A84" w:rsidRPr="00431350">
              <w:t xml:space="preserve"> L., </w:t>
            </w:r>
            <w:proofErr w:type="spellStart"/>
            <w:r w:rsidR="00EA0A84" w:rsidRPr="00431350">
              <w:t>Zeiger</w:t>
            </w:r>
            <w:proofErr w:type="spellEnd"/>
            <w:r w:rsidR="00EA0A84" w:rsidRPr="00431350">
              <w:t xml:space="preserve"> E. (ed.). </w:t>
            </w:r>
            <w:r w:rsidR="00EA0A84" w:rsidRPr="00431350">
              <w:rPr>
                <w:lang w:val="en-GB"/>
              </w:rPr>
              <w:t xml:space="preserve">2012. Plant Physiology. </w:t>
            </w:r>
          </w:p>
          <w:p w14:paraId="3A5CFB8A" w14:textId="02CBD811" w:rsidR="00801449" w:rsidRPr="00431350" w:rsidRDefault="00EA0A84" w:rsidP="00431350">
            <w:pPr>
              <w:jc w:val="both"/>
              <w:rPr>
                <w:lang w:val="en-US"/>
              </w:rPr>
            </w:pPr>
            <w:r w:rsidRPr="00431350">
              <w:rPr>
                <w:lang w:val="en-GB"/>
              </w:rPr>
              <w:t xml:space="preserve">5th edition. </w:t>
            </w:r>
            <w:proofErr w:type="spellStart"/>
            <w:r w:rsidRPr="00431350">
              <w:rPr>
                <w:lang w:val="en-GB"/>
              </w:rPr>
              <w:t>Sinauer</w:t>
            </w:r>
            <w:proofErr w:type="spellEnd"/>
            <w:r w:rsidRPr="00431350">
              <w:rPr>
                <w:lang w:val="en-GB"/>
              </w:rPr>
              <w:t xml:space="preserve"> Associates, Inc., Publishers Sunderland, Massachusetts USA.</w:t>
            </w:r>
          </w:p>
        </w:tc>
      </w:tr>
      <w:tr w:rsidR="00801449" w:rsidRPr="00431350" w14:paraId="5059FFC5" w14:textId="77777777" w:rsidTr="00023A99">
        <w:tc>
          <w:tcPr>
            <w:tcW w:w="3942" w:type="dxa"/>
            <w:shd w:val="clear" w:color="auto" w:fill="auto"/>
          </w:tcPr>
          <w:p w14:paraId="2D5B6466" w14:textId="77777777" w:rsidR="00801449" w:rsidRPr="00431350" w:rsidRDefault="00801449" w:rsidP="00431350">
            <w:pPr>
              <w:jc w:val="both"/>
            </w:pPr>
            <w:r w:rsidRPr="00431350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62764FD" w14:textId="1481F111" w:rsidR="00801449" w:rsidRPr="00431350" w:rsidRDefault="005B219F" w:rsidP="00431350">
            <w:pPr>
              <w:jc w:val="both"/>
            </w:pPr>
            <w:r w:rsidRPr="00431350">
              <w:t>Wykład multimedialny, ćwiczenia laboratoryjne i audytoryjne, dyskusja, kolokwium pisemne, egzamin pisemny.</w:t>
            </w:r>
          </w:p>
        </w:tc>
      </w:tr>
    </w:tbl>
    <w:p w14:paraId="5AEAE15C" w14:textId="77777777" w:rsidR="00023A99" w:rsidRPr="00431350" w:rsidRDefault="00023A99" w:rsidP="00431350">
      <w:pPr>
        <w:jc w:val="both"/>
      </w:pPr>
    </w:p>
    <w:p w14:paraId="7FD469EC" w14:textId="77777777" w:rsidR="00023A99" w:rsidRPr="00431350" w:rsidRDefault="00023A99" w:rsidP="00431350">
      <w:pPr>
        <w:jc w:val="both"/>
      </w:pPr>
    </w:p>
    <w:p w14:paraId="12F08B55" w14:textId="77777777" w:rsidR="00023A99" w:rsidRPr="00431350" w:rsidRDefault="00023A99" w:rsidP="00431350">
      <w:pPr>
        <w:jc w:val="both"/>
      </w:pPr>
    </w:p>
    <w:p w14:paraId="311DF473" w14:textId="77777777" w:rsidR="00023A99" w:rsidRPr="00431350" w:rsidRDefault="00023A99" w:rsidP="00431350">
      <w:pPr>
        <w:jc w:val="both"/>
      </w:pPr>
    </w:p>
    <w:p w14:paraId="6537BEEF" w14:textId="77777777" w:rsidR="00023A99" w:rsidRPr="00431350" w:rsidRDefault="00023A99" w:rsidP="00431350">
      <w:pPr>
        <w:jc w:val="both"/>
        <w:rPr>
          <w:i/>
          <w:iCs/>
        </w:rPr>
      </w:pPr>
    </w:p>
    <w:p w14:paraId="26A4CAE4" w14:textId="77777777" w:rsidR="00023A99" w:rsidRPr="00431350" w:rsidRDefault="00023A99" w:rsidP="00431350">
      <w:pPr>
        <w:jc w:val="both"/>
        <w:rPr>
          <w:iCs/>
        </w:rPr>
      </w:pPr>
    </w:p>
    <w:p w14:paraId="1B084E2B" w14:textId="77777777" w:rsidR="00F82B32" w:rsidRPr="00431350" w:rsidRDefault="00F82B32" w:rsidP="00431350">
      <w:pPr>
        <w:jc w:val="both"/>
      </w:pPr>
      <w:bookmarkStart w:id="0" w:name="_GoBack"/>
      <w:bookmarkEnd w:id="0"/>
    </w:p>
    <w:sectPr w:rsidR="00F82B32" w:rsidRPr="00431350" w:rsidSect="00926B9B">
      <w:footerReference w:type="default" r:id="rId6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55DE" w14:textId="77777777" w:rsidR="006C58A0" w:rsidRDefault="006C58A0" w:rsidP="008D17BD">
      <w:r>
        <w:separator/>
      </w:r>
    </w:p>
  </w:endnote>
  <w:endnote w:type="continuationSeparator" w:id="0">
    <w:p w14:paraId="39A0D6F0" w14:textId="77777777" w:rsidR="006C58A0" w:rsidRDefault="006C58A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14:paraId="0D04CEB8" w14:textId="31CED663"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5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C7B126F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ED52A" w14:textId="77777777" w:rsidR="006C58A0" w:rsidRDefault="006C58A0" w:rsidP="008D17BD">
      <w:r>
        <w:separator/>
      </w:r>
    </w:p>
  </w:footnote>
  <w:footnote w:type="continuationSeparator" w:id="0">
    <w:p w14:paraId="3783852A" w14:textId="77777777" w:rsidR="006C58A0" w:rsidRDefault="006C58A0" w:rsidP="008D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B3449"/>
    <w:rsid w:val="00206860"/>
    <w:rsid w:val="00207270"/>
    <w:rsid w:val="002608BD"/>
    <w:rsid w:val="002E27F5"/>
    <w:rsid w:val="002F6E6A"/>
    <w:rsid w:val="00391862"/>
    <w:rsid w:val="00397EC3"/>
    <w:rsid w:val="003A3CAE"/>
    <w:rsid w:val="00431350"/>
    <w:rsid w:val="00457679"/>
    <w:rsid w:val="004677B8"/>
    <w:rsid w:val="004C3BC3"/>
    <w:rsid w:val="00500899"/>
    <w:rsid w:val="0052718B"/>
    <w:rsid w:val="005B219F"/>
    <w:rsid w:val="00624A86"/>
    <w:rsid w:val="006742BC"/>
    <w:rsid w:val="006A7FCE"/>
    <w:rsid w:val="006C58A0"/>
    <w:rsid w:val="007352E0"/>
    <w:rsid w:val="007A0BF4"/>
    <w:rsid w:val="00801449"/>
    <w:rsid w:val="0089357C"/>
    <w:rsid w:val="008A79A2"/>
    <w:rsid w:val="008D17BD"/>
    <w:rsid w:val="0092197E"/>
    <w:rsid w:val="00943DDD"/>
    <w:rsid w:val="00980EBB"/>
    <w:rsid w:val="009843C6"/>
    <w:rsid w:val="00A52FD3"/>
    <w:rsid w:val="00A6673A"/>
    <w:rsid w:val="00AD7B74"/>
    <w:rsid w:val="00B400C0"/>
    <w:rsid w:val="00B80328"/>
    <w:rsid w:val="00C24E61"/>
    <w:rsid w:val="00CD423D"/>
    <w:rsid w:val="00D05189"/>
    <w:rsid w:val="00D2747A"/>
    <w:rsid w:val="00E56B5C"/>
    <w:rsid w:val="00E77CEA"/>
    <w:rsid w:val="00EA0A84"/>
    <w:rsid w:val="00EC3848"/>
    <w:rsid w:val="00EE1BA9"/>
    <w:rsid w:val="00F02E5D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5EEF"/>
  <w15:docId w15:val="{54CA6ADC-E5CB-4C0A-A180-A39568B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6</cp:revision>
  <cp:lastPrinted>2019-11-19T13:08:00Z</cp:lastPrinted>
  <dcterms:created xsi:type="dcterms:W3CDTF">2020-05-21T09:57:00Z</dcterms:created>
  <dcterms:modified xsi:type="dcterms:W3CDTF">2021-09-08T20:44:00Z</dcterms:modified>
</cp:coreProperties>
</file>