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99" w:rsidRPr="005424B6" w:rsidRDefault="00023A99" w:rsidP="00023A99">
      <w:pPr>
        <w:rPr>
          <w:b/>
        </w:rPr>
      </w:pPr>
    </w:p>
    <w:p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0E51C4" w:rsidRDefault="005424B6" w:rsidP="007E18F0">
            <w:pPr>
              <w:rPr>
                <w:iCs/>
              </w:rPr>
            </w:pPr>
            <w:r w:rsidRPr="000E51C4">
              <w:rPr>
                <w:iCs/>
              </w:rPr>
              <w:t>EC S1_</w:t>
            </w:r>
            <w:r w:rsidR="000E51C4" w:rsidRPr="000E51C4">
              <w:rPr>
                <w:iCs/>
              </w:rPr>
              <w:t>5</w:t>
            </w:r>
          </w:p>
          <w:p w:rsidR="007E18F0" w:rsidRPr="005424B6" w:rsidRDefault="007E18F0" w:rsidP="007E18F0">
            <w:pPr>
              <w:rPr>
                <w:iCs/>
              </w:rPr>
            </w:pPr>
          </w:p>
        </w:tc>
      </w:tr>
      <w:tr w:rsidR="007E18F0" w:rsidRPr="005424B6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Enologia i cydrownictwo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E51C4" w:rsidRPr="00000495" w:rsidRDefault="000E51C4" w:rsidP="000E51C4">
            <w:r w:rsidRPr="00000495">
              <w:t>Chemia</w:t>
            </w:r>
          </w:p>
          <w:p w:rsidR="007E18F0" w:rsidRPr="005424B6" w:rsidRDefault="000E51C4" w:rsidP="000E51C4">
            <w:pPr>
              <w:rPr>
                <w:b/>
                <w:bCs/>
              </w:rPr>
            </w:pPr>
            <w:proofErr w:type="spellStart"/>
            <w:r w:rsidRPr="00000495">
              <w:t>Chemistry</w:t>
            </w:r>
            <w:proofErr w:type="spellEnd"/>
          </w:p>
        </w:tc>
      </w:tr>
      <w:tr w:rsidR="000E51C4" w:rsidRPr="005424B6" w:rsidTr="005166E6">
        <w:tc>
          <w:tcPr>
            <w:tcW w:w="3942" w:type="dxa"/>
            <w:shd w:val="clear" w:color="auto" w:fill="auto"/>
          </w:tcPr>
          <w:p w:rsidR="000E51C4" w:rsidRPr="005424B6" w:rsidRDefault="000E51C4" w:rsidP="007E18F0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E51C4" w:rsidRPr="00000495" w:rsidRDefault="000E51C4" w:rsidP="00BC340E">
            <w:r w:rsidRPr="00000495">
              <w:t>polski</w:t>
            </w:r>
          </w:p>
        </w:tc>
      </w:tr>
      <w:tr w:rsidR="000E51C4" w:rsidRPr="005424B6" w:rsidTr="005D6C36">
        <w:tc>
          <w:tcPr>
            <w:tcW w:w="3942" w:type="dxa"/>
            <w:shd w:val="clear" w:color="auto" w:fill="auto"/>
          </w:tcPr>
          <w:p w:rsidR="000E51C4" w:rsidRPr="005424B6" w:rsidRDefault="000E51C4" w:rsidP="005424B6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0E51C4" w:rsidRPr="00000495" w:rsidRDefault="000E51C4" w:rsidP="00BC340E">
            <w:r w:rsidRPr="00000495">
              <w:t>obowiązkowy</w:t>
            </w:r>
          </w:p>
        </w:tc>
      </w:tr>
      <w:tr w:rsidR="000E51C4" w:rsidRPr="005424B6" w:rsidTr="005D6C36">
        <w:tc>
          <w:tcPr>
            <w:tcW w:w="3942" w:type="dxa"/>
            <w:shd w:val="clear" w:color="auto" w:fill="auto"/>
          </w:tcPr>
          <w:p w:rsidR="000E51C4" w:rsidRPr="005424B6" w:rsidRDefault="000E51C4" w:rsidP="007E18F0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E51C4" w:rsidRPr="00000495" w:rsidRDefault="000E51C4" w:rsidP="00BC340E">
            <w:r w:rsidRPr="00000495">
              <w:t>stacjonarne</w:t>
            </w:r>
          </w:p>
        </w:tc>
      </w:tr>
      <w:tr w:rsidR="000E51C4" w:rsidRPr="005424B6" w:rsidTr="005D6C36">
        <w:tc>
          <w:tcPr>
            <w:tcW w:w="3942" w:type="dxa"/>
            <w:shd w:val="clear" w:color="auto" w:fill="auto"/>
          </w:tcPr>
          <w:p w:rsidR="000E51C4" w:rsidRPr="005424B6" w:rsidRDefault="000E51C4" w:rsidP="007E18F0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0E51C4" w:rsidRPr="00000495" w:rsidRDefault="000E51C4" w:rsidP="00BC340E">
            <w:r w:rsidRPr="00000495">
              <w:t>pierwszego stopnia</w:t>
            </w:r>
          </w:p>
        </w:tc>
      </w:tr>
      <w:tr w:rsidR="000E51C4" w:rsidRPr="005424B6" w:rsidTr="005D6C36">
        <w:tc>
          <w:tcPr>
            <w:tcW w:w="3942" w:type="dxa"/>
            <w:shd w:val="clear" w:color="auto" w:fill="auto"/>
          </w:tcPr>
          <w:p w:rsidR="000E51C4" w:rsidRPr="005424B6" w:rsidRDefault="000E51C4" w:rsidP="007E18F0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E51C4" w:rsidRPr="00000495" w:rsidRDefault="000E51C4" w:rsidP="00BC340E">
            <w:r w:rsidRPr="00000495">
              <w:t>I</w:t>
            </w:r>
          </w:p>
        </w:tc>
      </w:tr>
      <w:tr w:rsidR="000E51C4" w:rsidRPr="005424B6" w:rsidTr="005D6C36">
        <w:tc>
          <w:tcPr>
            <w:tcW w:w="3942" w:type="dxa"/>
            <w:shd w:val="clear" w:color="auto" w:fill="auto"/>
          </w:tcPr>
          <w:p w:rsidR="000E51C4" w:rsidRPr="005424B6" w:rsidRDefault="000E51C4" w:rsidP="007E18F0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E51C4" w:rsidRPr="00000495" w:rsidRDefault="000E51C4" w:rsidP="00BC340E">
            <w:r w:rsidRPr="00000495">
              <w:t>1</w:t>
            </w:r>
          </w:p>
        </w:tc>
      </w:tr>
      <w:tr w:rsidR="000E51C4" w:rsidRPr="005424B6" w:rsidTr="005166E6">
        <w:tc>
          <w:tcPr>
            <w:tcW w:w="3942" w:type="dxa"/>
            <w:shd w:val="clear" w:color="auto" w:fill="auto"/>
          </w:tcPr>
          <w:p w:rsidR="000E51C4" w:rsidRPr="005424B6" w:rsidRDefault="000E51C4" w:rsidP="007E18F0">
            <w:pPr>
              <w:autoSpaceDE w:val="0"/>
              <w:autoSpaceDN w:val="0"/>
              <w:adjustRightInd w:val="0"/>
            </w:pPr>
            <w:r w:rsidRPr="005424B6">
              <w:t>Liczba punktów ECTS z podziałem na kontaktowe/</w:t>
            </w:r>
            <w:proofErr w:type="spellStart"/>
            <w:r w:rsidRPr="005424B6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0E51C4" w:rsidRPr="00000495" w:rsidRDefault="000E51C4" w:rsidP="00BC340E">
            <w:r w:rsidRPr="00000495">
              <w:t>4 (2/2)</w:t>
            </w:r>
          </w:p>
        </w:tc>
      </w:tr>
      <w:tr w:rsidR="000E51C4" w:rsidRPr="005424B6" w:rsidTr="005166E6">
        <w:tc>
          <w:tcPr>
            <w:tcW w:w="3942" w:type="dxa"/>
            <w:shd w:val="clear" w:color="auto" w:fill="auto"/>
          </w:tcPr>
          <w:p w:rsidR="000E51C4" w:rsidRPr="005424B6" w:rsidRDefault="000E51C4" w:rsidP="005D6C36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:rsidR="000E51C4" w:rsidRPr="005424B6" w:rsidRDefault="000E51C4" w:rsidP="005D6C36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0E51C4" w:rsidRPr="00AA77EB" w:rsidRDefault="000E51C4" w:rsidP="00BC340E">
            <w:r>
              <w:t>Dr Anna Ciołek</w:t>
            </w:r>
          </w:p>
        </w:tc>
      </w:tr>
      <w:tr w:rsidR="000E51C4" w:rsidRPr="005424B6" w:rsidTr="005166E6">
        <w:tc>
          <w:tcPr>
            <w:tcW w:w="3942" w:type="dxa"/>
            <w:shd w:val="clear" w:color="auto" w:fill="auto"/>
          </w:tcPr>
          <w:p w:rsidR="000E51C4" w:rsidRPr="005424B6" w:rsidRDefault="000E51C4" w:rsidP="005D6C36">
            <w:r w:rsidRPr="005424B6">
              <w:t>Jednostka oferująca moduł</w:t>
            </w:r>
          </w:p>
          <w:p w:rsidR="000E51C4" w:rsidRPr="005424B6" w:rsidRDefault="000E51C4" w:rsidP="005D6C36"/>
        </w:tc>
        <w:tc>
          <w:tcPr>
            <w:tcW w:w="5344" w:type="dxa"/>
            <w:shd w:val="clear" w:color="auto" w:fill="auto"/>
            <w:vAlign w:val="center"/>
          </w:tcPr>
          <w:p w:rsidR="000E51C4" w:rsidRPr="00AA77EB" w:rsidRDefault="000E51C4" w:rsidP="00BC340E">
            <w:pPr>
              <w:jc w:val="both"/>
            </w:pPr>
            <w:r>
              <w:t>Katedra Chemii</w:t>
            </w:r>
          </w:p>
        </w:tc>
      </w:tr>
      <w:tr w:rsidR="000E51C4" w:rsidRPr="005424B6" w:rsidTr="005166E6">
        <w:tc>
          <w:tcPr>
            <w:tcW w:w="3942" w:type="dxa"/>
            <w:shd w:val="clear" w:color="auto" w:fill="auto"/>
          </w:tcPr>
          <w:p w:rsidR="000E51C4" w:rsidRPr="005424B6" w:rsidRDefault="000E51C4" w:rsidP="005D6C36">
            <w:r w:rsidRPr="005424B6">
              <w:t xml:space="preserve">Cel modułu </w:t>
            </w:r>
          </w:p>
          <w:p w:rsidR="000E51C4" w:rsidRPr="005424B6" w:rsidRDefault="000E51C4" w:rsidP="005D6C36"/>
        </w:tc>
        <w:tc>
          <w:tcPr>
            <w:tcW w:w="5344" w:type="dxa"/>
            <w:shd w:val="clear" w:color="auto" w:fill="auto"/>
            <w:vAlign w:val="center"/>
          </w:tcPr>
          <w:p w:rsidR="000E51C4" w:rsidRPr="00AA77EB" w:rsidRDefault="000E51C4" w:rsidP="003F4F17">
            <w:pPr>
              <w:autoSpaceDE w:val="0"/>
              <w:autoSpaceDN w:val="0"/>
              <w:adjustRightInd w:val="0"/>
              <w:jc w:val="both"/>
            </w:pPr>
            <w:r w:rsidRPr="00951758">
              <w:t>Celem modułu jest zapoznanie studenta z budową i właściwościami wybranych związków chemicznych</w:t>
            </w:r>
            <w:r>
              <w:t xml:space="preserve"> nieorganicznych i organicznych, </w:t>
            </w:r>
            <w:r w:rsidRPr="00951758">
              <w:t>z</w:t>
            </w:r>
            <w:r>
              <w:t> </w:t>
            </w:r>
            <w:r w:rsidRPr="00951758">
              <w:t xml:space="preserve">opisem podstawowych procesów i zjawisk chemicznych, </w:t>
            </w:r>
            <w:r>
              <w:t xml:space="preserve">a także </w:t>
            </w:r>
            <w:r w:rsidRPr="00951758">
              <w:t>wybranymi</w:t>
            </w:r>
            <w:r w:rsidR="003F4F17">
              <w:t xml:space="preserve"> technikami laboratoryjnymi istotnymi w dalszym toku studiów.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0E51C4" w:rsidP="003F4F17">
            <w:pPr>
              <w:jc w:val="both"/>
            </w:pPr>
            <w:r w:rsidRPr="00951758">
              <w:t>Podstawowe pojęcia</w:t>
            </w:r>
            <w:r>
              <w:t xml:space="preserve"> </w:t>
            </w:r>
            <w:r w:rsidRPr="00951758">
              <w:t xml:space="preserve">i prawa chemiczne. </w:t>
            </w:r>
            <w:r>
              <w:t xml:space="preserve">Budowa atomu. </w:t>
            </w:r>
            <w:r w:rsidRPr="00951758">
              <w:t>Układ okresowy pierw</w:t>
            </w:r>
            <w:bookmarkStart w:id="0" w:name="_GoBack"/>
            <w:bookmarkEnd w:id="0"/>
            <w:r w:rsidRPr="00951758">
              <w:t xml:space="preserve">iastków. Systematyka chemiczna. </w:t>
            </w:r>
            <w:r>
              <w:t xml:space="preserve">Stechiometria reakcji i obliczenia stechiometryczne. Równowagi w roztworach. </w:t>
            </w:r>
            <w:r w:rsidRPr="00951758">
              <w:t>Roztwory elektrolitów.</w:t>
            </w:r>
            <w:r>
              <w:t xml:space="preserve"> Iloczyn jonowy wody. </w:t>
            </w:r>
            <w:proofErr w:type="spellStart"/>
            <w:r>
              <w:t>pH</w:t>
            </w:r>
            <w:proofErr w:type="spellEnd"/>
            <w:r>
              <w:t xml:space="preserve"> roztworów. Hydroliza. Bufory.</w:t>
            </w:r>
            <w:r w:rsidRPr="00951758">
              <w:t xml:space="preserve"> Obliczenia stężeń roztworów. Podstawy chemii organicznej: budowa i</w:t>
            </w:r>
            <w:r>
              <w:t> </w:t>
            </w:r>
            <w:r w:rsidRPr="00951758">
              <w:t>właściwości poszczególnych klas związków organicznych (węglowodorów alifatycznych i</w:t>
            </w:r>
            <w:r>
              <w:t> </w:t>
            </w:r>
            <w:r w:rsidRPr="00951758">
              <w:t>aromatycznych, alkoholi, fenoli, aldehydów, ketonów, kwasów karboksylowych, tłuszczów, mydeł, cukrów, związków zawierających azot), rodzaje grup funkcyjnych, zasady nazewnictwa wg IUPAC, podstawowe typy reakcji, organicznych, występowanie i zastosowanie związków organicznych.</w:t>
            </w:r>
          </w:p>
        </w:tc>
      </w:tr>
      <w:tr w:rsidR="007E18F0" w:rsidRPr="005424B6" w:rsidTr="000E51C4">
        <w:trPr>
          <w:trHeight w:val="2819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E51C4" w:rsidRPr="00951758" w:rsidRDefault="000E51C4" w:rsidP="000E51C4">
            <w:pPr>
              <w:numPr>
                <w:ilvl w:val="0"/>
                <w:numId w:val="3"/>
              </w:numPr>
              <w:ind w:left="311" w:hanging="284"/>
            </w:pPr>
            <w:proofErr w:type="spellStart"/>
            <w:r w:rsidRPr="00951758">
              <w:t>Mikos</w:t>
            </w:r>
            <w:proofErr w:type="spellEnd"/>
            <w:r w:rsidRPr="00951758">
              <w:t>-Bielak M., Piotrowski J., Stachowicz J., Warda Z. Przewodnik do ćwiczeń z chemii. Wydawnictwo UP w Lublinie, wyd. V, 2015</w:t>
            </w:r>
          </w:p>
          <w:p w:rsidR="000E51C4" w:rsidRPr="00951758" w:rsidRDefault="000E51C4" w:rsidP="000E51C4">
            <w:pPr>
              <w:numPr>
                <w:ilvl w:val="0"/>
                <w:numId w:val="3"/>
              </w:numPr>
              <w:ind w:left="311" w:hanging="284"/>
            </w:pPr>
            <w:r w:rsidRPr="00951758">
              <w:t>Jackowska I., Piotrowski J. 2002. Chemia ogólna z elementami chemii nieorganicznej. Wydawnictwo UP w Lublinie, wyd. I, 2002</w:t>
            </w:r>
          </w:p>
          <w:p w:rsidR="000E51C4" w:rsidRDefault="000E51C4" w:rsidP="000E51C4">
            <w:pPr>
              <w:numPr>
                <w:ilvl w:val="0"/>
                <w:numId w:val="3"/>
              </w:numPr>
              <w:ind w:left="311" w:hanging="284"/>
            </w:pPr>
            <w:r w:rsidRPr="00951758">
              <w:t>Gąszczyk R. (red) 2010 Przewodnik do ćwiczeń z</w:t>
            </w:r>
            <w:r>
              <w:t> </w:t>
            </w:r>
            <w:r w:rsidRPr="00951758">
              <w:t>chemii organicznej. WUP w Lublinie</w:t>
            </w:r>
            <w:r>
              <w:t>.</w:t>
            </w:r>
          </w:p>
          <w:p w:rsidR="007E18F0" w:rsidRPr="005424B6" w:rsidRDefault="000E51C4" w:rsidP="000E51C4">
            <w:pPr>
              <w:numPr>
                <w:ilvl w:val="0"/>
                <w:numId w:val="3"/>
              </w:numPr>
              <w:ind w:left="311" w:hanging="284"/>
            </w:pPr>
            <w:r w:rsidRPr="00951758">
              <w:t>Piotrowski J., Jackowska I. 2011. Chemia organiczna Wydaw. UP w Lublinie</w:t>
            </w:r>
            <w:r>
              <w:t>.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0E51C4" w:rsidP="005D6C36">
            <w:pPr>
              <w:jc w:val="both"/>
            </w:pPr>
            <w:r w:rsidRPr="00951758">
              <w:t>Metody dydaktyczne: wykład, doświadczenia, ćwiczenia rachunkowe, pokaz.</w:t>
            </w:r>
          </w:p>
        </w:tc>
      </w:tr>
    </w:tbl>
    <w:p w:rsidR="007E18F0" w:rsidRPr="005424B6" w:rsidRDefault="007E18F0" w:rsidP="007E18F0"/>
    <w:p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8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3C" w:rsidRDefault="00CC053C" w:rsidP="008D17BD">
      <w:r>
        <w:separator/>
      </w:r>
    </w:p>
  </w:endnote>
  <w:endnote w:type="continuationSeparator" w:id="0">
    <w:p w:rsidR="00CC053C" w:rsidRDefault="00CC053C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17">
          <w:rPr>
            <w:noProof/>
          </w:rPr>
          <w:t>1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3C" w:rsidRDefault="00CC053C" w:rsidP="008D17BD">
      <w:r>
        <w:separator/>
      </w:r>
    </w:p>
  </w:footnote>
  <w:footnote w:type="continuationSeparator" w:id="0">
    <w:p w:rsidR="00CC053C" w:rsidRDefault="00CC053C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23A99"/>
    <w:rsid w:val="000E51C4"/>
    <w:rsid w:val="000F587A"/>
    <w:rsid w:val="00101F00"/>
    <w:rsid w:val="00121301"/>
    <w:rsid w:val="00252B50"/>
    <w:rsid w:val="002C0798"/>
    <w:rsid w:val="003128BA"/>
    <w:rsid w:val="003B1397"/>
    <w:rsid w:val="003F4F17"/>
    <w:rsid w:val="004057C9"/>
    <w:rsid w:val="00457679"/>
    <w:rsid w:val="004B65BE"/>
    <w:rsid w:val="005424B6"/>
    <w:rsid w:val="00691AFD"/>
    <w:rsid w:val="00733C93"/>
    <w:rsid w:val="007A4B7B"/>
    <w:rsid w:val="007E18F0"/>
    <w:rsid w:val="008D17BD"/>
    <w:rsid w:val="00980EBB"/>
    <w:rsid w:val="009C363D"/>
    <w:rsid w:val="00A969D3"/>
    <w:rsid w:val="00AE345E"/>
    <w:rsid w:val="00B3362E"/>
    <w:rsid w:val="00CC053C"/>
    <w:rsid w:val="00CD423D"/>
    <w:rsid w:val="00D22592"/>
    <w:rsid w:val="00E50217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</cp:lastModifiedBy>
  <cp:revision>3</cp:revision>
  <cp:lastPrinted>2017-02-27T12:32:00Z</cp:lastPrinted>
  <dcterms:created xsi:type="dcterms:W3CDTF">2021-02-03T23:41:00Z</dcterms:created>
  <dcterms:modified xsi:type="dcterms:W3CDTF">2021-02-04T06:58:00Z</dcterms:modified>
</cp:coreProperties>
</file>