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9E39EC" w:rsidTr="009E39EC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152B91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niestacjonarne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9E39EC" w:rsidTr="009E39EC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00617D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B6068B">
        <w:trPr>
          <w:trHeight w:hRule="exact" w:val="689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9EC" w:rsidRDefault="009E39EC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2022/2023z, grupa audytoryjna nabór 2022/2023z, grupa laboratoryjna nabór 2022/2023z</w:t>
            </w:r>
          </w:p>
          <w:p w:rsidR="00B6068B" w:rsidRDefault="00B6068B" w:rsidP="00152B91">
            <w:pPr>
              <w:rPr>
                <w:b/>
                <w:sz w:val="16"/>
              </w:rPr>
            </w:pPr>
          </w:p>
          <w:p w:rsidR="00B6068B" w:rsidRDefault="00B6068B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Terminy zjazdów: 1-2.X.22; 15-16.X.22; 22-23.X.22; 19-20.XI.22; 26-27XI.22; 10-11.XII.22; 17-18.XII.22; 21-22.I.23; 28-29.I.23</w:t>
            </w:r>
          </w:p>
          <w:p w:rsidR="00B6068B" w:rsidRDefault="00B6068B" w:rsidP="00152B91"/>
        </w:tc>
      </w:tr>
    </w:tbl>
    <w:p w:rsidR="008421F7" w:rsidRDefault="008421F7"/>
    <w:p w:rsidR="00F10CB4" w:rsidRDefault="00F10CB4"/>
    <w:tbl>
      <w:tblPr>
        <w:tblStyle w:val="Tabela-Siatka"/>
        <w:tblW w:w="4786" w:type="pct"/>
        <w:tblLook w:val="04A0"/>
      </w:tblPr>
      <w:tblGrid>
        <w:gridCol w:w="1057"/>
        <w:gridCol w:w="6306"/>
        <w:gridCol w:w="693"/>
        <w:gridCol w:w="1106"/>
        <w:gridCol w:w="6510"/>
      </w:tblGrid>
      <w:tr w:rsidR="00F10CB4" w:rsidTr="006B46D0">
        <w:tc>
          <w:tcPr>
            <w:tcW w:w="2349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3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B6068B" w:rsidTr="006B46D0">
        <w:tc>
          <w:tcPr>
            <w:tcW w:w="337" w:type="pct"/>
            <w:tcBorders>
              <w:bottom w:val="double" w:sz="2" w:space="0" w:color="auto"/>
            </w:tcBorders>
            <w:vAlign w:val="center"/>
          </w:tcPr>
          <w:p w:rsidR="00B6068B" w:rsidRDefault="00B6068B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08:00 - 08:50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Analityka laboratoryjna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  <w:r w:rsidR="00F03152">
              <w:rPr>
                <w:sz w:val="14"/>
              </w:rPr>
              <w:t xml:space="preserve">116 </w:t>
            </w:r>
            <w:r>
              <w:rPr>
                <w:sz w:val="14"/>
              </w:rPr>
              <w:t>DOŚW. 50a</w:t>
            </w: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B6068B" w:rsidRDefault="00B6068B"/>
        </w:tc>
        <w:tc>
          <w:tcPr>
            <w:tcW w:w="353" w:type="pct"/>
            <w:tcBorders>
              <w:bottom w:val="double" w:sz="2" w:space="0" w:color="auto"/>
            </w:tcBorders>
            <w:vAlign w:val="center"/>
          </w:tcPr>
          <w:p w:rsidR="00B6068B" w:rsidRDefault="00B6068B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77" w:type="pct"/>
            <w:tcBorders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</w:tr>
      <w:tr w:rsidR="00B6068B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B6068B">
            <w:pPr>
              <w:pStyle w:val="EMPTYCELLSTYLE"/>
              <w:jc w:val="center"/>
            </w:pPr>
            <w:r>
              <w:rPr>
                <w:b/>
                <w:sz w:val="10"/>
              </w:rPr>
              <w:t>08:50 - 11:10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Analityka laboratoryjna</w:t>
            </w:r>
            <w:r>
              <w:rPr>
                <w:sz w:val="14"/>
              </w:rPr>
              <w:br/>
              <w:t>grupa laboratoryjna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  <w:r w:rsidR="00F03152">
              <w:rPr>
                <w:sz w:val="14"/>
              </w:rPr>
              <w:t>116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B6068B" w:rsidRDefault="00B6068B"/>
        </w:tc>
        <w:tc>
          <w:tcPr>
            <w:tcW w:w="353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7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laboratoryjna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</w:tr>
      <w:tr w:rsidR="00B6068B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Technologie informacyjne</w:t>
            </w:r>
            <w:r>
              <w:rPr>
                <w:sz w:val="14"/>
              </w:rPr>
              <w:br/>
              <w:t>grupa laboratoryjna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021 DOŚW. 50a</w:t>
            </w: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B6068B" w:rsidRDefault="00B6068B"/>
        </w:tc>
        <w:tc>
          <w:tcPr>
            <w:tcW w:w="353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7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6068B" w:rsidRDefault="00B6068B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Chemia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428 AGRO I</w:t>
            </w: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6B46D0" w:rsidRDefault="006B46D0"/>
        </w:tc>
        <w:tc>
          <w:tcPr>
            <w:tcW w:w="353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7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Chemia</w:t>
            </w:r>
            <w:r>
              <w:rPr>
                <w:sz w:val="14"/>
              </w:rPr>
              <w:br/>
              <w:t>grupa laboratoryjna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428 AGRO I</w:t>
            </w: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16:00 - 17:00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BHP z ergonomią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zjazd od 1.X.22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podstawowy"/>
              <w:jc w:val="center"/>
            </w:pPr>
          </w:p>
        </w:tc>
        <w:tc>
          <w:tcPr>
            <w:tcW w:w="207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BB120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własności intelektualnej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zjazd od 15.X.22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1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12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6B46D0" w:rsidRDefault="006B46D0" w:rsidP="00152B91">
            <w:pPr>
              <w:pStyle w:val="podstawowy"/>
              <w:jc w:val="center"/>
            </w:pPr>
            <w:r>
              <w:rPr>
                <w:b/>
                <w:sz w:val="10"/>
              </w:rPr>
              <w:t>18:00 - 19:30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12" w:type="pc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6B46D0" w:rsidRDefault="006B46D0" w:rsidP="006B46D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</w:p>
        </w:tc>
        <w:tc>
          <w:tcPr>
            <w:tcW w:w="221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podstawowy"/>
              <w:jc w:val="center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F10CB4">
            <w:pPr>
              <w:pStyle w:val="EMPTYCELLSTYLE"/>
              <w:jc w:val="center"/>
            </w:pPr>
          </w:p>
        </w:tc>
      </w:tr>
      <w:tr w:rsidR="006B46D0" w:rsidTr="006B46D0">
        <w:tc>
          <w:tcPr>
            <w:tcW w:w="33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012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152B91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</w:tr>
      <w:tr w:rsidR="006B46D0" w:rsidTr="006B46D0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 w:rsidP="0000617D">
            <w:pPr>
              <w:pStyle w:val="EMPTYCELLSTYLE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B46D0" w:rsidRDefault="006B46D0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731DE"/>
    <w:rsid w:val="00315B20"/>
    <w:rsid w:val="0036074D"/>
    <w:rsid w:val="00572CE0"/>
    <w:rsid w:val="005E1291"/>
    <w:rsid w:val="0067292B"/>
    <w:rsid w:val="006B46D0"/>
    <w:rsid w:val="008421F7"/>
    <w:rsid w:val="009E39EC"/>
    <w:rsid w:val="00B3201F"/>
    <w:rsid w:val="00B6068B"/>
    <w:rsid w:val="00BB1208"/>
    <w:rsid w:val="00C31061"/>
    <w:rsid w:val="00CF3BE5"/>
    <w:rsid w:val="00D9589A"/>
    <w:rsid w:val="00E01C8E"/>
    <w:rsid w:val="00F03152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2022-09-26T10:32:00Z</dcterms:created>
  <dcterms:modified xsi:type="dcterms:W3CDTF">2022-09-26T10:32:00Z</dcterms:modified>
</cp:coreProperties>
</file>