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02" w:rsidRDefault="00E83402" w:rsidP="001C3EBB">
      <w:pPr>
        <w:spacing w:after="0" w:line="240" w:lineRule="auto"/>
        <w:jc w:val="right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102E63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6D3589" w:rsidRDefault="006D3589" w:rsidP="00881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102E63" w:rsidRPr="006D3589" w:rsidRDefault="006D3589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PZA1s_003</w:t>
            </w:r>
          </w:p>
        </w:tc>
      </w:tr>
      <w:tr w:rsidR="00102E63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6D3589" w:rsidRDefault="00102E63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102E63" w:rsidRPr="006D3589" w:rsidRDefault="00423373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7F50F1" w:rsidRPr="006D3589" w:rsidRDefault="00423373" w:rsidP="007F50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Biologia zwierząt drobnych</w:t>
            </w:r>
            <w:r w:rsidR="007F50F1" w:rsidRPr="006D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0F1" w:rsidRPr="006D3589" w:rsidTr="001A5D4A">
        <w:trPr>
          <w:cantSplit/>
          <w:trHeight w:val="448"/>
          <w:jc w:val="center"/>
        </w:trPr>
        <w:tc>
          <w:tcPr>
            <w:tcW w:w="2819" w:type="dxa"/>
            <w:vMerge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2" w:type="dxa"/>
          </w:tcPr>
          <w:p w:rsidR="00423373" w:rsidRPr="006D3589" w:rsidRDefault="00423373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 xml:space="preserve">Small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animals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</w:p>
        </w:tc>
      </w:tr>
      <w:tr w:rsidR="00E57CF9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6D3589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E57CF9" w:rsidRPr="006D3589" w:rsidRDefault="00E57CF9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E57CF9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6D3589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E57CF9" w:rsidRPr="006D3589" w:rsidRDefault="00E20F13" w:rsidP="006D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7F50F1" w:rsidRPr="006D3589" w:rsidRDefault="007F50F1" w:rsidP="006D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7F50F1" w:rsidRPr="006D3589" w:rsidRDefault="00423373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niekontaktowe</w:t>
            </w:r>
            <w:proofErr w:type="spellEnd"/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2" w:type="dxa"/>
          </w:tcPr>
          <w:p w:rsidR="007F50F1" w:rsidRPr="006D3589" w:rsidRDefault="00B03590" w:rsidP="007F50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5</w:t>
            </w:r>
            <w:r w:rsidR="007F50F1" w:rsidRPr="006D35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7E5D" w:rsidRPr="006D3589">
              <w:rPr>
                <w:rFonts w:ascii="Times New Roman" w:hAnsi="Times New Roman"/>
                <w:sz w:val="24"/>
                <w:szCs w:val="24"/>
              </w:rPr>
              <w:t>2</w:t>
            </w:r>
            <w:r w:rsidR="007F50F1" w:rsidRPr="006D3589">
              <w:rPr>
                <w:rFonts w:ascii="Times New Roman" w:hAnsi="Times New Roman"/>
                <w:sz w:val="24"/>
                <w:szCs w:val="24"/>
              </w:rPr>
              <w:t>/</w:t>
            </w:r>
            <w:r w:rsidR="00937E5D" w:rsidRPr="006D3589">
              <w:rPr>
                <w:rFonts w:ascii="Times New Roman" w:hAnsi="Times New Roman"/>
                <w:sz w:val="24"/>
                <w:szCs w:val="24"/>
              </w:rPr>
              <w:t>3</w:t>
            </w:r>
            <w:r w:rsidR="007F50F1" w:rsidRPr="006D35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Nazwisko i imię osoby odpowiedzialnej - stopień naukowy – </w:t>
            </w:r>
            <w:r w:rsidRPr="006D35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istotne kwalifikacje praktyczne</w:t>
            </w: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7F50F1" w:rsidRPr="006D3589" w:rsidRDefault="00242284" w:rsidP="007F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  <w:bookmarkStart w:id="0" w:name="_GoBack"/>
            <w:bookmarkEnd w:id="0"/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Ukształtuje pogląd na rolę zwierząt </w:t>
            </w:r>
            <w:r w:rsidR="00B03590"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drobnych</w:t>
            </w: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590"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życiu człowieka</w:t>
            </w: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. Zapoznać z</w:t>
            </w:r>
            <w:r w:rsidR="005C3AE9"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gatunkami i biologią zw. drobnych,</w:t>
            </w: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metodami hodowli, chowu oraz z uwarunkowaniami prawnymi.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6D35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Treści modułu kształcenia 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Różnice pomiędzy zwierzętami hodowlanymi, amatorskimi, doświadczalnymi</w:t>
            </w:r>
            <w:r w:rsidR="00AF70CB" w:rsidRPr="006D3589">
              <w:rPr>
                <w:rFonts w:ascii="Times New Roman" w:hAnsi="Times New Roman"/>
                <w:sz w:val="24"/>
                <w:szCs w:val="24"/>
              </w:rPr>
              <w:t xml:space="preserve">, drobnymi </w:t>
            </w:r>
            <w:r w:rsidRPr="006D3589">
              <w:rPr>
                <w:rFonts w:ascii="Times New Roman" w:hAnsi="Times New Roman"/>
                <w:sz w:val="24"/>
                <w:szCs w:val="24"/>
              </w:rPr>
              <w:t xml:space="preserve">i laboratoryjnymi. Hodowla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inbreed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outbreed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. Modele genetyczne, linie,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podlinie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, szczepy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kongeniczne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, rekombinacyjne, zwierzęta transgeniczne i inne. Monitoring stanu zdrowia. Organizacja pracy w zwierzętarni. Zwierzęta GN, GF (mono- di- lub </w:t>
            </w:r>
            <w:proofErr w:type="spellStart"/>
            <w:r w:rsidRPr="006D3589">
              <w:rPr>
                <w:rFonts w:ascii="Times New Roman" w:hAnsi="Times New Roman"/>
                <w:sz w:val="24"/>
                <w:szCs w:val="24"/>
              </w:rPr>
              <w:t>polibionty</w:t>
            </w:r>
            <w:proofErr w:type="spellEnd"/>
            <w:r w:rsidRPr="006D3589">
              <w:rPr>
                <w:rFonts w:ascii="Times New Roman" w:hAnsi="Times New Roman"/>
                <w:sz w:val="24"/>
                <w:szCs w:val="24"/>
              </w:rPr>
              <w:t xml:space="preserve">), SPF oraz CV-I, CV-II, CV-III. Monitoring genetyczny i markery biologiczne oraz biochemiczne. Sprzęt, pomieszczenia, zwierzętarnie i ich wyposażenie. Bariery sanitarne. Żywienie. Rozród. Normy etyczne i prawne, Prawodawstwo Europejskie i Polskie. Metody badań alternatywnych. </w:t>
            </w:r>
            <w:proofErr w:type="spellStart"/>
            <w:r w:rsidR="001E7995" w:rsidRPr="006D3589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  <w:r w:rsidR="001E7995" w:rsidRPr="006D35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3589">
              <w:rPr>
                <w:rFonts w:ascii="Times New Roman" w:hAnsi="Times New Roman"/>
                <w:sz w:val="24"/>
                <w:szCs w:val="24"/>
              </w:rPr>
              <w:t>Instytucje europejskie i polskie prowadzące nadzór nad zwierzętami laboratoryjnym.</w:t>
            </w: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89">
              <w:rPr>
                <w:rFonts w:ascii="Times New Roman" w:hAnsi="Times New Roman" w:cs="Times New Roman"/>
                <w:sz w:val="24"/>
                <w:szCs w:val="24"/>
              </w:rPr>
              <w:t>Brylińska J., Kwiatkowska J. Zwierzęta Laboratoryjne, Metody Hodowli i Doświadczeń, Wydawnictwo Uniwersyteckie, Kraków (1996).</w:t>
            </w:r>
          </w:p>
          <w:p w:rsidR="007F50F1" w:rsidRPr="006D3589" w:rsidRDefault="007F50F1" w:rsidP="007F50F1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89">
              <w:rPr>
                <w:rFonts w:ascii="Times New Roman" w:hAnsi="Times New Roman" w:cs="Times New Roman"/>
                <w:sz w:val="24"/>
                <w:szCs w:val="24"/>
              </w:rPr>
              <w:t>Sławiński T. Zasady Hodowli Zwierząt Laboratoryjnych, PWN, Warszawa (1981).</w:t>
            </w:r>
          </w:p>
          <w:p w:rsidR="007F50F1" w:rsidRPr="006D3589" w:rsidRDefault="007F50F1" w:rsidP="007F50F1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89">
              <w:rPr>
                <w:rFonts w:ascii="Times New Roman" w:hAnsi="Times New Roman" w:cs="Times New Roman"/>
                <w:sz w:val="24"/>
                <w:szCs w:val="24"/>
              </w:rPr>
              <w:t xml:space="preserve">Opracowania na temat zwierząt laboratoryjnych dostępne w Internecie. </w:t>
            </w:r>
          </w:p>
          <w:p w:rsidR="007F50F1" w:rsidRPr="006D3589" w:rsidRDefault="007F50F1" w:rsidP="007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0F1" w:rsidRPr="006D3589" w:rsidTr="007A61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color w:val="000000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7F50F1" w:rsidRPr="006D3589" w:rsidRDefault="007F50F1" w:rsidP="007F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89">
              <w:rPr>
                <w:rFonts w:ascii="Times New Roman" w:hAnsi="Times New Roman"/>
                <w:sz w:val="24"/>
                <w:szCs w:val="24"/>
              </w:rPr>
              <w:t>Ćwiczenia laboratoryjne w tym opracowanie wniosku, ćwiczenia audytoryjne, opracowanie referatu, dyskusje, uzupełnienie – filmy DVD.</w:t>
            </w:r>
          </w:p>
        </w:tc>
      </w:tr>
    </w:tbl>
    <w:p w:rsidR="00102E63" w:rsidRPr="001C3EBB" w:rsidRDefault="00102E63" w:rsidP="001C3EBB">
      <w:pPr>
        <w:spacing w:after="0" w:line="240" w:lineRule="auto"/>
        <w:ind w:left="720"/>
        <w:rPr>
          <w:color w:val="000000"/>
          <w:lang w:eastAsia="pl-PL"/>
        </w:rPr>
      </w:pPr>
    </w:p>
    <w:p w:rsidR="003C1E5D" w:rsidRPr="001C3EBB" w:rsidRDefault="003C1E5D" w:rsidP="001C3EBB">
      <w:pPr>
        <w:spacing w:after="0" w:line="240" w:lineRule="auto"/>
        <w:rPr>
          <w:color w:val="000000"/>
        </w:rPr>
      </w:pPr>
    </w:p>
    <w:sectPr w:rsidR="003C1E5D" w:rsidRPr="001C3EBB" w:rsidSect="00FD3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E9" w:rsidRDefault="00EA6CE9" w:rsidP="004443FC">
      <w:pPr>
        <w:spacing w:after="0" w:line="240" w:lineRule="auto"/>
      </w:pPr>
      <w:r>
        <w:separator/>
      </w:r>
    </w:p>
  </w:endnote>
  <w:endnote w:type="continuationSeparator" w:id="0">
    <w:p w:rsidR="00EA6CE9" w:rsidRDefault="00EA6CE9" w:rsidP="0044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42284">
      <w:rPr>
        <w:noProof/>
      </w:rPr>
      <w:t>1</w:t>
    </w:r>
    <w:r>
      <w:fldChar w:fldCharType="end"/>
    </w:r>
  </w:p>
  <w:p w:rsidR="00416FED" w:rsidRDefault="00416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E9" w:rsidRDefault="00EA6CE9" w:rsidP="004443FC">
      <w:pPr>
        <w:spacing w:after="0" w:line="240" w:lineRule="auto"/>
      </w:pPr>
      <w:r>
        <w:separator/>
      </w:r>
    </w:p>
  </w:footnote>
  <w:footnote w:type="continuationSeparator" w:id="0">
    <w:p w:rsidR="00EA6CE9" w:rsidRDefault="00EA6CE9" w:rsidP="0044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1DC"/>
    <w:multiLevelType w:val="hybridMultilevel"/>
    <w:tmpl w:val="50CE7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177E"/>
    <w:multiLevelType w:val="hybridMultilevel"/>
    <w:tmpl w:val="D83E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9B1328"/>
    <w:multiLevelType w:val="hybridMultilevel"/>
    <w:tmpl w:val="50CE7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30493"/>
    <w:multiLevelType w:val="hybridMultilevel"/>
    <w:tmpl w:val="0C7A15A4"/>
    <w:lvl w:ilvl="0" w:tplc="7F0A3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47C6"/>
    <w:multiLevelType w:val="hybridMultilevel"/>
    <w:tmpl w:val="1EF63DAA"/>
    <w:lvl w:ilvl="0" w:tplc="1E90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5AF6"/>
    <w:multiLevelType w:val="hybridMultilevel"/>
    <w:tmpl w:val="11E6FD76"/>
    <w:lvl w:ilvl="0" w:tplc="52D2B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A86"/>
    <w:rsid w:val="00012E2E"/>
    <w:rsid w:val="00015110"/>
    <w:rsid w:val="0001532B"/>
    <w:rsid w:val="0002349F"/>
    <w:rsid w:val="0002675B"/>
    <w:rsid w:val="00037761"/>
    <w:rsid w:val="000664E3"/>
    <w:rsid w:val="00077E71"/>
    <w:rsid w:val="00084B02"/>
    <w:rsid w:val="0009245E"/>
    <w:rsid w:val="000950AD"/>
    <w:rsid w:val="000A3AF9"/>
    <w:rsid w:val="000B218D"/>
    <w:rsid w:val="000B37DE"/>
    <w:rsid w:val="000D6350"/>
    <w:rsid w:val="000D7D51"/>
    <w:rsid w:val="000E5D7C"/>
    <w:rsid w:val="000E7822"/>
    <w:rsid w:val="000F0A00"/>
    <w:rsid w:val="00101145"/>
    <w:rsid w:val="00102E63"/>
    <w:rsid w:val="001176A3"/>
    <w:rsid w:val="0013408E"/>
    <w:rsid w:val="00144C37"/>
    <w:rsid w:val="00161591"/>
    <w:rsid w:val="00177E3B"/>
    <w:rsid w:val="00180A62"/>
    <w:rsid w:val="00197D9C"/>
    <w:rsid w:val="001A5D4A"/>
    <w:rsid w:val="001A60EC"/>
    <w:rsid w:val="001C3EBB"/>
    <w:rsid w:val="001D00D7"/>
    <w:rsid w:val="001E1783"/>
    <w:rsid w:val="001E358B"/>
    <w:rsid w:val="001E4442"/>
    <w:rsid w:val="001E5E5C"/>
    <w:rsid w:val="001E7995"/>
    <w:rsid w:val="002121F7"/>
    <w:rsid w:val="00212C6E"/>
    <w:rsid w:val="0022091D"/>
    <w:rsid w:val="00222045"/>
    <w:rsid w:val="00223698"/>
    <w:rsid w:val="002243A3"/>
    <w:rsid w:val="00224857"/>
    <w:rsid w:val="00225598"/>
    <w:rsid w:val="0022794E"/>
    <w:rsid w:val="00237377"/>
    <w:rsid w:val="00242284"/>
    <w:rsid w:val="00244034"/>
    <w:rsid w:val="00252F23"/>
    <w:rsid w:val="00255549"/>
    <w:rsid w:val="00257563"/>
    <w:rsid w:val="00263FEC"/>
    <w:rsid w:val="002744DC"/>
    <w:rsid w:val="00282B0E"/>
    <w:rsid w:val="0028730D"/>
    <w:rsid w:val="0028750E"/>
    <w:rsid w:val="00291EF6"/>
    <w:rsid w:val="00297D24"/>
    <w:rsid w:val="002B6CD5"/>
    <w:rsid w:val="002E4E97"/>
    <w:rsid w:val="00301C5B"/>
    <w:rsid w:val="00305132"/>
    <w:rsid w:val="003106E1"/>
    <w:rsid w:val="00311E7A"/>
    <w:rsid w:val="0032705A"/>
    <w:rsid w:val="00327483"/>
    <w:rsid w:val="003346E7"/>
    <w:rsid w:val="003458CD"/>
    <w:rsid w:val="0035017F"/>
    <w:rsid w:val="003528DC"/>
    <w:rsid w:val="00366199"/>
    <w:rsid w:val="00370C7E"/>
    <w:rsid w:val="003733FD"/>
    <w:rsid w:val="00385F89"/>
    <w:rsid w:val="003900F2"/>
    <w:rsid w:val="003922AC"/>
    <w:rsid w:val="003A101A"/>
    <w:rsid w:val="003B0599"/>
    <w:rsid w:val="003B6D6C"/>
    <w:rsid w:val="003C1E5D"/>
    <w:rsid w:val="003E06BC"/>
    <w:rsid w:val="003F1286"/>
    <w:rsid w:val="003F7A55"/>
    <w:rsid w:val="00416FED"/>
    <w:rsid w:val="00423373"/>
    <w:rsid w:val="00433992"/>
    <w:rsid w:val="0044149C"/>
    <w:rsid w:val="004443FC"/>
    <w:rsid w:val="00457835"/>
    <w:rsid w:val="00467B25"/>
    <w:rsid w:val="0049459F"/>
    <w:rsid w:val="004A5D5A"/>
    <w:rsid w:val="004B5C6C"/>
    <w:rsid w:val="004B76BE"/>
    <w:rsid w:val="004D5D94"/>
    <w:rsid w:val="004E5FE4"/>
    <w:rsid w:val="00511F16"/>
    <w:rsid w:val="00526D08"/>
    <w:rsid w:val="005342A1"/>
    <w:rsid w:val="005343C3"/>
    <w:rsid w:val="0054616B"/>
    <w:rsid w:val="00547CF4"/>
    <w:rsid w:val="005564AE"/>
    <w:rsid w:val="00556721"/>
    <w:rsid w:val="00565C20"/>
    <w:rsid w:val="00566E0D"/>
    <w:rsid w:val="00577A83"/>
    <w:rsid w:val="00584AF3"/>
    <w:rsid w:val="0058538C"/>
    <w:rsid w:val="005C3AE9"/>
    <w:rsid w:val="005D13FE"/>
    <w:rsid w:val="005E4205"/>
    <w:rsid w:val="005E5C61"/>
    <w:rsid w:val="005E744A"/>
    <w:rsid w:val="005F4EF7"/>
    <w:rsid w:val="006026AE"/>
    <w:rsid w:val="006078D9"/>
    <w:rsid w:val="0061612F"/>
    <w:rsid w:val="00620BE6"/>
    <w:rsid w:val="0064469D"/>
    <w:rsid w:val="0065705F"/>
    <w:rsid w:val="00662FFE"/>
    <w:rsid w:val="006805EB"/>
    <w:rsid w:val="006814B9"/>
    <w:rsid w:val="006845A7"/>
    <w:rsid w:val="00697130"/>
    <w:rsid w:val="006A6BDB"/>
    <w:rsid w:val="006B08FE"/>
    <w:rsid w:val="006C5953"/>
    <w:rsid w:val="006D0899"/>
    <w:rsid w:val="006D3589"/>
    <w:rsid w:val="006D4085"/>
    <w:rsid w:val="006E6F2F"/>
    <w:rsid w:val="0070135C"/>
    <w:rsid w:val="007017DD"/>
    <w:rsid w:val="0071310A"/>
    <w:rsid w:val="007351AB"/>
    <w:rsid w:val="007465A0"/>
    <w:rsid w:val="00751F7A"/>
    <w:rsid w:val="00753C36"/>
    <w:rsid w:val="00756905"/>
    <w:rsid w:val="00760A03"/>
    <w:rsid w:val="007806CE"/>
    <w:rsid w:val="007A619B"/>
    <w:rsid w:val="007A68C6"/>
    <w:rsid w:val="007C40AD"/>
    <w:rsid w:val="007D3C5F"/>
    <w:rsid w:val="007D5F9A"/>
    <w:rsid w:val="007E3FA1"/>
    <w:rsid w:val="007F50F1"/>
    <w:rsid w:val="00812667"/>
    <w:rsid w:val="00817899"/>
    <w:rsid w:val="0082142D"/>
    <w:rsid w:val="00842CCE"/>
    <w:rsid w:val="00844565"/>
    <w:rsid w:val="008510A5"/>
    <w:rsid w:val="00857D27"/>
    <w:rsid w:val="00872AC9"/>
    <w:rsid w:val="00875ADA"/>
    <w:rsid w:val="008805B8"/>
    <w:rsid w:val="00881DE6"/>
    <w:rsid w:val="008926B1"/>
    <w:rsid w:val="00893173"/>
    <w:rsid w:val="008A5FE0"/>
    <w:rsid w:val="008B2BA6"/>
    <w:rsid w:val="008B3B55"/>
    <w:rsid w:val="008B6F7C"/>
    <w:rsid w:val="008C12FA"/>
    <w:rsid w:val="008C1A39"/>
    <w:rsid w:val="008C5481"/>
    <w:rsid w:val="008C6A72"/>
    <w:rsid w:val="008D17D4"/>
    <w:rsid w:val="008D4163"/>
    <w:rsid w:val="008D477F"/>
    <w:rsid w:val="008E6EC7"/>
    <w:rsid w:val="008F32C8"/>
    <w:rsid w:val="008F370B"/>
    <w:rsid w:val="00907948"/>
    <w:rsid w:val="00915FCE"/>
    <w:rsid w:val="009213FF"/>
    <w:rsid w:val="00925D35"/>
    <w:rsid w:val="00933CF2"/>
    <w:rsid w:val="00937E5D"/>
    <w:rsid w:val="00940544"/>
    <w:rsid w:val="0094295E"/>
    <w:rsid w:val="00943339"/>
    <w:rsid w:val="009552FF"/>
    <w:rsid w:val="0095681A"/>
    <w:rsid w:val="00956FAC"/>
    <w:rsid w:val="00963EEA"/>
    <w:rsid w:val="00973405"/>
    <w:rsid w:val="00984175"/>
    <w:rsid w:val="0098575C"/>
    <w:rsid w:val="00986A86"/>
    <w:rsid w:val="00990BB7"/>
    <w:rsid w:val="00997FE3"/>
    <w:rsid w:val="009C40E9"/>
    <w:rsid w:val="009D7DDE"/>
    <w:rsid w:val="009E29CE"/>
    <w:rsid w:val="009E2CC5"/>
    <w:rsid w:val="009E5966"/>
    <w:rsid w:val="00A002F5"/>
    <w:rsid w:val="00A16802"/>
    <w:rsid w:val="00A24543"/>
    <w:rsid w:val="00A3085D"/>
    <w:rsid w:val="00A40B9A"/>
    <w:rsid w:val="00A51CEB"/>
    <w:rsid w:val="00A5688B"/>
    <w:rsid w:val="00A6198D"/>
    <w:rsid w:val="00A75BF6"/>
    <w:rsid w:val="00A97BD0"/>
    <w:rsid w:val="00AB5D04"/>
    <w:rsid w:val="00AB68EA"/>
    <w:rsid w:val="00AB7BA1"/>
    <w:rsid w:val="00AC5B1C"/>
    <w:rsid w:val="00AD139D"/>
    <w:rsid w:val="00AF70CB"/>
    <w:rsid w:val="00B03590"/>
    <w:rsid w:val="00B247B4"/>
    <w:rsid w:val="00B4168A"/>
    <w:rsid w:val="00B53581"/>
    <w:rsid w:val="00B60A85"/>
    <w:rsid w:val="00B75AA8"/>
    <w:rsid w:val="00B804D0"/>
    <w:rsid w:val="00B81361"/>
    <w:rsid w:val="00B92EED"/>
    <w:rsid w:val="00BA3DCF"/>
    <w:rsid w:val="00BB2D68"/>
    <w:rsid w:val="00BB2E47"/>
    <w:rsid w:val="00BB35D7"/>
    <w:rsid w:val="00BB476B"/>
    <w:rsid w:val="00BC4761"/>
    <w:rsid w:val="00BC5D34"/>
    <w:rsid w:val="00BD5A59"/>
    <w:rsid w:val="00BF3B29"/>
    <w:rsid w:val="00BF70A4"/>
    <w:rsid w:val="00C00046"/>
    <w:rsid w:val="00C03D20"/>
    <w:rsid w:val="00C25E1B"/>
    <w:rsid w:val="00C30D6A"/>
    <w:rsid w:val="00C31840"/>
    <w:rsid w:val="00C4775E"/>
    <w:rsid w:val="00C574EB"/>
    <w:rsid w:val="00C72BA3"/>
    <w:rsid w:val="00C9250F"/>
    <w:rsid w:val="00CB2AE0"/>
    <w:rsid w:val="00CD1B1C"/>
    <w:rsid w:val="00CD5873"/>
    <w:rsid w:val="00CF3200"/>
    <w:rsid w:val="00D068C0"/>
    <w:rsid w:val="00D14BF0"/>
    <w:rsid w:val="00D16EE7"/>
    <w:rsid w:val="00D26A23"/>
    <w:rsid w:val="00D30530"/>
    <w:rsid w:val="00D30CF1"/>
    <w:rsid w:val="00D32D14"/>
    <w:rsid w:val="00D44C4B"/>
    <w:rsid w:val="00D4734F"/>
    <w:rsid w:val="00D504C0"/>
    <w:rsid w:val="00D51C7A"/>
    <w:rsid w:val="00D52306"/>
    <w:rsid w:val="00D526FC"/>
    <w:rsid w:val="00D61893"/>
    <w:rsid w:val="00D77F92"/>
    <w:rsid w:val="00D80D74"/>
    <w:rsid w:val="00D83FE1"/>
    <w:rsid w:val="00D856AF"/>
    <w:rsid w:val="00D8776E"/>
    <w:rsid w:val="00D95C5F"/>
    <w:rsid w:val="00DA2BD7"/>
    <w:rsid w:val="00DA77AC"/>
    <w:rsid w:val="00DB2EF8"/>
    <w:rsid w:val="00DC08C1"/>
    <w:rsid w:val="00DD10D0"/>
    <w:rsid w:val="00DD1A91"/>
    <w:rsid w:val="00DD411F"/>
    <w:rsid w:val="00DE42CD"/>
    <w:rsid w:val="00DE4A29"/>
    <w:rsid w:val="00DE7479"/>
    <w:rsid w:val="00E00143"/>
    <w:rsid w:val="00E03768"/>
    <w:rsid w:val="00E078D6"/>
    <w:rsid w:val="00E127D8"/>
    <w:rsid w:val="00E20E31"/>
    <w:rsid w:val="00E20F13"/>
    <w:rsid w:val="00E26DA9"/>
    <w:rsid w:val="00E331FE"/>
    <w:rsid w:val="00E3514B"/>
    <w:rsid w:val="00E453EF"/>
    <w:rsid w:val="00E57CF9"/>
    <w:rsid w:val="00E6356F"/>
    <w:rsid w:val="00E6362B"/>
    <w:rsid w:val="00E669E6"/>
    <w:rsid w:val="00E82C0B"/>
    <w:rsid w:val="00E83402"/>
    <w:rsid w:val="00E93623"/>
    <w:rsid w:val="00E94DEB"/>
    <w:rsid w:val="00EA37C0"/>
    <w:rsid w:val="00EA6CE9"/>
    <w:rsid w:val="00EC0E62"/>
    <w:rsid w:val="00EC20BB"/>
    <w:rsid w:val="00ED383E"/>
    <w:rsid w:val="00ED3B13"/>
    <w:rsid w:val="00ED6503"/>
    <w:rsid w:val="00EE2238"/>
    <w:rsid w:val="00EE5553"/>
    <w:rsid w:val="00EE63A5"/>
    <w:rsid w:val="00EF5AF2"/>
    <w:rsid w:val="00EF601A"/>
    <w:rsid w:val="00F02019"/>
    <w:rsid w:val="00F071E2"/>
    <w:rsid w:val="00F10424"/>
    <w:rsid w:val="00F122E6"/>
    <w:rsid w:val="00F261E2"/>
    <w:rsid w:val="00F41E4C"/>
    <w:rsid w:val="00F45385"/>
    <w:rsid w:val="00F457CA"/>
    <w:rsid w:val="00F459EC"/>
    <w:rsid w:val="00F52C44"/>
    <w:rsid w:val="00F5484B"/>
    <w:rsid w:val="00F65AC5"/>
    <w:rsid w:val="00F67393"/>
    <w:rsid w:val="00F86956"/>
    <w:rsid w:val="00F86CC6"/>
    <w:rsid w:val="00F971F2"/>
    <w:rsid w:val="00FA18E4"/>
    <w:rsid w:val="00FA422F"/>
    <w:rsid w:val="00FC0F0B"/>
    <w:rsid w:val="00FC132C"/>
    <w:rsid w:val="00FC609B"/>
    <w:rsid w:val="00FD359D"/>
    <w:rsid w:val="00FE1AD4"/>
    <w:rsid w:val="00FE6F0A"/>
    <w:rsid w:val="00FF0E1A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5EB16"/>
  <w15:chartTrackingRefBased/>
  <w15:docId w15:val="{0F5ED9A7-4EA1-4D65-973B-58862AB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st">
    <w:name w:val="st"/>
    <w:basedOn w:val="Domylnaczcionkaakapitu"/>
    <w:rsid w:val="0002675B"/>
  </w:style>
  <w:style w:type="paragraph" w:customStyle="1" w:styleId="Default">
    <w:name w:val="Default"/>
    <w:rsid w:val="001E35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8445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2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1E17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0F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7F50F1"/>
    <w:rPr>
      <w:rFonts w:ascii="Arial" w:hAnsi="Arial" w:cs="Arial"/>
    </w:rPr>
  </w:style>
  <w:style w:type="character" w:customStyle="1" w:styleId="Nierozpoznanawzmianka">
    <w:name w:val="Nierozpoznana wzmianka"/>
    <w:uiPriority w:val="99"/>
    <w:semiHidden/>
    <w:unhideWhenUsed/>
    <w:rsid w:val="0068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2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cp:lastModifiedBy>Aga</cp:lastModifiedBy>
  <cp:revision>3</cp:revision>
  <cp:lastPrinted>2017-05-23T15:04:00Z</cp:lastPrinted>
  <dcterms:created xsi:type="dcterms:W3CDTF">2019-10-15T11:46:00Z</dcterms:created>
  <dcterms:modified xsi:type="dcterms:W3CDTF">2019-11-19T11:31:00Z</dcterms:modified>
</cp:coreProperties>
</file>