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B4A8D" w14:textId="6FEBB5B4" w:rsidR="007627F6" w:rsidRDefault="00651B04" w:rsidP="00247F37">
      <w:pPr>
        <w:jc w:val="center"/>
      </w:pPr>
      <w:r>
        <w:t xml:space="preserve">Umowa   </w:t>
      </w:r>
      <w:r w:rsidR="00B11A20">
        <w:t>najmu</w:t>
      </w:r>
    </w:p>
    <w:p w14:paraId="1B126BC3" w14:textId="07CA07AD" w:rsidR="00651B04" w:rsidRDefault="00651B04" w:rsidP="00247F37">
      <w:pPr>
        <w:jc w:val="center"/>
      </w:pPr>
      <w:r>
        <w:t>zawarta dnia …………………………….</w:t>
      </w:r>
    </w:p>
    <w:p w14:paraId="5FCB71B8" w14:textId="04ADDF63" w:rsidR="00651B04" w:rsidRDefault="00651B04">
      <w:r>
        <w:t>pomiędzy  Uniwersytetem Przyrodniczym w Lublinie, z siedzibą w Lublinie ul Akademicka 13</w:t>
      </w:r>
      <w:r w:rsidR="00A04A0C">
        <w:t xml:space="preserve">  </w:t>
      </w:r>
      <w:r>
        <w:t xml:space="preserve"> 2</w:t>
      </w:r>
      <w:r w:rsidR="00A04A0C">
        <w:t>0-950,  NIP 712 010 37 75,  reprezentowanym przez ………………………………………, zwanym dalej Wynajmującym</w:t>
      </w:r>
    </w:p>
    <w:p w14:paraId="4500D2CE" w14:textId="1D5F8B05" w:rsidR="00A04A0C" w:rsidRDefault="00A04A0C">
      <w:r>
        <w:t>a</w:t>
      </w:r>
    </w:p>
    <w:p w14:paraId="7564FF2D" w14:textId="7C0A140B" w:rsidR="00A04A0C" w:rsidRDefault="00B05D37">
      <w:r>
        <w:t>……………………….</w:t>
      </w:r>
      <w:r w:rsidR="00A04A0C">
        <w:t xml:space="preserve">  z siedzibą w </w:t>
      </w:r>
      <w:r>
        <w:t>……………………………………….</w:t>
      </w:r>
      <w:r w:rsidR="00A04A0C">
        <w:t xml:space="preserve">, NIP </w:t>
      </w:r>
      <w:r>
        <w:t>………………………..</w:t>
      </w:r>
      <w:r w:rsidR="00A04A0C">
        <w:t xml:space="preserve">   REGON </w:t>
      </w:r>
      <w:r>
        <w:t>……………………</w:t>
      </w:r>
      <w:r w:rsidR="00A04A0C">
        <w:t xml:space="preserve">, reprezentowanym przez </w:t>
      </w:r>
      <w:r>
        <w:t>……………………………………</w:t>
      </w:r>
      <w:r w:rsidR="00A04A0C">
        <w:t>, zwaną dalej Najemcą.</w:t>
      </w:r>
    </w:p>
    <w:p w14:paraId="3B6E0F69" w14:textId="77777777" w:rsidR="00A04A0C" w:rsidRDefault="00A04A0C"/>
    <w:p w14:paraId="3CD87D68" w14:textId="4A7806BA" w:rsidR="00651B04" w:rsidRDefault="00A04A0C" w:rsidP="00247F37">
      <w:pPr>
        <w:jc w:val="both"/>
      </w:pPr>
      <w:r>
        <w:t>Umowa zawart</w:t>
      </w:r>
      <w:r w:rsidR="00B11A20">
        <w:t xml:space="preserve">a zostaje na podstawie § 18 ust. 1  w związku z § 2 pkt 5  Regulaminu  zbywania lub oddawania do korzystania przez inne podmioty nieruchomości pozostających we władaniu Uniwersytetu Przyrodniczego w Lublinie, wprowadzonego zarządzeniem  nr 90 Rektora uniwersytetu Przyrodniczego w Lublinie z dnia 25 września 2024 r. </w:t>
      </w:r>
    </w:p>
    <w:p w14:paraId="7142BC83" w14:textId="0221CEBA" w:rsidR="00B11A20" w:rsidRDefault="00B11A20" w:rsidP="00247F37">
      <w:pPr>
        <w:jc w:val="center"/>
      </w:pPr>
      <w:r>
        <w:t>§ 1</w:t>
      </w:r>
    </w:p>
    <w:p w14:paraId="660474CF" w14:textId="6DFCFEC4" w:rsidR="00B11A20" w:rsidRDefault="00B11A20" w:rsidP="00247F37">
      <w:pPr>
        <w:pStyle w:val="Akapitzlist"/>
        <w:numPr>
          <w:ilvl w:val="0"/>
          <w:numId w:val="1"/>
        </w:numPr>
        <w:jc w:val="both"/>
      </w:pPr>
      <w:r>
        <w:t>Przedmiotem najmu s</w:t>
      </w:r>
      <w:r w:rsidR="00207974">
        <w:t>ą</w:t>
      </w:r>
      <w:r>
        <w:t xml:space="preserve"> pomieszczenia kliniczne o numerach: 101</w:t>
      </w:r>
      <w:r w:rsidR="00207974">
        <w:t xml:space="preserve">, 102, 103,104, 112, 113, 114, 115  o łącznej powierzchni 162,5 m2, zlokalizowane w  budynku Chirurgii Małych Zwierząt w Lublinie przy ul. Głębokiej 30. </w:t>
      </w:r>
    </w:p>
    <w:p w14:paraId="7AC7D776" w14:textId="2B81CD0B" w:rsidR="00207974" w:rsidRDefault="00207974" w:rsidP="00247F37">
      <w:pPr>
        <w:pStyle w:val="Akapitzlist"/>
        <w:numPr>
          <w:ilvl w:val="0"/>
          <w:numId w:val="1"/>
        </w:numPr>
        <w:jc w:val="both"/>
      </w:pPr>
      <w:r>
        <w:t>Wynajmujący oświadcza, że posiada tytuł prawny do opisanego w ust. 1 przedmiotu najmu i jest władny  ustanawiać na nim ograniczone prawa rzeczowe. Oświadczenie to najemca przyjmuje do wiadomości zastrzegając sobie  skutki prawne, gdyby  treść tego oświadczenia nie odpowiadała stanowi prawnemu lub faktycznemu.</w:t>
      </w:r>
    </w:p>
    <w:p w14:paraId="2DA3E02F" w14:textId="76DB5801" w:rsidR="00207974" w:rsidRDefault="00207974" w:rsidP="00247F37">
      <w:pPr>
        <w:jc w:val="center"/>
      </w:pPr>
      <w:r>
        <w:t>§ 2</w:t>
      </w:r>
    </w:p>
    <w:p w14:paraId="57CC1220" w14:textId="5347663E" w:rsidR="00207974" w:rsidRDefault="00207974" w:rsidP="00247F37">
      <w:pPr>
        <w:pStyle w:val="Akapitzlist"/>
        <w:numPr>
          <w:ilvl w:val="0"/>
          <w:numId w:val="2"/>
        </w:numPr>
        <w:jc w:val="both"/>
      </w:pPr>
      <w:r>
        <w:t xml:space="preserve">Przedmiot najmu będzie wykorzystywany przez Najemcę w celu prowadzenia działalności szkoleniowej, </w:t>
      </w:r>
      <w:r w:rsidR="00F87E75">
        <w:t>w</w:t>
      </w:r>
      <w:r w:rsidR="009019BC">
        <w:t xml:space="preserve"> ramach</w:t>
      </w:r>
      <w:r>
        <w:t xml:space="preserve"> działalności statutowej  Najemcy</w:t>
      </w:r>
      <w:r w:rsidR="00590E54">
        <w:t xml:space="preserve">, tj.  prowadzenia szkoleń dla lekarzy medycyny oraz lekarzy weterynarii z </w:t>
      </w:r>
      <w:r w:rsidR="003C1809">
        <w:t xml:space="preserve">zakresu najnowszych technologii (automatyzacja, robotyzacja) </w:t>
      </w:r>
      <w:r w:rsidR="00590E54">
        <w:t xml:space="preserve">wykorzystywanych w zabiegach chirurgicznych. </w:t>
      </w:r>
    </w:p>
    <w:p w14:paraId="418C5E9A" w14:textId="5D64EB34" w:rsidR="00590E54" w:rsidRDefault="00590E54" w:rsidP="00247F37">
      <w:pPr>
        <w:pStyle w:val="Akapitzlist"/>
        <w:numPr>
          <w:ilvl w:val="0"/>
          <w:numId w:val="2"/>
        </w:numPr>
        <w:jc w:val="both"/>
      </w:pPr>
      <w:r>
        <w:t>Zmiana  przeznaczenia przedmiotu najmu wymaga zgody Wy</w:t>
      </w:r>
      <w:r w:rsidR="001E4463">
        <w:t>n</w:t>
      </w:r>
      <w:r>
        <w:t xml:space="preserve">ajmującego. </w:t>
      </w:r>
    </w:p>
    <w:p w14:paraId="7738B142" w14:textId="475B997E" w:rsidR="00590E54" w:rsidRDefault="00590E54" w:rsidP="00247F37">
      <w:pPr>
        <w:pStyle w:val="Akapitzlist"/>
        <w:numPr>
          <w:ilvl w:val="0"/>
          <w:numId w:val="2"/>
        </w:numPr>
        <w:jc w:val="both"/>
      </w:pPr>
      <w:r>
        <w:t xml:space="preserve">Najemca własnym staraniem i na własny koszt uzyska wszelkie decyzje i pozwolenia niezbędne dla prowadzenia działalności, o której mowa w ust. 1,  z wykorzystaniem przedmiotu najmu. </w:t>
      </w:r>
    </w:p>
    <w:p w14:paraId="61FA4DAA" w14:textId="6DFFD540" w:rsidR="00651B04" w:rsidRDefault="00590E54" w:rsidP="00247F37">
      <w:pPr>
        <w:pStyle w:val="Akapitzlist"/>
        <w:numPr>
          <w:ilvl w:val="0"/>
          <w:numId w:val="2"/>
        </w:numPr>
        <w:jc w:val="both"/>
      </w:pPr>
      <w:r>
        <w:t xml:space="preserve">Najemca </w:t>
      </w:r>
      <w:r w:rsidR="001E4463">
        <w:t xml:space="preserve"> bez pisemnej zgody Wynajmującego </w:t>
      </w:r>
      <w:r>
        <w:t xml:space="preserve">nie ma prawa oddawania przedmiotu najmu </w:t>
      </w:r>
      <w:r w:rsidR="001E4463">
        <w:t xml:space="preserve">osobie trzeciej </w:t>
      </w:r>
      <w:r>
        <w:t xml:space="preserve">w podnajem ani do bezpłatnego użytkowania </w:t>
      </w:r>
      <w:r w:rsidR="001E4463">
        <w:t xml:space="preserve">kub  przekazywania w innej formie  prawnej pod rygorem nieważności tej czynności i natychmiastowego rozwiązania niniejszej umowy  bez odszkodowania. </w:t>
      </w:r>
    </w:p>
    <w:p w14:paraId="0AA4D89D" w14:textId="193F6F35" w:rsidR="001E4463" w:rsidRDefault="001E4463" w:rsidP="00247F37">
      <w:pPr>
        <w:jc w:val="center"/>
      </w:pPr>
      <w:r>
        <w:t>§</w:t>
      </w:r>
      <w:r w:rsidR="00280C9B">
        <w:t xml:space="preserve"> 3</w:t>
      </w:r>
    </w:p>
    <w:p w14:paraId="319A0A77" w14:textId="20BB3455" w:rsidR="00280C9B" w:rsidRDefault="00280C9B" w:rsidP="00247F37">
      <w:pPr>
        <w:pStyle w:val="Akapitzlist"/>
        <w:numPr>
          <w:ilvl w:val="0"/>
          <w:numId w:val="3"/>
        </w:numPr>
        <w:jc w:val="both"/>
      </w:pPr>
      <w:r>
        <w:t xml:space="preserve"> Najemca oświadcza, że znany jest mu stan techniczny  przedmiotu najmu i nie wnosi do niego żadnych zastrzeżeń.</w:t>
      </w:r>
    </w:p>
    <w:p w14:paraId="48D35A6C" w14:textId="44D4F4FA" w:rsidR="00280C9B" w:rsidRDefault="00280C9B" w:rsidP="00247F37">
      <w:pPr>
        <w:pStyle w:val="Akapitzlist"/>
        <w:numPr>
          <w:ilvl w:val="0"/>
          <w:numId w:val="3"/>
        </w:numPr>
        <w:jc w:val="both"/>
      </w:pPr>
      <w:r>
        <w:t>Przekazanie przedmiotu najmu  nastąpi w dniu …………….. na podstawie protokołu zdawczo-odbiorczego.</w:t>
      </w:r>
    </w:p>
    <w:p w14:paraId="38C6F33D" w14:textId="00BCF562" w:rsidR="00280C9B" w:rsidRDefault="00280C9B" w:rsidP="00247F37">
      <w:pPr>
        <w:pStyle w:val="Akapitzlist"/>
        <w:numPr>
          <w:ilvl w:val="0"/>
          <w:numId w:val="3"/>
        </w:numPr>
        <w:jc w:val="both"/>
      </w:pPr>
      <w:r>
        <w:t xml:space="preserve">Wynajmujący przekaże Najemcy komplet kluczy  do pomieszczeń  stanowiących przedmiot najmu oraz jeden egzemplarz kluczy do drzwi wejściowych do budynku Chirurgii Małych Zwierząt </w:t>
      </w:r>
    </w:p>
    <w:p w14:paraId="4978894F" w14:textId="7F6E1ACD" w:rsidR="00280C9B" w:rsidRDefault="00280C9B" w:rsidP="00247F37">
      <w:pPr>
        <w:ind w:left="360"/>
        <w:jc w:val="both"/>
      </w:pPr>
    </w:p>
    <w:p w14:paraId="3E071E51" w14:textId="3C9F6F94" w:rsidR="00280C9B" w:rsidRDefault="00280C9B" w:rsidP="00247F37">
      <w:pPr>
        <w:ind w:left="360"/>
        <w:jc w:val="center"/>
      </w:pPr>
      <w:r>
        <w:lastRenderedPageBreak/>
        <w:t>§ 4</w:t>
      </w:r>
    </w:p>
    <w:p w14:paraId="4B886133" w14:textId="5607EE1E" w:rsidR="00280C9B" w:rsidRDefault="00280C9B" w:rsidP="00247F37">
      <w:pPr>
        <w:pStyle w:val="Akapitzlist"/>
        <w:numPr>
          <w:ilvl w:val="0"/>
          <w:numId w:val="4"/>
        </w:numPr>
        <w:jc w:val="both"/>
      </w:pPr>
      <w:r>
        <w:t>Wszelkich przebudów, adaptacji i remontów  przedmiotu najmu, niezbędnych dla prowadzenia przez Najemcę działalności z wykorzystaniem przedmiotu najmu, Najemca dokonywał będzie na własny koszt.</w:t>
      </w:r>
    </w:p>
    <w:p w14:paraId="0946CC0B" w14:textId="3DCD2466" w:rsidR="00280C9B" w:rsidRDefault="00280C9B" w:rsidP="00247F37">
      <w:pPr>
        <w:pStyle w:val="Akapitzlist"/>
        <w:numPr>
          <w:ilvl w:val="0"/>
          <w:numId w:val="4"/>
        </w:numPr>
        <w:jc w:val="both"/>
      </w:pPr>
      <w:r>
        <w:t xml:space="preserve">Nakłady poniesione przez najemcę z tytułu przebudów, adaptacji i remontów przedmiotu najmu nie podlegają obowiązkowi  zwrotu przez Wynajmującego. </w:t>
      </w:r>
    </w:p>
    <w:p w14:paraId="5CA0EB71" w14:textId="7CB8A24D" w:rsidR="00280C9B" w:rsidRDefault="00280C9B" w:rsidP="00247F37">
      <w:pPr>
        <w:pStyle w:val="Akapitzlist"/>
        <w:numPr>
          <w:ilvl w:val="0"/>
          <w:numId w:val="4"/>
        </w:numPr>
        <w:jc w:val="both"/>
      </w:pPr>
      <w:r>
        <w:t>Przed przystąpieniem do przebudowy, adaptacji lub remontu  przedmiotu najmu, najemca zobowiązany jest  uzyskać p</w:t>
      </w:r>
      <w:r w:rsidR="00372A57">
        <w:t>i</w:t>
      </w:r>
      <w:r>
        <w:t>semną akceptację Wynajmującego   dla prac budowlanych, adaptacyjnych i remontowych.</w:t>
      </w:r>
    </w:p>
    <w:p w14:paraId="4AEF55F7" w14:textId="6F47C333" w:rsidR="00280C9B" w:rsidRDefault="00372A57" w:rsidP="00247F37">
      <w:pPr>
        <w:pStyle w:val="Akapitzlist"/>
        <w:numPr>
          <w:ilvl w:val="0"/>
          <w:numId w:val="4"/>
        </w:numPr>
        <w:jc w:val="both"/>
      </w:pPr>
      <w:r>
        <w:t xml:space="preserve">Wynajmujący zastrzega sobie prawo uczestnictwa w odbiorze wykonywanych prac budowlanych, adaptacyjnych i remontowych. O terminie odbioru Najemca zobowiązuje się zawiadomić Wynajmującego </w:t>
      </w:r>
      <w:r w:rsidR="00B05D37">
        <w:t xml:space="preserve">co najmniej </w:t>
      </w:r>
      <w:r>
        <w:t xml:space="preserve">na 5 dni przed planowanym terminem odbioru. </w:t>
      </w:r>
    </w:p>
    <w:p w14:paraId="491063AB" w14:textId="0D541E76" w:rsidR="00372A57" w:rsidRDefault="00372A57" w:rsidP="00247F37">
      <w:pPr>
        <w:pStyle w:val="Akapitzlist"/>
        <w:numPr>
          <w:ilvl w:val="0"/>
          <w:numId w:val="4"/>
        </w:numPr>
        <w:jc w:val="both"/>
      </w:pPr>
      <w:r>
        <w:t>Wszelkie prace budowlane, adaptacyjne i remontowe, które zamierza prowadzić Najemca winny być prowadzone z zachowaniem obowiązując</w:t>
      </w:r>
      <w:r w:rsidR="00B05D37">
        <w:t xml:space="preserve">ych przepisów: </w:t>
      </w:r>
      <w:r>
        <w:t xml:space="preserve"> prawa budowlanego,  BHP i </w:t>
      </w:r>
      <w:proofErr w:type="spellStart"/>
      <w:r>
        <w:t>p.Poż</w:t>
      </w:r>
      <w:proofErr w:type="spellEnd"/>
      <w:r>
        <w:t xml:space="preserve">. oraz innych przepisów związanych z prowadzeniem tych prac. </w:t>
      </w:r>
    </w:p>
    <w:p w14:paraId="6216651F" w14:textId="08A637EC" w:rsidR="00372A57" w:rsidRDefault="00372A57" w:rsidP="00247F37">
      <w:pPr>
        <w:pStyle w:val="Akapitzlist"/>
        <w:numPr>
          <w:ilvl w:val="0"/>
          <w:numId w:val="4"/>
        </w:numPr>
        <w:jc w:val="both"/>
      </w:pPr>
      <w:r>
        <w:t>Obowiązkiem Najemcy jest uzyskanie wszelkich pozwoleń i decyzji wynikających z obowiązujących przepisów, a związanych z planowanymi pracami budowlanymi, adaptacyjnymi i remontowymi.</w:t>
      </w:r>
    </w:p>
    <w:p w14:paraId="12A8586B" w14:textId="3D1C43F2" w:rsidR="00372A57" w:rsidRDefault="00372A57" w:rsidP="00247F37">
      <w:pPr>
        <w:jc w:val="center"/>
      </w:pPr>
      <w:r>
        <w:t>§ 5</w:t>
      </w:r>
    </w:p>
    <w:p w14:paraId="006777FB" w14:textId="3BC837E8" w:rsidR="00372A57" w:rsidRDefault="00372A57" w:rsidP="00247F37">
      <w:pPr>
        <w:pStyle w:val="Akapitzlist"/>
        <w:numPr>
          <w:ilvl w:val="0"/>
          <w:numId w:val="5"/>
        </w:numPr>
        <w:jc w:val="both"/>
      </w:pPr>
      <w:r>
        <w:t>Zabezpieczenie i ubezpieczenie posiadanego przez najemcę mienia spoczywa wyłącznie na najemcy.</w:t>
      </w:r>
    </w:p>
    <w:p w14:paraId="0B1585F1" w14:textId="2988F4CB" w:rsidR="00372A57" w:rsidRDefault="00372A57" w:rsidP="00247F37">
      <w:pPr>
        <w:pStyle w:val="Akapitzlist"/>
        <w:numPr>
          <w:ilvl w:val="0"/>
          <w:numId w:val="5"/>
        </w:numPr>
        <w:jc w:val="both"/>
      </w:pPr>
      <w:r>
        <w:t xml:space="preserve">Najemca ponosi odpowiedzialność za przedmiot najmu, wszelkie szkody na przedmiocie najmu poniesione przez Wynajmującego oraz za wszelkie szkody poniesione przez osoby trzecie przebywające na ternie przedmiotu najmu oraz powstałe w związku z działalnością najemcy prowadzoną z wykorzystaniem przedmiotu najmu. </w:t>
      </w:r>
    </w:p>
    <w:p w14:paraId="0623EBC3" w14:textId="1FA6800C" w:rsidR="00372A57" w:rsidRDefault="00372A57" w:rsidP="00247F37">
      <w:pPr>
        <w:pStyle w:val="Akapitzlist"/>
        <w:numPr>
          <w:ilvl w:val="0"/>
          <w:numId w:val="5"/>
        </w:numPr>
        <w:jc w:val="both"/>
      </w:pPr>
      <w:r>
        <w:t>Najemca w trakcie prowadzenia działalności z wykorzystaniem przedmiotu najmu  jest zobowiązany do spełnienia wszystkich wymogów sanitarnych, przeciwpożarowych</w:t>
      </w:r>
      <w:r w:rsidR="009B7BBF">
        <w:t xml:space="preserve">, bhp, wynikających z obowiązujących przepisów a ponadto do nieczynienia niczego co mogłoby spowodować odpowiedzialność Wynajmującego za naruszenie obowiązujących przepisów. </w:t>
      </w:r>
    </w:p>
    <w:p w14:paraId="3EA78D09" w14:textId="3F646AEF" w:rsidR="009B7BBF" w:rsidRDefault="009B7BBF" w:rsidP="00247F37">
      <w:pPr>
        <w:pStyle w:val="Akapitzlist"/>
        <w:numPr>
          <w:ilvl w:val="0"/>
          <w:numId w:val="5"/>
        </w:numPr>
        <w:jc w:val="both"/>
      </w:pPr>
      <w:r>
        <w:t xml:space="preserve">Najemca jest zobowiązany  dokonywać we własnym zakresie i na własny koszt  niezbędnych napraw związanych z bieżącym utrzymaniem </w:t>
      </w:r>
      <w:r w:rsidR="001550B3">
        <w:t>i</w:t>
      </w:r>
      <w:r>
        <w:t xml:space="preserve"> eksploatacją przedmiotu najmu oraz utrzymania  porządku i czystości przedmiotu najmu.</w:t>
      </w:r>
    </w:p>
    <w:p w14:paraId="7176051D" w14:textId="33BED8E8" w:rsidR="009B7BBF" w:rsidRDefault="009B7BBF" w:rsidP="00247F37">
      <w:pPr>
        <w:jc w:val="center"/>
      </w:pPr>
      <w:r>
        <w:t>§ 6</w:t>
      </w:r>
    </w:p>
    <w:p w14:paraId="3B940E41" w14:textId="64943219" w:rsidR="009B7BBF" w:rsidRDefault="009B7BBF" w:rsidP="00247F37">
      <w:pPr>
        <w:pStyle w:val="Akapitzlist"/>
        <w:numPr>
          <w:ilvl w:val="0"/>
          <w:numId w:val="6"/>
        </w:numPr>
        <w:jc w:val="both"/>
      </w:pPr>
      <w:r>
        <w:t xml:space="preserve">Najemca płacił będzie Wynajmującemu miesięczny czynsz w wysokości ……………………… zł </w:t>
      </w:r>
      <w:r w:rsidR="009019BC">
        <w:t>(</w:t>
      </w:r>
      <w:r>
        <w:t>słownie  złotych …………………………) netto powiększony o podatek VAT w wysokości wynikającej z obowiązujących przepisów.</w:t>
      </w:r>
    </w:p>
    <w:p w14:paraId="7202C4BD" w14:textId="6F214CB0" w:rsidR="004F67BF" w:rsidRDefault="004F67BF" w:rsidP="00247F37">
      <w:pPr>
        <w:pStyle w:val="Akapitzlist"/>
        <w:numPr>
          <w:ilvl w:val="0"/>
          <w:numId w:val="6"/>
        </w:numPr>
        <w:jc w:val="both"/>
      </w:pPr>
      <w:r>
        <w:t>Czynsz najmu, o którym mowa w ust. 1,  płatny będzie z góry  na podstawie faktury VAT wystawionej za dany miesiąc  na konto Wynajmującego wskazane w fakturze, w terminie 30 dni od daty jej wystawienia.</w:t>
      </w:r>
    </w:p>
    <w:p w14:paraId="7F6D4D0F" w14:textId="54C38C13" w:rsidR="00060CCC" w:rsidRDefault="00060CCC" w:rsidP="00247F37">
      <w:pPr>
        <w:pStyle w:val="Akapitzlist"/>
        <w:numPr>
          <w:ilvl w:val="0"/>
          <w:numId w:val="6"/>
        </w:numPr>
        <w:jc w:val="both"/>
      </w:pPr>
      <w:r>
        <w:t xml:space="preserve">Za dzień zapłaty uważa się dzień wpływu  czynszu na rachunek bankowy Wynajmującego. </w:t>
      </w:r>
    </w:p>
    <w:p w14:paraId="37928098" w14:textId="6CE1A72A" w:rsidR="004F67BF" w:rsidRDefault="004F67BF" w:rsidP="00247F37">
      <w:pPr>
        <w:pStyle w:val="Akapitzlist"/>
        <w:numPr>
          <w:ilvl w:val="0"/>
          <w:numId w:val="6"/>
        </w:numPr>
        <w:jc w:val="both"/>
      </w:pPr>
      <w:r>
        <w:t>W przypadku zwłoki w zapłacie czynszu Wynajmujący będzie naliczał ustawowe odsetki.</w:t>
      </w:r>
    </w:p>
    <w:p w14:paraId="27D6F689" w14:textId="1593550E" w:rsidR="00060CCC" w:rsidRDefault="00060CCC" w:rsidP="00247F37">
      <w:pPr>
        <w:jc w:val="center"/>
      </w:pPr>
      <w:r>
        <w:t xml:space="preserve">§ </w:t>
      </w:r>
      <w:r w:rsidR="00F670F9">
        <w:t>7</w:t>
      </w:r>
    </w:p>
    <w:p w14:paraId="176F523E" w14:textId="4578251F" w:rsidR="009B7BBF" w:rsidRDefault="009B7BBF" w:rsidP="00247F37">
      <w:pPr>
        <w:pStyle w:val="Akapitzlist"/>
        <w:numPr>
          <w:ilvl w:val="0"/>
          <w:numId w:val="8"/>
        </w:numPr>
        <w:jc w:val="both"/>
      </w:pPr>
      <w:r>
        <w:t xml:space="preserve">W ramach czynszu, o którym mowa w </w:t>
      </w:r>
      <w:r w:rsidR="00060CCC">
        <w:t xml:space="preserve">§ </w:t>
      </w:r>
      <w:r w:rsidR="00F670F9">
        <w:t>6</w:t>
      </w:r>
      <w:r>
        <w:t>, oprócz wyłącznego korzystania z przedmiotu najmu  Wynajmujący zapewni Najemcy:</w:t>
      </w:r>
    </w:p>
    <w:p w14:paraId="20DD087A" w14:textId="10548806" w:rsidR="009B7BBF" w:rsidRDefault="009B7BBF" w:rsidP="00247F37">
      <w:pPr>
        <w:pStyle w:val="Akapitzlist"/>
        <w:numPr>
          <w:ilvl w:val="0"/>
          <w:numId w:val="7"/>
        </w:numPr>
        <w:jc w:val="both"/>
      </w:pPr>
      <w:r>
        <w:lastRenderedPageBreak/>
        <w:t>dostawy do przedmiotu najmu  wody, energii cieplnej i energii elektrycznej;</w:t>
      </w:r>
    </w:p>
    <w:p w14:paraId="2B1652A4" w14:textId="40FB33C8" w:rsidR="009B7BBF" w:rsidRDefault="009B7BBF" w:rsidP="00247F37">
      <w:pPr>
        <w:pStyle w:val="Akapitzlist"/>
        <w:numPr>
          <w:ilvl w:val="0"/>
          <w:numId w:val="7"/>
        </w:numPr>
        <w:jc w:val="both"/>
      </w:pPr>
      <w:r>
        <w:t>odbiór odpadów komunalnych i ubocznych produktów pochodzenia zwierzęcego, wytwarzanych w związku z dzia</w:t>
      </w:r>
      <w:r w:rsidR="004F67BF">
        <w:t>ł</w:t>
      </w:r>
      <w:r>
        <w:t xml:space="preserve">alnością najemcy  prowadzoną </w:t>
      </w:r>
      <w:r w:rsidR="004F67BF">
        <w:t>z wykorzystaniem przedmiotu najmu;</w:t>
      </w:r>
    </w:p>
    <w:p w14:paraId="7FFE4B41" w14:textId="10172715" w:rsidR="004F67BF" w:rsidRDefault="00B05D37" w:rsidP="00247F37">
      <w:pPr>
        <w:pStyle w:val="Akapitzlist"/>
        <w:numPr>
          <w:ilvl w:val="0"/>
          <w:numId w:val="7"/>
        </w:numPr>
        <w:jc w:val="both"/>
      </w:pPr>
      <w:r>
        <w:t xml:space="preserve">opiekę nad zwierzętami wykorzystywanymi do celów szkoleniowych,  nie dłużej niż przez 3 dni przed każdym terminem szkolenia. </w:t>
      </w:r>
    </w:p>
    <w:p w14:paraId="060D7625" w14:textId="0F947B3C" w:rsidR="00060CCC" w:rsidRDefault="004F67BF" w:rsidP="00247F37">
      <w:pPr>
        <w:pStyle w:val="Akapitzlist"/>
        <w:numPr>
          <w:ilvl w:val="0"/>
          <w:numId w:val="8"/>
        </w:numPr>
        <w:jc w:val="both"/>
      </w:pPr>
      <w:r>
        <w:t xml:space="preserve">Wynajmujący nie ponosi odpowiedzialności za  niezawinione przez niego przerwy w dostawach, o których mowa w ust. </w:t>
      </w:r>
      <w:r w:rsidR="00DF596D">
        <w:t>1</w:t>
      </w:r>
      <w:r>
        <w:t xml:space="preserve"> pkt 1. </w:t>
      </w:r>
    </w:p>
    <w:p w14:paraId="24C5E7D3" w14:textId="0DE6F2EB" w:rsidR="00060CCC" w:rsidRDefault="00060CCC" w:rsidP="00247F37">
      <w:pPr>
        <w:jc w:val="center"/>
      </w:pPr>
      <w:r>
        <w:t xml:space="preserve">§ </w:t>
      </w:r>
      <w:r w:rsidR="00F670F9">
        <w:t>8</w:t>
      </w:r>
    </w:p>
    <w:p w14:paraId="6A6380F4" w14:textId="0F3AAD10" w:rsidR="00F670F9" w:rsidRDefault="00060CCC" w:rsidP="00247F37">
      <w:pPr>
        <w:pStyle w:val="Akapitzlist"/>
        <w:numPr>
          <w:ilvl w:val="0"/>
          <w:numId w:val="19"/>
        </w:numPr>
        <w:jc w:val="both"/>
      </w:pPr>
      <w:r>
        <w:t xml:space="preserve">Najemca oprócz czynszu, o którym mowa w  § </w:t>
      </w:r>
      <w:r w:rsidR="00F670F9">
        <w:t>6</w:t>
      </w:r>
      <w:r>
        <w:t xml:space="preserve">  ponosić będzie koszty</w:t>
      </w:r>
      <w:r w:rsidR="00F670F9">
        <w:t xml:space="preserve"> uczestnictwa</w:t>
      </w:r>
      <w:r w:rsidR="00F670F9" w:rsidRPr="00F670F9">
        <w:t xml:space="preserve"> </w:t>
      </w:r>
      <w:r w:rsidR="00926DC7">
        <w:t xml:space="preserve">  w  szkoleniach organizowanych   z wykorzystaniem przedmiotu najmu oraz wydania zaświadczeń o  odbyciu</w:t>
      </w:r>
      <w:r w:rsidR="000F1071">
        <w:t xml:space="preserve"> szkolenia  przez</w:t>
      </w:r>
      <w:r w:rsidR="00926DC7">
        <w:t xml:space="preserve"> </w:t>
      </w:r>
      <w:r w:rsidR="00BA3D20">
        <w:t>lekarzy weterynarii wskazanych  przez Dziekana Wydziału Medycyny Weterynaryjnej</w:t>
      </w:r>
      <w:r w:rsidR="00926DC7">
        <w:t xml:space="preserve"> Uniwersytetu Przyrodniczego w Lublinie.</w:t>
      </w:r>
    </w:p>
    <w:p w14:paraId="22A5D8B4" w14:textId="6E73701C" w:rsidR="00BA3D20" w:rsidRDefault="00BA3D20" w:rsidP="00247F37">
      <w:pPr>
        <w:pStyle w:val="Akapitzlist"/>
        <w:numPr>
          <w:ilvl w:val="0"/>
          <w:numId w:val="19"/>
        </w:numPr>
        <w:jc w:val="both"/>
      </w:pPr>
      <w:r>
        <w:t xml:space="preserve">W okresie najmu Dziekan Wydziału </w:t>
      </w:r>
      <w:r w:rsidR="00926DC7">
        <w:t>M</w:t>
      </w:r>
      <w:r>
        <w:t xml:space="preserve">edycyny Weterynaryjnej wskaże nie więcej niż </w:t>
      </w:r>
      <w:r w:rsidR="003C1809">
        <w:t>2</w:t>
      </w:r>
      <w:r>
        <w:t xml:space="preserve"> lekarzy weterynarii </w:t>
      </w:r>
      <w:r w:rsidR="00926DC7">
        <w:t xml:space="preserve">spośród pracowników tego Wydziału, </w:t>
      </w:r>
      <w:r>
        <w:t xml:space="preserve">uprawnionych do uczestnictwa w szkoleniach, na zasadach o których mowa w ust. 1. </w:t>
      </w:r>
    </w:p>
    <w:p w14:paraId="06515B5A" w14:textId="0615427C" w:rsidR="000F1071" w:rsidRDefault="000F1071" w:rsidP="00247F37">
      <w:pPr>
        <w:jc w:val="center"/>
      </w:pPr>
      <w:r>
        <w:t>§9</w:t>
      </w:r>
    </w:p>
    <w:p w14:paraId="59B84E3D" w14:textId="137A08D5" w:rsidR="00451882" w:rsidRDefault="000F1071" w:rsidP="00247F37">
      <w:pPr>
        <w:pStyle w:val="Akapitzlist"/>
        <w:numPr>
          <w:ilvl w:val="0"/>
          <w:numId w:val="20"/>
        </w:numPr>
        <w:jc w:val="both"/>
      </w:pPr>
      <w:r>
        <w:t xml:space="preserve">Najemca wnosi kaucję w wysokości  </w:t>
      </w:r>
      <w:r w:rsidR="003C1809">
        <w:t>16.000,00 zł (słownie złotych szesnaście tysięcy)</w:t>
      </w:r>
      <w:r>
        <w:t xml:space="preserve"> zabezpieczając</w:t>
      </w:r>
      <w:r w:rsidR="00451882">
        <w:t xml:space="preserve">ą </w:t>
      </w:r>
      <w:r>
        <w:t xml:space="preserve">ewentualne roszczenia Wynajmującego </w:t>
      </w:r>
      <w:r w:rsidR="00451882">
        <w:t xml:space="preserve">wynikające </w:t>
      </w:r>
      <w:r>
        <w:t xml:space="preserve">z </w:t>
      </w:r>
      <w:r w:rsidR="00451882">
        <w:t xml:space="preserve"> postanowień niniejszej umowy.</w:t>
      </w:r>
    </w:p>
    <w:p w14:paraId="78A444EB" w14:textId="71963D9A" w:rsidR="000F1071" w:rsidRDefault="00451882" w:rsidP="00247F37">
      <w:pPr>
        <w:pStyle w:val="Akapitzlist"/>
        <w:numPr>
          <w:ilvl w:val="0"/>
          <w:numId w:val="20"/>
        </w:numPr>
        <w:jc w:val="both"/>
      </w:pPr>
      <w:r>
        <w:t xml:space="preserve"> Po rozwiązaniu umowy,  kaucja zostanie zwrócona  w terminie 14 dni od daty zaspokojenia przez Najemcę roszczeń Wynajmującego</w:t>
      </w:r>
      <w:r w:rsidR="00247F37">
        <w:t>, na rachunek bankowy Najemcy nr ………………………</w:t>
      </w:r>
      <w:r>
        <w:t xml:space="preserve">. </w:t>
      </w:r>
    </w:p>
    <w:p w14:paraId="4F96769F" w14:textId="49E9888E" w:rsidR="001550B3" w:rsidRDefault="001550B3" w:rsidP="00247F37">
      <w:pPr>
        <w:jc w:val="center"/>
      </w:pPr>
      <w:r>
        <w:t xml:space="preserve">§ </w:t>
      </w:r>
      <w:r w:rsidR="00247F37">
        <w:t>10</w:t>
      </w:r>
    </w:p>
    <w:p w14:paraId="3442FAC2" w14:textId="2F0DD66C" w:rsidR="001550B3" w:rsidRDefault="001550B3" w:rsidP="00247F37">
      <w:pPr>
        <w:pStyle w:val="Akapitzlist"/>
        <w:numPr>
          <w:ilvl w:val="0"/>
          <w:numId w:val="12"/>
        </w:numPr>
        <w:jc w:val="both"/>
      </w:pPr>
      <w:r>
        <w:t xml:space="preserve">Umowa zostaje zawarta na czas określony tj. od 1 maja 2026 r. do 30 kwietnia 2027 r. </w:t>
      </w:r>
    </w:p>
    <w:p w14:paraId="7A54D95E" w14:textId="0725F78A" w:rsidR="00EC740D" w:rsidRDefault="001550B3" w:rsidP="00247F37">
      <w:pPr>
        <w:pStyle w:val="Akapitzlist"/>
        <w:numPr>
          <w:ilvl w:val="0"/>
          <w:numId w:val="12"/>
        </w:numPr>
        <w:jc w:val="both"/>
      </w:pPr>
      <w:r>
        <w:t xml:space="preserve">Umowa może być rozwiązana w każdym czasie w drodze porozumienia stron </w:t>
      </w:r>
      <w:r w:rsidR="00EC740D">
        <w:t>z zachowaniem 1 miesięcznego okresu wypowiedzenia</w:t>
      </w:r>
    </w:p>
    <w:p w14:paraId="40E7C713" w14:textId="144668ED" w:rsidR="001550B3" w:rsidRDefault="00EC740D" w:rsidP="00247F37">
      <w:pPr>
        <w:pStyle w:val="Akapitzlist"/>
        <w:numPr>
          <w:ilvl w:val="0"/>
          <w:numId w:val="12"/>
        </w:numPr>
        <w:jc w:val="both"/>
      </w:pPr>
      <w:r>
        <w:t xml:space="preserve">Wynajmującemu przysługuje prawo rozwiązania umowy bez zachowania </w:t>
      </w:r>
      <w:r w:rsidR="001550B3">
        <w:t xml:space="preserve"> </w:t>
      </w:r>
      <w:r>
        <w:t xml:space="preserve"> okresu wypowi</w:t>
      </w:r>
      <w:r w:rsidR="001550B3">
        <w:t>edzenia z następujących przyczyn:</w:t>
      </w:r>
    </w:p>
    <w:p w14:paraId="0B18F368" w14:textId="351A8E57" w:rsidR="001550B3" w:rsidRDefault="001550B3" w:rsidP="00247F37">
      <w:pPr>
        <w:pStyle w:val="Akapitzlist"/>
        <w:numPr>
          <w:ilvl w:val="0"/>
          <w:numId w:val="13"/>
        </w:numPr>
        <w:jc w:val="both"/>
      </w:pPr>
      <w:r>
        <w:t>zaleganie  przez Najemcę  z płatnością czynszu  przez  dwa pełne okresy płatności;</w:t>
      </w:r>
    </w:p>
    <w:p w14:paraId="56D36284" w14:textId="74CABCBF" w:rsidR="001550B3" w:rsidRDefault="001550B3" w:rsidP="00247F37">
      <w:pPr>
        <w:pStyle w:val="Akapitzlist"/>
        <w:numPr>
          <w:ilvl w:val="0"/>
          <w:numId w:val="13"/>
        </w:numPr>
        <w:jc w:val="both"/>
      </w:pPr>
      <w:r>
        <w:t xml:space="preserve">nie uzyskanie wymaganych przepisami pozwoleń i decyzji niezbędnych dla prowadzenia przez Najemcę  działalności </w:t>
      </w:r>
      <w:r w:rsidR="00357D60">
        <w:t>z wykorzystaniem przedmiotu najmu;</w:t>
      </w:r>
    </w:p>
    <w:p w14:paraId="20B7F3C2" w14:textId="092CF225" w:rsidR="00357D60" w:rsidRDefault="00357D60" w:rsidP="00247F37">
      <w:pPr>
        <w:pStyle w:val="Akapitzlist"/>
        <w:numPr>
          <w:ilvl w:val="0"/>
          <w:numId w:val="13"/>
        </w:numPr>
        <w:jc w:val="both"/>
      </w:pPr>
      <w:r>
        <w:t xml:space="preserve">naruszenia przez </w:t>
      </w:r>
      <w:r w:rsidR="00B05D37">
        <w:t>Najemcę</w:t>
      </w:r>
      <w:r>
        <w:t xml:space="preserve">  istotnych postanowień umowy. </w:t>
      </w:r>
    </w:p>
    <w:p w14:paraId="584E96B9" w14:textId="33662023" w:rsidR="00EC740D" w:rsidRDefault="00EC740D" w:rsidP="00247F37">
      <w:pPr>
        <w:pStyle w:val="Akapitzlist"/>
        <w:numPr>
          <w:ilvl w:val="0"/>
          <w:numId w:val="12"/>
        </w:numPr>
        <w:jc w:val="both"/>
      </w:pPr>
      <w:r>
        <w:t xml:space="preserve">W przypadku rozwiązania umowy w trybie określonym w ust. 3  </w:t>
      </w:r>
      <w:r w:rsidR="00642022">
        <w:t>N</w:t>
      </w:r>
      <w:r>
        <w:t>ajemca ma obowiązek opuszczenia przedmiotu  najmu  w terminie wyznaczonym przez Wynajmującego</w:t>
      </w:r>
      <w:r w:rsidR="00642022">
        <w:t>, jednak nie później niż 14 dni od otrzymania pisemnej informacji o rozwiązaniu umowy</w:t>
      </w:r>
      <w:r>
        <w:t>.</w:t>
      </w:r>
    </w:p>
    <w:p w14:paraId="24C35966" w14:textId="6EE286A6" w:rsidR="001550B3" w:rsidRDefault="00EC740D" w:rsidP="00247F37">
      <w:pPr>
        <w:jc w:val="center"/>
      </w:pPr>
      <w:r>
        <w:t>§ 1</w:t>
      </w:r>
      <w:r w:rsidR="00247F37">
        <w:t>1</w:t>
      </w:r>
    </w:p>
    <w:p w14:paraId="07F9B186" w14:textId="7E71A961" w:rsidR="00EC740D" w:rsidRDefault="00EC740D" w:rsidP="00247F37">
      <w:pPr>
        <w:pStyle w:val="Akapitzlist"/>
        <w:numPr>
          <w:ilvl w:val="0"/>
          <w:numId w:val="14"/>
        </w:numPr>
        <w:jc w:val="both"/>
      </w:pPr>
      <w:r>
        <w:t>Najemca po zakończeniu umowy  zobowiązuje się  do zwrotu przedmiotu  najmu w stanie niepogorszonym, w terminie nie dłuższym  niż 14 dni, na podstawie protokołu  zdawczo-odbiorczego.</w:t>
      </w:r>
    </w:p>
    <w:p w14:paraId="697BE6F2" w14:textId="03E855B7" w:rsidR="00EC740D" w:rsidRDefault="00EC740D" w:rsidP="00247F37">
      <w:pPr>
        <w:pStyle w:val="Akapitzlist"/>
        <w:numPr>
          <w:ilvl w:val="0"/>
          <w:numId w:val="14"/>
        </w:numPr>
        <w:jc w:val="both"/>
      </w:pPr>
      <w:r>
        <w:t>Strony zgodnie oświadczają, że Najemca nie ma obowiązku przywracania przedmiotu najmu do stanu pierwotnego.</w:t>
      </w:r>
    </w:p>
    <w:p w14:paraId="032D03BC" w14:textId="0ECCB4C5" w:rsidR="00BA0DE7" w:rsidRDefault="00BA0DE7" w:rsidP="00247F37">
      <w:pPr>
        <w:pStyle w:val="Akapitzlist"/>
        <w:numPr>
          <w:ilvl w:val="0"/>
          <w:numId w:val="14"/>
        </w:numPr>
        <w:jc w:val="both"/>
      </w:pPr>
      <w:r>
        <w:t xml:space="preserve">Adaptacje   wykonane przez Najemcę, po rozwiązaniu niniejszej umowy , przechodzą na własność  Wynajmującego bez obowiązku zwrotu ich wartości. </w:t>
      </w:r>
    </w:p>
    <w:p w14:paraId="5E3F9C24" w14:textId="5D5C2970" w:rsidR="00BA0DE7" w:rsidRDefault="00BA0DE7" w:rsidP="00247F37">
      <w:pPr>
        <w:jc w:val="center"/>
      </w:pPr>
      <w:r>
        <w:lastRenderedPageBreak/>
        <w:t>§ 1</w:t>
      </w:r>
      <w:r w:rsidR="00247F37">
        <w:t>2</w:t>
      </w:r>
    </w:p>
    <w:p w14:paraId="2E2B9A5A" w14:textId="73CA32C4" w:rsidR="00BA0DE7" w:rsidRDefault="00BA0DE7" w:rsidP="00247F37">
      <w:pPr>
        <w:pStyle w:val="Akapitzlist"/>
        <w:numPr>
          <w:ilvl w:val="0"/>
          <w:numId w:val="15"/>
        </w:numPr>
        <w:jc w:val="both"/>
      </w:pPr>
      <w:r>
        <w:t>Wszelkie spory  między stronami   mogące wynikać w trakcie realizacji niniejszej umowy powinny być rozwiązywane  bez zbędnej zwłoki  drogą negocjacji.</w:t>
      </w:r>
    </w:p>
    <w:p w14:paraId="2F0A6D15" w14:textId="029EDB92" w:rsidR="00BA0DE7" w:rsidRDefault="00BA0DE7" w:rsidP="00247F37">
      <w:pPr>
        <w:pStyle w:val="Akapitzlist"/>
        <w:numPr>
          <w:ilvl w:val="0"/>
          <w:numId w:val="15"/>
        </w:numPr>
        <w:jc w:val="both"/>
      </w:pPr>
      <w:r>
        <w:t>W przypadku  niepowodzenia tych negocjacji, zaistniałe spory będzie rozstrzygał  s</w:t>
      </w:r>
      <w:r w:rsidR="00642022">
        <w:t>ą</w:t>
      </w:r>
      <w:r>
        <w:t xml:space="preserve">d właściwy miejscowo </w:t>
      </w:r>
      <w:r w:rsidR="00642022">
        <w:t xml:space="preserve"> dla siedziby Wynajmującego</w:t>
      </w:r>
      <w:r>
        <w:t>.</w:t>
      </w:r>
    </w:p>
    <w:p w14:paraId="6D74ABF2" w14:textId="4CAE6AE5" w:rsidR="00BA0DE7" w:rsidRDefault="00BA0DE7" w:rsidP="00247F37">
      <w:pPr>
        <w:jc w:val="center"/>
      </w:pPr>
      <w:r>
        <w:t>§ 1</w:t>
      </w:r>
      <w:r w:rsidR="00247F37">
        <w:t>3</w:t>
      </w:r>
    </w:p>
    <w:p w14:paraId="7828447E" w14:textId="3751DFFB" w:rsidR="00BA0DE7" w:rsidRDefault="00BA0DE7" w:rsidP="00247F37">
      <w:pPr>
        <w:pStyle w:val="Akapitzlist"/>
        <w:numPr>
          <w:ilvl w:val="0"/>
          <w:numId w:val="16"/>
        </w:numPr>
        <w:jc w:val="both"/>
      </w:pPr>
      <w:r>
        <w:t>Wszelkie zmiany  niniejszej umowy wymagają formy pisemnej pod rygorem nieważności.</w:t>
      </w:r>
    </w:p>
    <w:p w14:paraId="5B0A6498" w14:textId="1C01A849" w:rsidR="00BA0DE7" w:rsidRDefault="00BA0DE7" w:rsidP="00247F37">
      <w:pPr>
        <w:pStyle w:val="Akapitzlist"/>
        <w:numPr>
          <w:ilvl w:val="0"/>
          <w:numId w:val="16"/>
        </w:numPr>
        <w:jc w:val="both"/>
      </w:pPr>
      <w:r>
        <w:t>W sprawach nieuregulowanych niniejszą umowa mają zastosowanie przepisy Kodeksu Cywilnego.</w:t>
      </w:r>
    </w:p>
    <w:p w14:paraId="06A1B4C1" w14:textId="31B2BCCA" w:rsidR="00BA0DE7" w:rsidRDefault="00BA0DE7" w:rsidP="00247F37">
      <w:pPr>
        <w:pStyle w:val="Akapitzlist"/>
        <w:numPr>
          <w:ilvl w:val="0"/>
          <w:numId w:val="16"/>
        </w:numPr>
        <w:jc w:val="both"/>
      </w:pPr>
      <w:r>
        <w:t xml:space="preserve">Osobami odpowiedzialnymi za </w:t>
      </w:r>
      <w:r w:rsidR="00281CDA">
        <w:t xml:space="preserve"> realizację  umowy  są:</w:t>
      </w:r>
    </w:p>
    <w:p w14:paraId="31014CF4" w14:textId="3902A131" w:rsidR="00281CDA" w:rsidRDefault="00281CDA" w:rsidP="00247F37">
      <w:pPr>
        <w:pStyle w:val="Akapitzlist"/>
        <w:numPr>
          <w:ilvl w:val="0"/>
          <w:numId w:val="17"/>
        </w:numPr>
        <w:jc w:val="both"/>
      </w:pPr>
      <w:r>
        <w:t xml:space="preserve">po stronie Najemcy – </w:t>
      </w:r>
      <w:r w:rsidR="00247F37">
        <w:t>……………………………………………………….</w:t>
      </w:r>
    </w:p>
    <w:p w14:paraId="39AAC0B2" w14:textId="52AE7330" w:rsidR="00281CDA" w:rsidRDefault="00281CDA" w:rsidP="00247F37">
      <w:pPr>
        <w:pStyle w:val="Akapitzlist"/>
        <w:numPr>
          <w:ilvl w:val="0"/>
          <w:numId w:val="17"/>
        </w:numPr>
        <w:jc w:val="both"/>
      </w:pPr>
      <w:r>
        <w:t xml:space="preserve">po stronie Wynajmującego – Łukasz </w:t>
      </w:r>
      <w:proofErr w:type="spellStart"/>
      <w:r>
        <w:t>Adaszek</w:t>
      </w:r>
      <w:proofErr w:type="spellEnd"/>
      <w:r>
        <w:t xml:space="preserve"> , kierownik Kliniki Weterynaryjnej Wydziału Medycyny Weterynaryjnej Uniwersytetu Przyrodniczego w Lublinie. </w:t>
      </w:r>
    </w:p>
    <w:p w14:paraId="0985D1FB" w14:textId="0AC01DD7" w:rsidR="00281CDA" w:rsidRDefault="00281CDA" w:rsidP="00247F37">
      <w:pPr>
        <w:jc w:val="center"/>
      </w:pPr>
      <w:r>
        <w:t>§ 1</w:t>
      </w:r>
      <w:r w:rsidR="00247F37">
        <w:t>4</w:t>
      </w:r>
    </w:p>
    <w:p w14:paraId="5AFE269E" w14:textId="612A7287" w:rsidR="00281CDA" w:rsidRDefault="00281CDA" w:rsidP="00247F37">
      <w:pPr>
        <w:jc w:val="both"/>
      </w:pPr>
      <w:r>
        <w:t xml:space="preserve">Umowę sporządzono w dwóch jednobrzmiących egzemplarzach, po jednym dla każdej ze stron. </w:t>
      </w:r>
    </w:p>
    <w:p w14:paraId="1CEC562D" w14:textId="77777777" w:rsidR="00281CDA" w:rsidRDefault="00281CDA" w:rsidP="00247F37">
      <w:pPr>
        <w:pStyle w:val="Akapitzlist"/>
        <w:jc w:val="both"/>
      </w:pPr>
    </w:p>
    <w:p w14:paraId="79E77445" w14:textId="77777777" w:rsidR="001550B3" w:rsidRDefault="001550B3" w:rsidP="00247F37">
      <w:pPr>
        <w:jc w:val="both"/>
      </w:pPr>
    </w:p>
    <w:p w14:paraId="78B592B2" w14:textId="77777777" w:rsidR="00372A57" w:rsidRDefault="00372A57" w:rsidP="00247F37">
      <w:pPr>
        <w:jc w:val="both"/>
      </w:pPr>
    </w:p>
    <w:sectPr w:rsidR="00372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00C6"/>
    <w:multiLevelType w:val="hybridMultilevel"/>
    <w:tmpl w:val="76426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44AD"/>
    <w:multiLevelType w:val="hybridMultilevel"/>
    <w:tmpl w:val="7ACECDAE"/>
    <w:lvl w:ilvl="0" w:tplc="85CC86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0924EA"/>
    <w:multiLevelType w:val="hybridMultilevel"/>
    <w:tmpl w:val="B40E0D32"/>
    <w:lvl w:ilvl="0" w:tplc="E438F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5C5788"/>
    <w:multiLevelType w:val="hybridMultilevel"/>
    <w:tmpl w:val="9FECC738"/>
    <w:lvl w:ilvl="0" w:tplc="9948E9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1864918"/>
    <w:multiLevelType w:val="hybridMultilevel"/>
    <w:tmpl w:val="34BED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64C3D"/>
    <w:multiLevelType w:val="hybridMultilevel"/>
    <w:tmpl w:val="99060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57DDD"/>
    <w:multiLevelType w:val="hybridMultilevel"/>
    <w:tmpl w:val="39862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23B6A"/>
    <w:multiLevelType w:val="hybridMultilevel"/>
    <w:tmpl w:val="69EAB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141EE"/>
    <w:multiLevelType w:val="hybridMultilevel"/>
    <w:tmpl w:val="98EE8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E2663"/>
    <w:multiLevelType w:val="hybridMultilevel"/>
    <w:tmpl w:val="ABF09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D2934"/>
    <w:multiLevelType w:val="hybridMultilevel"/>
    <w:tmpl w:val="74DE0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253A"/>
    <w:multiLevelType w:val="hybridMultilevel"/>
    <w:tmpl w:val="B79444AE"/>
    <w:lvl w:ilvl="0" w:tplc="153268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3C56C5"/>
    <w:multiLevelType w:val="hybridMultilevel"/>
    <w:tmpl w:val="1A7C4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00ADB"/>
    <w:multiLevelType w:val="hybridMultilevel"/>
    <w:tmpl w:val="CACA6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11AAD"/>
    <w:multiLevelType w:val="hybridMultilevel"/>
    <w:tmpl w:val="6C6E2878"/>
    <w:lvl w:ilvl="0" w:tplc="4560BF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C57FF1"/>
    <w:multiLevelType w:val="hybridMultilevel"/>
    <w:tmpl w:val="9DD2EA28"/>
    <w:lvl w:ilvl="0" w:tplc="279AB5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B01F7F"/>
    <w:multiLevelType w:val="hybridMultilevel"/>
    <w:tmpl w:val="B2E20DF6"/>
    <w:lvl w:ilvl="0" w:tplc="4C223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0D4D0D"/>
    <w:multiLevelType w:val="hybridMultilevel"/>
    <w:tmpl w:val="C2C6B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205DA"/>
    <w:multiLevelType w:val="hybridMultilevel"/>
    <w:tmpl w:val="DDF8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B3161"/>
    <w:multiLevelType w:val="hybridMultilevel"/>
    <w:tmpl w:val="67E64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337690">
    <w:abstractNumId w:val="12"/>
  </w:num>
  <w:num w:numId="2" w16cid:durableId="1431703201">
    <w:abstractNumId w:val="6"/>
  </w:num>
  <w:num w:numId="3" w16cid:durableId="663973902">
    <w:abstractNumId w:val="13"/>
  </w:num>
  <w:num w:numId="4" w16cid:durableId="1708604356">
    <w:abstractNumId w:val="7"/>
  </w:num>
  <w:num w:numId="5" w16cid:durableId="939870113">
    <w:abstractNumId w:val="17"/>
  </w:num>
  <w:num w:numId="6" w16cid:durableId="372850864">
    <w:abstractNumId w:val="18"/>
  </w:num>
  <w:num w:numId="7" w16cid:durableId="1746763677">
    <w:abstractNumId w:val="2"/>
  </w:num>
  <w:num w:numId="8" w16cid:durableId="1644965866">
    <w:abstractNumId w:val="3"/>
  </w:num>
  <w:num w:numId="9" w16cid:durableId="952636486">
    <w:abstractNumId w:val="5"/>
  </w:num>
  <w:num w:numId="10" w16cid:durableId="1882672071">
    <w:abstractNumId w:val="11"/>
  </w:num>
  <w:num w:numId="11" w16cid:durableId="1969119714">
    <w:abstractNumId w:val="1"/>
  </w:num>
  <w:num w:numId="12" w16cid:durableId="149911473">
    <w:abstractNumId w:val="0"/>
  </w:num>
  <w:num w:numId="13" w16cid:durableId="2126146822">
    <w:abstractNumId w:val="14"/>
  </w:num>
  <w:num w:numId="14" w16cid:durableId="160389780">
    <w:abstractNumId w:val="9"/>
  </w:num>
  <w:num w:numId="15" w16cid:durableId="1858881172">
    <w:abstractNumId w:val="4"/>
  </w:num>
  <w:num w:numId="16" w16cid:durableId="321399236">
    <w:abstractNumId w:val="8"/>
  </w:num>
  <w:num w:numId="17" w16cid:durableId="670330633">
    <w:abstractNumId w:val="15"/>
  </w:num>
  <w:num w:numId="18" w16cid:durableId="1298803370">
    <w:abstractNumId w:val="10"/>
  </w:num>
  <w:num w:numId="19" w16cid:durableId="396981360">
    <w:abstractNumId w:val="16"/>
  </w:num>
  <w:num w:numId="20" w16cid:durableId="15291796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04"/>
    <w:rsid w:val="00060CCC"/>
    <w:rsid w:val="000D7633"/>
    <w:rsid w:val="000F1071"/>
    <w:rsid w:val="00130FDD"/>
    <w:rsid w:val="001550B3"/>
    <w:rsid w:val="001E4463"/>
    <w:rsid w:val="00207974"/>
    <w:rsid w:val="00247F37"/>
    <w:rsid w:val="00280C9B"/>
    <w:rsid w:val="00281CDA"/>
    <w:rsid w:val="0035530A"/>
    <w:rsid w:val="00357D60"/>
    <w:rsid w:val="00372A57"/>
    <w:rsid w:val="003C1809"/>
    <w:rsid w:val="003C7970"/>
    <w:rsid w:val="00451882"/>
    <w:rsid w:val="00494F69"/>
    <w:rsid w:val="004F67BF"/>
    <w:rsid w:val="00590E54"/>
    <w:rsid w:val="00642022"/>
    <w:rsid w:val="00651B04"/>
    <w:rsid w:val="007627F6"/>
    <w:rsid w:val="00884DCB"/>
    <w:rsid w:val="009019BC"/>
    <w:rsid w:val="00926DC7"/>
    <w:rsid w:val="00944E2E"/>
    <w:rsid w:val="009B7BBF"/>
    <w:rsid w:val="00A04A0C"/>
    <w:rsid w:val="00B05D37"/>
    <w:rsid w:val="00B11A20"/>
    <w:rsid w:val="00BA0DE7"/>
    <w:rsid w:val="00BA3D20"/>
    <w:rsid w:val="00DF596D"/>
    <w:rsid w:val="00EC740D"/>
    <w:rsid w:val="00F670F9"/>
    <w:rsid w:val="00F8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466F"/>
  <w15:chartTrackingRefBased/>
  <w15:docId w15:val="{7BBC66C2-BC6B-4882-8BCD-5434C8B5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1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1260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Szymczyk</dc:creator>
  <cp:keywords/>
  <dc:description/>
  <cp:lastModifiedBy>Teresa Rusinek</cp:lastModifiedBy>
  <cp:revision>2</cp:revision>
  <cp:lastPrinted>2026-03-11T13:50:00Z</cp:lastPrinted>
  <dcterms:created xsi:type="dcterms:W3CDTF">2026-03-17T06:45:00Z</dcterms:created>
  <dcterms:modified xsi:type="dcterms:W3CDTF">2026-03-17T06:45:00Z</dcterms:modified>
</cp:coreProperties>
</file>