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148F" w14:textId="77777777"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14:paraId="76D51490" w14:textId="77777777"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14:paraId="76D51491" w14:textId="77777777"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14:paraId="76D51492" w14:textId="77777777" w:rsidR="0057360C" w:rsidRDefault="00C930A8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14:paraId="76D51493" w14:textId="77777777" w:rsidR="0057360C" w:rsidRDefault="0057360C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Centrum Informatyki</w:t>
      </w:r>
    </w:p>
    <w:p w14:paraId="76D51494" w14:textId="77777777" w:rsidR="0057360C" w:rsidRDefault="000F5C16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57360C">
        <w:rPr>
          <w:b/>
          <w:sz w:val="24"/>
          <w:szCs w:val="24"/>
        </w:rPr>
        <w:t>Akademicka 15</w:t>
      </w:r>
    </w:p>
    <w:p w14:paraId="76D51495" w14:textId="77777777" w:rsidR="0057360C" w:rsidRDefault="0057360C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14:paraId="76D51496" w14:textId="77777777" w:rsidR="00987000" w:rsidRPr="00592797" w:rsidRDefault="0057360C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Pan Grzegorz Lipiński</w:t>
      </w:r>
    </w:p>
    <w:p w14:paraId="76D51497" w14:textId="77777777" w:rsidR="00987000" w:rsidRDefault="00987000" w:rsidP="00592797">
      <w:pPr>
        <w:pStyle w:val="TEKST"/>
        <w:jc w:val="center"/>
        <w:rPr>
          <w:b/>
          <w:szCs w:val="28"/>
        </w:rPr>
      </w:pPr>
    </w:p>
    <w:p w14:paraId="76D51498" w14:textId="77777777"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14:paraId="76D51499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14:paraId="76D5149A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6D5149B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14:paraId="76D5149C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6D5149D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14:paraId="76D5149E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14:paraId="76D5149F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14:paraId="76D514A0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14:paraId="76D514A1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14:paraId="76D514A2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14:paraId="76D514A3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76D514A4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76D514A5" w14:textId="77777777" w:rsidR="0057360C" w:rsidRDefault="000F5C16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="0057360C">
        <w:rPr>
          <w:b/>
          <w:sz w:val="24"/>
          <w:szCs w:val="24"/>
        </w:rPr>
        <w:t xml:space="preserve">: </w:t>
      </w:r>
    </w:p>
    <w:p w14:paraId="76D514A6" w14:textId="75C3C9F6" w:rsidR="00CD55FD" w:rsidRPr="0057360C" w:rsidRDefault="00724766" w:rsidP="0057360C">
      <w:pPr>
        <w:pStyle w:val="TEKST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B41583" w:rsidRPr="00B41583">
        <w:rPr>
          <w:b/>
          <w:sz w:val="24"/>
          <w:szCs w:val="24"/>
        </w:rPr>
        <w:t xml:space="preserve">Przedłużenia subskrypcji oprogramowania pocztowego Kerio Connect </w:t>
      </w:r>
      <w:r w:rsidR="00421529" w:rsidRPr="00421529">
        <w:rPr>
          <w:b/>
          <w:sz w:val="24"/>
          <w:szCs w:val="24"/>
        </w:rPr>
        <w:t xml:space="preserve">Connect z kompleksowym szkoleniem z zakresu cyberbezpieczeństwa </w:t>
      </w:r>
      <w:r w:rsidR="00B41583" w:rsidRPr="00B41583">
        <w:rPr>
          <w:b/>
          <w:sz w:val="24"/>
          <w:szCs w:val="24"/>
        </w:rPr>
        <w:t>dla Uniwersytetu Przyrodniczego w Lublinie na rok 202</w:t>
      </w:r>
      <w:r w:rsidR="00273393">
        <w:rPr>
          <w:b/>
          <w:sz w:val="24"/>
          <w:szCs w:val="24"/>
        </w:rPr>
        <w:t>3</w:t>
      </w:r>
      <w:r w:rsidR="00B41583" w:rsidRPr="00B41583">
        <w:rPr>
          <w:b/>
          <w:sz w:val="24"/>
          <w:szCs w:val="24"/>
        </w:rPr>
        <w:t xml:space="preserve"> – 202</w:t>
      </w:r>
      <w:r w:rsidR="00273393">
        <w:rPr>
          <w:b/>
          <w:sz w:val="24"/>
          <w:szCs w:val="24"/>
        </w:rPr>
        <w:t>4</w:t>
      </w:r>
      <w:r w:rsidR="00B41583" w:rsidRPr="00B41583">
        <w:rPr>
          <w:b/>
          <w:sz w:val="24"/>
          <w:szCs w:val="24"/>
        </w:rPr>
        <w:t xml:space="preserve"> w zakresie: Software maitenance, Kerio Antyvirus, Rozszerzenia Exchange Active Sync - licencja obejmuje 1</w:t>
      </w:r>
      <w:r w:rsidR="00273393">
        <w:rPr>
          <w:b/>
          <w:sz w:val="24"/>
          <w:szCs w:val="24"/>
        </w:rPr>
        <w:t>8</w:t>
      </w:r>
      <w:r w:rsidR="00B41583" w:rsidRPr="00B41583">
        <w:rPr>
          <w:b/>
          <w:sz w:val="24"/>
          <w:szCs w:val="24"/>
        </w:rPr>
        <w:t>00 posiadanych kont pocztowych.</w:t>
      </w:r>
    </w:p>
    <w:p w14:paraId="76D514A7" w14:textId="77777777"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14:paraId="76D514A8" w14:textId="77777777"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14:paraId="76D514A9" w14:textId="77777777"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14:paraId="76D514AA" w14:textId="77777777"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/dostawy</w:t>
      </w:r>
      <w:r w:rsidR="00D910CF" w:rsidRPr="000759DB">
        <w:rPr>
          <w:strike/>
          <w:sz w:val="24"/>
          <w:szCs w:val="24"/>
        </w:rPr>
        <w:t>/ usługi/ roboty</w:t>
      </w:r>
      <w:r w:rsidR="00D910CF" w:rsidRPr="0057360C">
        <w:rPr>
          <w:strike/>
          <w:sz w:val="24"/>
          <w:szCs w:val="24"/>
        </w:rPr>
        <w:t xml:space="preserve">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14:paraId="76D514AB" w14:textId="77777777"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14:paraId="76D514AC" w14:textId="77777777"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14:paraId="76D514AD" w14:textId="77777777"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14:paraId="76D514AE" w14:textId="77777777"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14:paraId="76D514AF" w14:textId="77777777"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14:paraId="76D514B0" w14:textId="77777777"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14:paraId="76D514B1" w14:textId="77777777"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14:paraId="76D514B2" w14:textId="77777777" w:rsidR="00CD55FD" w:rsidRPr="000759DB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0759DB">
        <w:rPr>
          <w:strike/>
          <w:sz w:val="24"/>
          <w:szCs w:val="24"/>
          <w:u w:val="single"/>
        </w:rPr>
        <w:t>Składniki kosztorysowe wynoszą</w:t>
      </w:r>
      <w:r w:rsidR="00E22659" w:rsidRPr="000759DB">
        <w:rPr>
          <w:strike/>
          <w:sz w:val="24"/>
          <w:szCs w:val="24"/>
          <w:u w:val="single"/>
        </w:rPr>
        <w:t>**</w:t>
      </w:r>
      <w:r w:rsidRPr="000759DB">
        <w:rPr>
          <w:strike/>
          <w:sz w:val="24"/>
          <w:szCs w:val="24"/>
          <w:u w:val="single"/>
        </w:rPr>
        <w:t>:</w:t>
      </w:r>
    </w:p>
    <w:p w14:paraId="76D514B3" w14:textId="77777777" w:rsidR="00CD55FD" w:rsidRPr="000759DB" w:rsidRDefault="00CD55FD" w:rsidP="00592797">
      <w:pPr>
        <w:pStyle w:val="Tekstpodstawowywcity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>1/  stawka roboczogodziny wynosi: R = ............................. zł/rg (netto),</w:t>
      </w:r>
    </w:p>
    <w:p w14:paraId="76D514B4" w14:textId="77777777" w:rsidR="00CD55FD" w:rsidRPr="000759DB" w:rsidRDefault="00CD55FD" w:rsidP="00592797">
      <w:pPr>
        <w:pStyle w:val="Tekstpodstawowywcity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>2/ koszty ogólne  wynoszą: Ko = ......................................... % od R i S,</w:t>
      </w:r>
    </w:p>
    <w:p w14:paraId="76D514B5" w14:textId="77777777" w:rsidR="00CD55FD" w:rsidRPr="000759DB" w:rsidRDefault="00CD55FD" w:rsidP="00592797">
      <w:pPr>
        <w:pStyle w:val="Tekstpodstawowywcity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>3/ koszty zakupu wynoszą: Kz = ........................................ % od M,</w:t>
      </w:r>
    </w:p>
    <w:p w14:paraId="76D514B6" w14:textId="77777777" w:rsidR="00F32609" w:rsidRPr="000759DB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>4/ zysk wynosi: Z = ............................................. od R + S + Ko.</w:t>
      </w:r>
      <w:r w:rsidR="00592797" w:rsidRPr="000759DB">
        <w:rPr>
          <w:strike/>
          <w:sz w:val="24"/>
          <w:szCs w:val="24"/>
        </w:rPr>
        <w:tab/>
      </w:r>
    </w:p>
    <w:p w14:paraId="76D514B7" w14:textId="77777777" w:rsidR="00CD55FD" w:rsidRPr="000759DB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>Ceny materiałów i  sprzętu  zostaną obliczone wg obowiązujących  cen S</w:t>
      </w:r>
      <w:r w:rsidR="00E246E3" w:rsidRPr="000759DB">
        <w:rPr>
          <w:strike/>
          <w:sz w:val="24"/>
          <w:szCs w:val="24"/>
        </w:rPr>
        <w:t>ecocenbudu</w:t>
      </w:r>
      <w:r w:rsidR="009C495F" w:rsidRPr="000759DB">
        <w:rPr>
          <w:strike/>
          <w:sz w:val="24"/>
          <w:szCs w:val="24"/>
        </w:rPr>
        <w:t>.</w:t>
      </w:r>
    </w:p>
    <w:p w14:paraId="76D514B8" w14:textId="77777777" w:rsidR="00D57788" w:rsidRDefault="00D57788" w:rsidP="000F5C16">
      <w:pPr>
        <w:pStyle w:val="TEKST"/>
        <w:ind w:firstLine="0"/>
        <w:rPr>
          <w:sz w:val="24"/>
          <w:szCs w:val="24"/>
        </w:rPr>
      </w:pPr>
    </w:p>
    <w:p w14:paraId="76D514B9" w14:textId="77777777"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14:paraId="76D514BA" w14:textId="3F2D4DB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 w:rsidR="00B41583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14:paraId="76D514BB" w14:textId="77777777" w:rsidR="00D57788" w:rsidRDefault="00D57788" w:rsidP="00A441C9">
      <w:pPr>
        <w:rPr>
          <w:sz w:val="24"/>
          <w:szCs w:val="24"/>
        </w:rPr>
      </w:pPr>
    </w:p>
    <w:p w14:paraId="76D514BC" w14:textId="77777777"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14:paraId="76D514BD" w14:textId="77777777" w:rsidR="000E4958" w:rsidRDefault="000E4958" w:rsidP="00A441C9">
      <w:pPr>
        <w:rPr>
          <w:sz w:val="24"/>
          <w:szCs w:val="24"/>
        </w:rPr>
      </w:pPr>
    </w:p>
    <w:p w14:paraId="76D514BE" w14:textId="77777777"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14:paraId="76D514BF" w14:textId="77777777" w:rsidR="000E4958" w:rsidRDefault="000E4958" w:rsidP="00A441C9">
      <w:pPr>
        <w:rPr>
          <w:sz w:val="24"/>
          <w:szCs w:val="24"/>
        </w:rPr>
      </w:pPr>
    </w:p>
    <w:p w14:paraId="76D514C0" w14:textId="77777777"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14:paraId="76D514C1" w14:textId="77777777" w:rsidR="00730B45" w:rsidRDefault="00730B45" w:rsidP="00A441C9">
      <w:pPr>
        <w:rPr>
          <w:sz w:val="24"/>
          <w:szCs w:val="24"/>
        </w:rPr>
      </w:pPr>
    </w:p>
    <w:p w14:paraId="76D514C2" w14:textId="4F81BC9A"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41583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14:paraId="76D514C3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14:paraId="76D514C4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14:paraId="76D514C5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14:paraId="76D514C6" w14:textId="77777777" w:rsidR="00ED7098" w:rsidRPr="00592797" w:rsidRDefault="00ED7098" w:rsidP="00A441C9">
      <w:pPr>
        <w:rPr>
          <w:sz w:val="24"/>
          <w:szCs w:val="24"/>
        </w:rPr>
      </w:pPr>
    </w:p>
    <w:p w14:paraId="76D514C7" w14:textId="77777777" w:rsidR="003816B4" w:rsidRPr="00592797" w:rsidRDefault="003816B4" w:rsidP="00A441C9">
      <w:pPr>
        <w:rPr>
          <w:sz w:val="24"/>
          <w:szCs w:val="24"/>
        </w:rPr>
      </w:pPr>
    </w:p>
    <w:p w14:paraId="76D514C8" w14:textId="77777777"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14:paraId="76D514C9" w14:textId="77777777"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14:paraId="76D514CA" w14:textId="77777777" w:rsidR="003816B4" w:rsidRPr="00592797" w:rsidRDefault="003816B4" w:rsidP="00A441C9">
      <w:pPr>
        <w:rPr>
          <w:sz w:val="24"/>
          <w:szCs w:val="24"/>
        </w:rPr>
      </w:pPr>
    </w:p>
    <w:p w14:paraId="76D514CB" w14:textId="77777777" w:rsidR="003816B4" w:rsidRPr="00592797" w:rsidRDefault="003816B4" w:rsidP="00A441C9">
      <w:pPr>
        <w:rPr>
          <w:sz w:val="24"/>
          <w:szCs w:val="24"/>
        </w:rPr>
      </w:pPr>
    </w:p>
    <w:p w14:paraId="76D514CC" w14:textId="77777777" w:rsidR="003816B4" w:rsidRPr="00592797" w:rsidRDefault="003816B4" w:rsidP="00A441C9">
      <w:pPr>
        <w:rPr>
          <w:sz w:val="24"/>
          <w:szCs w:val="24"/>
        </w:rPr>
      </w:pPr>
    </w:p>
    <w:p w14:paraId="76D514CD" w14:textId="77777777"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14:paraId="76D514CE" w14:textId="77777777"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14:paraId="76D514CF" w14:textId="77777777" w:rsidR="00C75E33" w:rsidRPr="00592797" w:rsidRDefault="00C75E33" w:rsidP="00C75E33">
      <w:pPr>
        <w:jc w:val="right"/>
        <w:rPr>
          <w:b/>
          <w:sz w:val="24"/>
          <w:szCs w:val="24"/>
        </w:rPr>
      </w:pPr>
    </w:p>
    <w:p w14:paraId="76D514D0" w14:textId="77777777" w:rsidR="00E22659" w:rsidRPr="00592797" w:rsidRDefault="00E22659" w:rsidP="009E7455">
      <w:pPr>
        <w:rPr>
          <w:sz w:val="24"/>
          <w:szCs w:val="24"/>
        </w:rPr>
      </w:pPr>
    </w:p>
    <w:p w14:paraId="76D514D1" w14:textId="77777777" w:rsidR="003816B4" w:rsidRPr="00592797" w:rsidRDefault="003816B4" w:rsidP="009E7455">
      <w:pPr>
        <w:rPr>
          <w:sz w:val="24"/>
          <w:szCs w:val="24"/>
        </w:rPr>
      </w:pPr>
    </w:p>
    <w:p w14:paraId="76D514D2" w14:textId="77777777" w:rsidR="00E22659" w:rsidRPr="00592797" w:rsidRDefault="00E22659" w:rsidP="009E7455">
      <w:pPr>
        <w:rPr>
          <w:sz w:val="24"/>
          <w:szCs w:val="24"/>
        </w:rPr>
      </w:pPr>
    </w:p>
    <w:p w14:paraId="76D514D3" w14:textId="77777777" w:rsidR="00E22659" w:rsidRPr="00592797" w:rsidRDefault="00E22659" w:rsidP="009E7455">
      <w:pPr>
        <w:rPr>
          <w:sz w:val="24"/>
          <w:szCs w:val="24"/>
        </w:rPr>
      </w:pPr>
    </w:p>
    <w:p w14:paraId="76D514D4" w14:textId="77777777"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14:paraId="76D514D5" w14:textId="77777777"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4D1C" w14:textId="77777777" w:rsidR="00C779D1" w:rsidRDefault="00C779D1">
      <w:r>
        <w:separator/>
      </w:r>
    </w:p>
  </w:endnote>
  <w:endnote w:type="continuationSeparator" w:id="0">
    <w:p w14:paraId="03244138" w14:textId="77777777" w:rsidR="00C779D1" w:rsidRDefault="00C7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14DB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6D514DC" w14:textId="77777777"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14DD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9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D514DE" w14:textId="77777777"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70A8" w14:textId="77777777" w:rsidR="00C779D1" w:rsidRDefault="00C779D1">
      <w:r>
        <w:separator/>
      </w:r>
    </w:p>
  </w:footnote>
  <w:footnote w:type="continuationSeparator" w:id="0">
    <w:p w14:paraId="470827C3" w14:textId="77777777" w:rsidR="00C779D1" w:rsidRDefault="00C779D1">
      <w:r>
        <w:continuationSeparator/>
      </w:r>
    </w:p>
  </w:footnote>
  <w:footnote w:id="1">
    <w:p w14:paraId="76D514DF" w14:textId="77777777"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14:paraId="76D514E0" w14:textId="77777777"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14DA" w14:textId="5E1E1316"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 w:rsidR="00273393">
      <w:rPr>
        <w:rFonts w:eastAsia="Calibri"/>
        <w:b/>
        <w:sz w:val="16"/>
        <w:szCs w:val="16"/>
        <w:lang w:eastAsia="en-US"/>
      </w:rPr>
      <w:t>3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9D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73393"/>
    <w:rsid w:val="00290633"/>
    <w:rsid w:val="002C34F8"/>
    <w:rsid w:val="002C4CCD"/>
    <w:rsid w:val="002D306B"/>
    <w:rsid w:val="002E22DA"/>
    <w:rsid w:val="00314DC0"/>
    <w:rsid w:val="00316B0C"/>
    <w:rsid w:val="00324D28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21529"/>
    <w:rsid w:val="00434521"/>
    <w:rsid w:val="004471DD"/>
    <w:rsid w:val="004A00BE"/>
    <w:rsid w:val="004A0BBE"/>
    <w:rsid w:val="004A7B73"/>
    <w:rsid w:val="004F60B0"/>
    <w:rsid w:val="004F733B"/>
    <w:rsid w:val="00515375"/>
    <w:rsid w:val="00516862"/>
    <w:rsid w:val="0052421A"/>
    <w:rsid w:val="00531BBA"/>
    <w:rsid w:val="0057360C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24766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07BA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A0B88"/>
    <w:rsid w:val="00AB3810"/>
    <w:rsid w:val="00B41583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779D1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26BFD"/>
    <w:rsid w:val="00E34B50"/>
    <w:rsid w:val="00E57FFE"/>
    <w:rsid w:val="00E709E0"/>
    <w:rsid w:val="00E811DD"/>
    <w:rsid w:val="00E84960"/>
    <w:rsid w:val="00E913A7"/>
    <w:rsid w:val="00EB5EFC"/>
    <w:rsid w:val="00ED7098"/>
    <w:rsid w:val="00EF14DB"/>
    <w:rsid w:val="00EF1FFB"/>
    <w:rsid w:val="00F32609"/>
    <w:rsid w:val="00F45526"/>
    <w:rsid w:val="00F46305"/>
    <w:rsid w:val="00F73503"/>
    <w:rsid w:val="00F85C64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5148F"/>
  <w15:docId w15:val="{E93F6FA2-4DA9-4A9F-86BE-4E718362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grzegorz.lipinski</cp:lastModifiedBy>
  <cp:revision>10</cp:revision>
  <cp:lastPrinted>2021-06-29T08:28:00Z</cp:lastPrinted>
  <dcterms:created xsi:type="dcterms:W3CDTF">2021-02-16T06:57:00Z</dcterms:created>
  <dcterms:modified xsi:type="dcterms:W3CDTF">2023-08-17T09:06:00Z</dcterms:modified>
</cp:coreProperties>
</file>