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76" w:rsidRPr="00517955" w:rsidRDefault="00E56FFF" w:rsidP="00297E73">
      <w:pPr>
        <w:rPr>
          <w:rFonts w:ascii="Arial" w:hAnsi="Arial" w:cs="Arial"/>
          <w:b/>
          <w:sz w:val="20"/>
          <w:szCs w:val="20"/>
        </w:rPr>
      </w:pPr>
      <w:r w:rsidRPr="00517955">
        <w:rPr>
          <w:rFonts w:ascii="Arial" w:hAnsi="Arial" w:cs="Arial"/>
          <w:b/>
          <w:sz w:val="20"/>
          <w:szCs w:val="20"/>
        </w:rPr>
        <w:t>Część 1</w:t>
      </w:r>
    </w:p>
    <w:tbl>
      <w:tblPr>
        <w:tblW w:w="1404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6840"/>
        <w:gridCol w:w="2340"/>
        <w:gridCol w:w="1080"/>
        <w:gridCol w:w="1440"/>
        <w:gridCol w:w="1620"/>
      </w:tblGrid>
      <w:tr w:rsidR="00517955" w:rsidRPr="00517955" w:rsidTr="00A6535A">
        <w:trPr>
          <w:cantSplit/>
          <w:trHeight w:val="6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5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55">
              <w:rPr>
                <w:rFonts w:ascii="Arial" w:hAnsi="Arial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55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  <w:p w:rsidR="00517955" w:rsidRPr="00517955" w:rsidRDefault="00517955" w:rsidP="00A65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55">
              <w:rPr>
                <w:rFonts w:ascii="Arial" w:hAnsi="Arial" w:cs="Arial"/>
                <w:b/>
                <w:bCs/>
                <w:sz w:val="20"/>
                <w:szCs w:val="20"/>
              </w:rPr>
              <w:t>szer. x dł.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pStyle w:val="Nagwek2"/>
              <w:spacing w:line="276" w:lineRule="auto"/>
              <w:rPr>
                <w:rFonts w:ascii="Arial" w:hAnsi="Arial" w:cs="Arial"/>
                <w:lang w:eastAsia="en-US"/>
              </w:rPr>
            </w:pPr>
            <w:r w:rsidRPr="00517955">
              <w:rPr>
                <w:rFonts w:ascii="Arial" w:hAnsi="Arial" w:cs="Arial"/>
                <w:lang w:eastAsia="en-US"/>
              </w:rPr>
              <w:t>Ilość 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55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55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517955" w:rsidRPr="00517955" w:rsidTr="00517955">
        <w:trPr>
          <w:cantSplit/>
          <w:trHeight w:val="62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179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7955">
              <w:rPr>
                <w:rFonts w:ascii="Arial" w:hAnsi="Arial" w:cs="Arial"/>
                <w:sz w:val="20"/>
                <w:szCs w:val="20"/>
              </w:rPr>
              <w:t>Verticale</w:t>
            </w:r>
            <w:proofErr w:type="spellEnd"/>
            <w:r w:rsidRPr="0051795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17955" w:rsidRPr="00517955" w:rsidRDefault="00517955" w:rsidP="00A6535A">
            <w:pPr>
              <w:spacing w:before="120" w:line="240" w:lineRule="auto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-</w:t>
            </w:r>
            <w:r w:rsidRPr="00EC28F5">
              <w:rPr>
                <w:rFonts w:ascii="Arial" w:hAnsi="Arial" w:cs="Arial"/>
                <w:sz w:val="20"/>
                <w:szCs w:val="20"/>
              </w:rPr>
              <w:t xml:space="preserve">przepuszczalność światła w zakresie: 0-20%, </w:t>
            </w:r>
          </w:p>
          <w:p w:rsidR="00517955" w:rsidRPr="00517955" w:rsidRDefault="00517955" w:rsidP="00A6535A">
            <w:pPr>
              <w:spacing w:before="120" w:line="240" w:lineRule="auto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EC28F5">
              <w:rPr>
                <w:rFonts w:ascii="Arial" w:hAnsi="Arial" w:cs="Arial"/>
                <w:sz w:val="20"/>
                <w:szCs w:val="20"/>
              </w:rPr>
              <w:t xml:space="preserve">- 100% Poliester, gramatura min. 250 g/m2, grubość min. 0,30 mm  </w:t>
            </w:r>
          </w:p>
          <w:p w:rsidR="00517955" w:rsidRPr="00517955" w:rsidRDefault="00517955" w:rsidP="00A6535A">
            <w:pPr>
              <w:spacing w:before="120" w:line="240" w:lineRule="auto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- rynna górna montowana do sufitu, lakierowana proszkowo na kolor biały</w:t>
            </w:r>
          </w:p>
          <w:p w:rsidR="00517955" w:rsidRPr="00517955" w:rsidRDefault="00517955" w:rsidP="00A6535A">
            <w:pPr>
              <w:spacing w:before="120" w:line="240" w:lineRule="auto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- lamele o szerokości 1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517955">
                <w:rPr>
                  <w:rFonts w:ascii="Arial" w:hAnsi="Arial" w:cs="Arial"/>
                  <w:sz w:val="20"/>
                  <w:szCs w:val="20"/>
                </w:rPr>
                <w:t>25 mm</w:t>
              </w:r>
            </w:smartTag>
            <w:r w:rsidRPr="00517955">
              <w:rPr>
                <w:rFonts w:ascii="Arial" w:hAnsi="Arial" w:cs="Arial"/>
                <w:sz w:val="20"/>
                <w:szCs w:val="20"/>
              </w:rPr>
              <w:t>, kolor biały</w:t>
            </w:r>
          </w:p>
          <w:p w:rsidR="00517955" w:rsidRPr="00517955" w:rsidRDefault="00517955" w:rsidP="00A6535A">
            <w:pPr>
              <w:spacing w:before="120" w:line="240" w:lineRule="auto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 xml:space="preserve">- sterowanie ręczne, łańcuszek sterujący, </w:t>
            </w:r>
            <w:r w:rsidRPr="00EC28F5">
              <w:rPr>
                <w:rFonts w:ascii="Arial" w:hAnsi="Arial" w:cs="Arial"/>
                <w:sz w:val="20"/>
                <w:szCs w:val="20"/>
              </w:rPr>
              <w:t>obciążnik i koralik dolny do lameli w kolorze białym</w:t>
            </w:r>
          </w:p>
          <w:p w:rsidR="00517955" w:rsidRPr="00517955" w:rsidRDefault="00517955" w:rsidP="00A65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10250 x </w:t>
            </w:r>
            <w:r w:rsidRPr="0051795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17955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955" w:rsidRPr="00517955" w:rsidTr="00517955">
        <w:trPr>
          <w:cantSplit/>
          <w:trHeight w:val="624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 x 186</w:t>
            </w:r>
            <w:r w:rsidRPr="00517955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955" w:rsidRPr="00517955" w:rsidTr="00517955">
        <w:trPr>
          <w:cantSplit/>
          <w:trHeight w:val="624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</w:t>
            </w:r>
            <w:r w:rsidR="00AF5B58">
              <w:rPr>
                <w:rFonts w:ascii="Arial" w:hAnsi="Arial" w:cs="Arial"/>
                <w:sz w:val="20"/>
                <w:szCs w:val="20"/>
              </w:rPr>
              <w:t xml:space="preserve"> x2</w:t>
            </w:r>
            <w:r w:rsidRPr="00517955">
              <w:rPr>
                <w:rFonts w:ascii="Arial" w:hAnsi="Arial" w:cs="Arial"/>
                <w:sz w:val="20"/>
                <w:szCs w:val="20"/>
              </w:rPr>
              <w:t>0</w:t>
            </w:r>
            <w:r w:rsidR="00AF5B58">
              <w:rPr>
                <w:rFonts w:ascii="Arial" w:hAnsi="Arial" w:cs="Arial"/>
                <w:sz w:val="20"/>
                <w:szCs w:val="20"/>
              </w:rPr>
              <w:t>5</w:t>
            </w:r>
            <w:r w:rsidRPr="00517955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955" w:rsidRPr="00517955" w:rsidTr="00517955">
        <w:trPr>
          <w:cantSplit/>
          <w:trHeight w:val="624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AF5B58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 x 186</w:t>
            </w:r>
            <w:r w:rsidR="00517955" w:rsidRPr="00517955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955" w:rsidRPr="00517955" w:rsidTr="00517955">
        <w:trPr>
          <w:cantSplit/>
          <w:trHeight w:val="78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AF5B58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9550 x 207</w:t>
            </w:r>
            <w:r w:rsidR="00517955" w:rsidRPr="00517955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955" w:rsidRPr="00517955" w:rsidTr="00517955">
        <w:trPr>
          <w:cantSplit/>
          <w:trHeight w:val="624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AF5B58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 x 2070 mm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955" w:rsidRPr="00517955" w:rsidTr="00517955">
        <w:trPr>
          <w:cantSplit/>
          <w:trHeight w:val="624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AF5B58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 x 3150 mm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955" w:rsidRPr="00517955" w:rsidTr="00517955">
        <w:trPr>
          <w:cantSplit/>
          <w:trHeight w:val="624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AF5B58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15400 x 1800 mm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955" w:rsidRPr="00517955" w:rsidTr="00517955">
        <w:trPr>
          <w:cantSplit/>
          <w:trHeight w:val="62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AF5B58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 x 1850 mm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955" w:rsidRPr="00517955" w:rsidRDefault="00517955" w:rsidP="00297E73">
      <w:pPr>
        <w:rPr>
          <w:sz w:val="17"/>
          <w:szCs w:val="17"/>
        </w:rPr>
      </w:pPr>
    </w:p>
    <w:p w:rsidR="00517955" w:rsidRPr="00517955" w:rsidRDefault="00517955" w:rsidP="00297E73">
      <w:pPr>
        <w:rPr>
          <w:rFonts w:ascii="Times New Roman" w:hAnsi="Times New Roman"/>
          <w:sz w:val="17"/>
          <w:szCs w:val="17"/>
        </w:rPr>
      </w:pPr>
    </w:p>
    <w:p w:rsidR="00517955" w:rsidRDefault="00517955" w:rsidP="00297E73">
      <w:pPr>
        <w:rPr>
          <w:rFonts w:ascii="Arial" w:hAnsi="Arial" w:cs="Arial"/>
          <w:sz w:val="17"/>
          <w:szCs w:val="17"/>
        </w:rPr>
      </w:pPr>
    </w:p>
    <w:p w:rsidR="00E56FFF" w:rsidRPr="00517955" w:rsidRDefault="00E56FFF" w:rsidP="00297E73">
      <w:pPr>
        <w:rPr>
          <w:rFonts w:ascii="Arial" w:hAnsi="Arial" w:cs="Arial"/>
          <w:b/>
          <w:sz w:val="18"/>
          <w:szCs w:val="18"/>
        </w:rPr>
      </w:pPr>
      <w:r w:rsidRPr="00517955">
        <w:rPr>
          <w:rFonts w:ascii="Arial" w:hAnsi="Arial" w:cs="Arial"/>
          <w:b/>
          <w:sz w:val="18"/>
          <w:szCs w:val="18"/>
        </w:rPr>
        <w:lastRenderedPageBreak/>
        <w:t>Część 2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6843"/>
        <w:gridCol w:w="2337"/>
        <w:gridCol w:w="1079"/>
        <w:gridCol w:w="1437"/>
        <w:gridCol w:w="1617"/>
      </w:tblGrid>
      <w:tr w:rsidR="00517955" w:rsidRPr="00517955" w:rsidTr="00A6535A">
        <w:trPr>
          <w:cantSplit/>
          <w:trHeight w:val="82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5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55">
              <w:rPr>
                <w:rFonts w:ascii="Arial" w:hAnsi="Arial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55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  <w:p w:rsidR="00517955" w:rsidRPr="00517955" w:rsidRDefault="00517955" w:rsidP="00A65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55">
              <w:rPr>
                <w:rFonts w:ascii="Arial" w:hAnsi="Arial" w:cs="Arial"/>
                <w:b/>
                <w:bCs/>
                <w:sz w:val="20"/>
                <w:szCs w:val="20"/>
              </w:rPr>
              <w:t>szer. x dł.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pStyle w:val="Nagwek2"/>
              <w:spacing w:line="276" w:lineRule="auto"/>
              <w:rPr>
                <w:rFonts w:ascii="Arial" w:hAnsi="Arial" w:cs="Arial"/>
                <w:lang w:eastAsia="en-US"/>
              </w:rPr>
            </w:pPr>
            <w:r w:rsidRPr="00517955">
              <w:rPr>
                <w:rFonts w:ascii="Arial" w:hAnsi="Arial" w:cs="Arial"/>
                <w:lang w:eastAsia="en-US"/>
              </w:rPr>
              <w:t>Ilość szt.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55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55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517955" w:rsidRPr="00517955" w:rsidTr="00A6535A">
        <w:trPr>
          <w:cantSplit/>
          <w:trHeight w:val="525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17955" w:rsidRPr="00517955" w:rsidTr="00A6535A">
        <w:trPr>
          <w:cantSplit/>
          <w:trHeight w:val="1134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Rolety:</w:t>
            </w:r>
          </w:p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 xml:space="preserve">- w kasecie aluminiowej przykręcane do listwy </w:t>
            </w:r>
            <w:proofErr w:type="spellStart"/>
            <w:r w:rsidRPr="00517955">
              <w:rPr>
                <w:rFonts w:ascii="Arial" w:hAnsi="Arial" w:cs="Arial"/>
                <w:sz w:val="20"/>
                <w:szCs w:val="20"/>
              </w:rPr>
              <w:t>przyszybowej</w:t>
            </w:r>
            <w:proofErr w:type="spellEnd"/>
            <w:r w:rsidRPr="00517955">
              <w:rPr>
                <w:rFonts w:ascii="Arial" w:hAnsi="Arial" w:cs="Arial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517955">
                <w:rPr>
                  <w:rFonts w:ascii="Arial" w:hAnsi="Arial" w:cs="Arial"/>
                  <w:sz w:val="20"/>
                  <w:szCs w:val="20"/>
                </w:rPr>
                <w:t>60 mm</w:t>
              </w:r>
            </w:smartTag>
            <w:r w:rsidRPr="00517955">
              <w:rPr>
                <w:rFonts w:ascii="Arial" w:hAnsi="Arial" w:cs="Arial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517955">
                <w:rPr>
                  <w:rFonts w:ascii="Arial" w:hAnsi="Arial" w:cs="Arial"/>
                  <w:sz w:val="20"/>
                  <w:szCs w:val="20"/>
                </w:rPr>
                <w:t>28 mm</w:t>
              </w:r>
            </w:smartTag>
            <w:r w:rsidRPr="00517955">
              <w:rPr>
                <w:rFonts w:ascii="Arial" w:hAnsi="Arial" w:cs="Arial"/>
                <w:sz w:val="20"/>
                <w:szCs w:val="20"/>
              </w:rPr>
              <w:t>) z prowadnicami aluminiowymi przyklejanymi (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517955">
                <w:rPr>
                  <w:rFonts w:ascii="Arial" w:hAnsi="Arial" w:cs="Arial"/>
                  <w:sz w:val="20"/>
                  <w:szCs w:val="20"/>
                </w:rPr>
                <w:t>32 mm</w:t>
              </w:r>
            </w:smartTag>
            <w:r w:rsidRPr="00517955">
              <w:rPr>
                <w:rFonts w:ascii="Arial" w:hAnsi="Arial" w:cs="Arial"/>
                <w:sz w:val="20"/>
                <w:szCs w:val="20"/>
              </w:rPr>
              <w:t>) kolor kasety i prowadnic do wyboru przez Zamawiającego</w:t>
            </w:r>
          </w:p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 xml:space="preserve">- tkanina gładka średnio-zaciemniająca, kolor do wyboru przez Zamawiającego, gramatura 175g/m2, grubość </w:t>
            </w:r>
            <w:smartTag w:uri="urn:schemas-microsoft-com:office:smarttags" w:element="metricconverter">
              <w:smartTagPr>
                <w:attr w:name="ProductID" w:val="0,32 mm"/>
              </w:smartTagPr>
              <w:r w:rsidRPr="00517955">
                <w:rPr>
                  <w:rFonts w:ascii="Arial" w:hAnsi="Arial" w:cs="Arial"/>
                  <w:sz w:val="20"/>
                  <w:szCs w:val="20"/>
                </w:rPr>
                <w:t>0,32 mm</w:t>
              </w:r>
            </w:smartTag>
            <w:r w:rsidRPr="00517955">
              <w:rPr>
                <w:rFonts w:ascii="Arial" w:hAnsi="Arial" w:cs="Arial"/>
                <w:sz w:val="20"/>
                <w:szCs w:val="20"/>
              </w:rPr>
              <w:t>, z atestem higienicznym</w:t>
            </w:r>
          </w:p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- sterowanie ręczne mechanizm łańcuszkowy w kolorze do wyboru przez Zamawiającego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475 x 795 mm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955" w:rsidRPr="00517955" w:rsidTr="00A6535A">
        <w:trPr>
          <w:cantSplit/>
          <w:trHeight w:val="1134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365 x 680 mm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955" w:rsidRPr="00517955" w:rsidTr="00A6535A">
        <w:trPr>
          <w:cantSplit/>
          <w:trHeight w:val="1134"/>
          <w:jc w:val="center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655 x 475 mm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9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17955" w:rsidRPr="00517955" w:rsidRDefault="00517955" w:rsidP="00A65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955" w:rsidRPr="00517955" w:rsidRDefault="00517955" w:rsidP="00297E73">
      <w:pPr>
        <w:rPr>
          <w:rFonts w:ascii="Times New Roman" w:hAnsi="Times New Roman"/>
          <w:sz w:val="17"/>
          <w:szCs w:val="17"/>
        </w:rPr>
      </w:pPr>
    </w:p>
    <w:p w:rsidR="007A050F" w:rsidRPr="00517955" w:rsidRDefault="007A050F" w:rsidP="00ED3D24">
      <w:pPr>
        <w:jc w:val="center"/>
        <w:rPr>
          <w:rFonts w:ascii="Times New Roman" w:hAnsi="Times New Roman"/>
          <w:sz w:val="17"/>
          <w:szCs w:val="17"/>
        </w:rPr>
      </w:pPr>
    </w:p>
    <w:p w:rsidR="007A050F" w:rsidRPr="00AF5B58" w:rsidRDefault="007A050F" w:rsidP="007A050F">
      <w:pPr>
        <w:tabs>
          <w:tab w:val="left" w:pos="9570"/>
        </w:tabs>
        <w:rPr>
          <w:sz w:val="18"/>
          <w:szCs w:val="18"/>
        </w:rPr>
      </w:pPr>
      <w:r w:rsidRPr="00AF5B58">
        <w:rPr>
          <w:sz w:val="18"/>
          <w:szCs w:val="18"/>
        </w:rPr>
        <w:t>W cenie uwzględnić dostawę i mon</w:t>
      </w:r>
      <w:r w:rsidR="00AF5B58" w:rsidRPr="00AF5B58">
        <w:rPr>
          <w:sz w:val="18"/>
          <w:szCs w:val="18"/>
        </w:rPr>
        <w:t>taż  ( Lublin, ul. Leszczyńskiego  7 ,ul. Głęboka  31</w:t>
      </w:r>
      <w:r w:rsidRPr="00AF5B58">
        <w:rPr>
          <w:sz w:val="18"/>
          <w:szCs w:val="18"/>
        </w:rPr>
        <w:t xml:space="preserve"> )</w:t>
      </w:r>
    </w:p>
    <w:p w:rsidR="007A050F" w:rsidRPr="00AF5B58" w:rsidRDefault="007A050F" w:rsidP="007A050F">
      <w:pPr>
        <w:tabs>
          <w:tab w:val="left" w:pos="9570"/>
        </w:tabs>
        <w:rPr>
          <w:sz w:val="18"/>
          <w:szCs w:val="18"/>
        </w:rPr>
      </w:pPr>
      <w:r w:rsidRPr="00AF5B58">
        <w:rPr>
          <w:sz w:val="18"/>
          <w:szCs w:val="18"/>
        </w:rPr>
        <w:t>Gwarancja minimum  36 miesięcy</w:t>
      </w:r>
      <w:r w:rsidR="00DB02F8">
        <w:rPr>
          <w:sz w:val="18"/>
          <w:szCs w:val="18"/>
        </w:rPr>
        <w:t>. Termin wykonania do 04</w:t>
      </w:r>
      <w:r w:rsidR="00AF5B58">
        <w:rPr>
          <w:sz w:val="18"/>
          <w:szCs w:val="18"/>
        </w:rPr>
        <w:t>.08.2023</w:t>
      </w:r>
      <w:r w:rsidRPr="00AF5B58">
        <w:rPr>
          <w:sz w:val="18"/>
          <w:szCs w:val="18"/>
        </w:rPr>
        <w:t xml:space="preserve"> r.</w:t>
      </w:r>
    </w:p>
    <w:p w:rsidR="007A050F" w:rsidRPr="00AF5B58" w:rsidRDefault="007A050F" w:rsidP="007A050F">
      <w:pPr>
        <w:rPr>
          <w:sz w:val="18"/>
          <w:szCs w:val="18"/>
        </w:rPr>
      </w:pPr>
      <w:r w:rsidRPr="00AF5B58">
        <w:rPr>
          <w:sz w:val="18"/>
          <w:szCs w:val="18"/>
        </w:rPr>
        <w:t>Godziny montażu od 8</w:t>
      </w:r>
      <w:r w:rsidRPr="00AF5B58">
        <w:rPr>
          <w:sz w:val="18"/>
          <w:szCs w:val="18"/>
          <w:vertAlign w:val="superscript"/>
        </w:rPr>
        <w:t>00</w:t>
      </w:r>
      <w:r w:rsidRPr="00AF5B58">
        <w:rPr>
          <w:sz w:val="18"/>
          <w:szCs w:val="18"/>
        </w:rPr>
        <w:t xml:space="preserve"> do 14</w:t>
      </w:r>
      <w:r w:rsidRPr="00AF5B58">
        <w:rPr>
          <w:sz w:val="18"/>
          <w:szCs w:val="18"/>
          <w:vertAlign w:val="superscript"/>
        </w:rPr>
        <w:t>00</w:t>
      </w:r>
      <w:r w:rsidRPr="00AF5B58">
        <w:rPr>
          <w:sz w:val="18"/>
          <w:szCs w:val="18"/>
        </w:rPr>
        <w:t xml:space="preserve"> w dni robocze.</w:t>
      </w:r>
    </w:p>
    <w:p w:rsidR="00517955" w:rsidRPr="00AF5B58" w:rsidRDefault="007A050F" w:rsidP="007A050F">
      <w:pPr>
        <w:rPr>
          <w:sz w:val="18"/>
          <w:szCs w:val="18"/>
        </w:rPr>
      </w:pPr>
      <w:r w:rsidRPr="00AF5B58">
        <w:rPr>
          <w:sz w:val="18"/>
          <w:szCs w:val="18"/>
        </w:rPr>
        <w:t>Prz</w:t>
      </w:r>
      <w:r w:rsidR="00D65032">
        <w:rPr>
          <w:sz w:val="18"/>
          <w:szCs w:val="18"/>
        </w:rPr>
        <w:t>ed przystąpieniem do montażu</w:t>
      </w:r>
      <w:bookmarkStart w:id="0" w:name="_GoBack"/>
      <w:bookmarkEnd w:id="0"/>
      <w:r w:rsidRPr="00AF5B58">
        <w:rPr>
          <w:sz w:val="18"/>
          <w:szCs w:val="18"/>
        </w:rPr>
        <w:t xml:space="preserve">  Wykonawca zobowiązany jest do dokonania dokładnych pomiarów okien.</w:t>
      </w:r>
    </w:p>
    <w:p w:rsidR="00517955" w:rsidRPr="00517955" w:rsidRDefault="00517955" w:rsidP="00517955">
      <w:pPr>
        <w:rPr>
          <w:sz w:val="17"/>
          <w:szCs w:val="20"/>
        </w:rPr>
      </w:pPr>
    </w:p>
    <w:p w:rsidR="00517955" w:rsidRPr="00517955" w:rsidRDefault="00517955" w:rsidP="00517955">
      <w:pPr>
        <w:rPr>
          <w:sz w:val="17"/>
          <w:szCs w:val="17"/>
        </w:rPr>
      </w:pPr>
    </w:p>
    <w:sectPr w:rsidR="00517955" w:rsidRPr="00517955" w:rsidSect="002D1DD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A5" w:rsidRPr="00517955" w:rsidRDefault="00FB36A5" w:rsidP="00A858D5">
      <w:pPr>
        <w:spacing w:after="0" w:line="240" w:lineRule="auto"/>
        <w:rPr>
          <w:sz w:val="17"/>
          <w:szCs w:val="17"/>
        </w:rPr>
      </w:pPr>
      <w:r w:rsidRPr="00517955">
        <w:rPr>
          <w:sz w:val="17"/>
          <w:szCs w:val="17"/>
        </w:rPr>
        <w:separator/>
      </w:r>
    </w:p>
  </w:endnote>
  <w:endnote w:type="continuationSeparator" w:id="0">
    <w:p w:rsidR="00FB36A5" w:rsidRPr="00517955" w:rsidRDefault="00FB36A5" w:rsidP="00A858D5">
      <w:pPr>
        <w:spacing w:after="0" w:line="240" w:lineRule="auto"/>
        <w:rPr>
          <w:sz w:val="17"/>
          <w:szCs w:val="17"/>
        </w:rPr>
      </w:pPr>
      <w:r w:rsidRPr="00517955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0F" w:rsidRPr="00517955" w:rsidRDefault="007A050F">
    <w:pPr>
      <w:pStyle w:val="Stopka"/>
      <w:rPr>
        <w:sz w:val="17"/>
        <w:szCs w:val="17"/>
      </w:rPr>
    </w:pPr>
    <w:r w:rsidRPr="00517955">
      <w:rPr>
        <w:sz w:val="17"/>
        <w:szCs w:val="17"/>
      </w:rPr>
      <w:t>EZ</w:t>
    </w:r>
    <w:r w:rsidR="00BC4115" w:rsidRPr="00517955">
      <w:rPr>
        <w:sz w:val="17"/>
        <w:szCs w:val="17"/>
      </w:rPr>
      <w:t>-</w:t>
    </w:r>
    <w:r w:rsidRPr="00517955">
      <w:rPr>
        <w:sz w:val="17"/>
        <w:szCs w:val="17"/>
      </w:rPr>
      <w:t>z</w:t>
    </w:r>
    <w:r w:rsidR="00BC4115" w:rsidRPr="00517955">
      <w:rPr>
        <w:sz w:val="17"/>
        <w:szCs w:val="17"/>
      </w:rPr>
      <w:t>.230.4.15.2023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A5" w:rsidRPr="00517955" w:rsidRDefault="00FB36A5" w:rsidP="00A858D5">
      <w:pPr>
        <w:spacing w:after="0" w:line="240" w:lineRule="auto"/>
        <w:rPr>
          <w:sz w:val="17"/>
          <w:szCs w:val="17"/>
        </w:rPr>
      </w:pPr>
      <w:r w:rsidRPr="00517955">
        <w:rPr>
          <w:sz w:val="17"/>
          <w:szCs w:val="17"/>
        </w:rPr>
        <w:separator/>
      </w:r>
    </w:p>
  </w:footnote>
  <w:footnote w:type="continuationSeparator" w:id="0">
    <w:p w:rsidR="00FB36A5" w:rsidRPr="00517955" w:rsidRDefault="00FB36A5" w:rsidP="00A858D5">
      <w:pPr>
        <w:spacing w:after="0" w:line="240" w:lineRule="auto"/>
        <w:rPr>
          <w:sz w:val="17"/>
          <w:szCs w:val="17"/>
        </w:rPr>
      </w:pPr>
      <w:r w:rsidRPr="00517955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24" w:rsidRPr="00517955" w:rsidRDefault="00ED3D24">
    <w:pPr>
      <w:pStyle w:val="Nagwek"/>
      <w:rPr>
        <w:sz w:val="17"/>
        <w:szCs w:val="17"/>
      </w:rPr>
    </w:pPr>
    <w:r w:rsidRPr="00517955">
      <w:rPr>
        <w:sz w:val="17"/>
        <w:szCs w:val="17"/>
      </w:rPr>
      <w:t>Załącznik 1 a</w:t>
    </w:r>
  </w:p>
  <w:p w:rsidR="00ED3D24" w:rsidRPr="00517955" w:rsidRDefault="00ED3D24">
    <w:pPr>
      <w:pStyle w:val="Nagwek"/>
      <w:rPr>
        <w:sz w:val="17"/>
        <w:szCs w:val="17"/>
      </w:rPr>
    </w:pPr>
    <w:r w:rsidRPr="00517955">
      <w:rPr>
        <w:sz w:val="17"/>
        <w:szCs w:val="17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DC"/>
    <w:rsid w:val="000A1AA5"/>
    <w:rsid w:val="00297E73"/>
    <w:rsid w:val="002B2D4F"/>
    <w:rsid w:val="002D1DDC"/>
    <w:rsid w:val="002D6FDE"/>
    <w:rsid w:val="00517955"/>
    <w:rsid w:val="005D7BA2"/>
    <w:rsid w:val="00673956"/>
    <w:rsid w:val="007A050F"/>
    <w:rsid w:val="00851B2C"/>
    <w:rsid w:val="008815F8"/>
    <w:rsid w:val="00A30091"/>
    <w:rsid w:val="00A840D6"/>
    <w:rsid w:val="00A858D5"/>
    <w:rsid w:val="00AB2D36"/>
    <w:rsid w:val="00AF5B58"/>
    <w:rsid w:val="00B47147"/>
    <w:rsid w:val="00B71692"/>
    <w:rsid w:val="00BC4115"/>
    <w:rsid w:val="00C02876"/>
    <w:rsid w:val="00D65032"/>
    <w:rsid w:val="00D7729E"/>
    <w:rsid w:val="00DB02F8"/>
    <w:rsid w:val="00DD1322"/>
    <w:rsid w:val="00E56FFF"/>
    <w:rsid w:val="00EC28F5"/>
    <w:rsid w:val="00ED3D24"/>
    <w:rsid w:val="00F50B95"/>
    <w:rsid w:val="00F86258"/>
    <w:rsid w:val="00F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DDC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D1DDC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1DDC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8D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8D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DDC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D1DDC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1DDC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8D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8D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3D7C-36A3-4EEB-9C5C-583DB705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3</cp:revision>
  <dcterms:created xsi:type="dcterms:W3CDTF">2023-06-28T09:59:00Z</dcterms:created>
  <dcterms:modified xsi:type="dcterms:W3CDTF">2023-06-28T10:03:00Z</dcterms:modified>
</cp:coreProperties>
</file>