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FB" w:rsidRPr="002A1A14" w:rsidRDefault="00F000FB" w:rsidP="00F000F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  <w:r w:rsidRPr="002A1A14">
        <w:rPr>
          <w:rFonts w:cstheme="minorHAnsi"/>
          <w:b/>
          <w:sz w:val="16"/>
          <w:szCs w:val="16"/>
        </w:rPr>
        <w:t>Załącznik nr 2</w:t>
      </w:r>
      <w:r w:rsidRPr="002A1A14">
        <w:rPr>
          <w:rFonts w:cstheme="minorHAnsi"/>
          <w:sz w:val="16"/>
          <w:szCs w:val="16"/>
        </w:rPr>
        <w:t xml:space="preserve"> do regulaminu zarządzania prawami autorskimi i prawami własno</w:t>
      </w:r>
      <w:r w:rsidRPr="002A1A14">
        <w:rPr>
          <w:rFonts w:eastAsia="TimesNewRoman" w:cstheme="minorHAnsi"/>
          <w:sz w:val="16"/>
          <w:szCs w:val="16"/>
        </w:rPr>
        <w:t>ś</w:t>
      </w:r>
      <w:r w:rsidRPr="002A1A14">
        <w:rPr>
          <w:rFonts w:cstheme="minorHAnsi"/>
          <w:sz w:val="16"/>
          <w:szCs w:val="16"/>
        </w:rPr>
        <w:t>ci przemysłowej oraz zasady komercjalizacji dóbr niematerialnych Uniwersytetu Przyrodniczego w Lublinie</w:t>
      </w:r>
    </w:p>
    <w:p w:rsidR="00F000FB" w:rsidRDefault="00F000FB" w:rsidP="008D0248">
      <w:pPr>
        <w:tabs>
          <w:tab w:val="left" w:pos="5670"/>
          <w:tab w:val="left" w:pos="8505"/>
        </w:tabs>
        <w:rPr>
          <w:sz w:val="20"/>
          <w:szCs w:val="20"/>
        </w:rPr>
      </w:pPr>
    </w:p>
    <w:p w:rsidR="00D731CF" w:rsidRPr="00846A34" w:rsidRDefault="003675DA" w:rsidP="008D0248">
      <w:pPr>
        <w:tabs>
          <w:tab w:val="left" w:pos="5670"/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A6C39" w:rsidRPr="00846A34">
        <w:rPr>
          <w:sz w:val="20"/>
          <w:szCs w:val="20"/>
        </w:rPr>
        <w:t>Nr rejestracyjny BITT</w:t>
      </w:r>
    </w:p>
    <w:p w:rsidR="00EA6C39" w:rsidRPr="00846A34" w:rsidRDefault="00F21708" w:rsidP="003675DA">
      <w:pPr>
        <w:tabs>
          <w:tab w:val="left" w:pos="567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D4AB9" wp14:editId="28984F95">
                <wp:simplePos x="0" y="0"/>
                <wp:positionH relativeFrom="column">
                  <wp:posOffset>3615055</wp:posOffset>
                </wp:positionH>
                <wp:positionV relativeFrom="paragraph">
                  <wp:posOffset>233045</wp:posOffset>
                </wp:positionV>
                <wp:extent cx="19240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4.65pt;margin-top:18.3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BR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Zou8SGegHL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"/>
            </w:pict>
          </mc:Fallback>
        </mc:AlternateContent>
      </w:r>
      <w:r w:rsidR="003675DA">
        <w:rPr>
          <w:sz w:val="20"/>
          <w:szCs w:val="20"/>
        </w:rPr>
        <w:tab/>
      </w:r>
      <w:r w:rsidR="00EA6C39" w:rsidRPr="00846A34">
        <w:rPr>
          <w:sz w:val="20"/>
          <w:szCs w:val="20"/>
        </w:rPr>
        <w:t xml:space="preserve">Data zgłoszenia </w:t>
      </w:r>
    </w:p>
    <w:p w:rsidR="00EA6C39" w:rsidRPr="003675DA" w:rsidRDefault="003675DA" w:rsidP="003675DA">
      <w:pPr>
        <w:tabs>
          <w:tab w:val="left" w:pos="5670"/>
        </w:tabs>
        <w:rPr>
          <w:i/>
          <w:sz w:val="20"/>
          <w:szCs w:val="20"/>
        </w:rPr>
      </w:pPr>
      <w:r>
        <w:tab/>
        <w:t>(</w:t>
      </w:r>
      <w:r w:rsidRPr="003675DA">
        <w:rPr>
          <w:i/>
          <w:sz w:val="20"/>
          <w:szCs w:val="20"/>
        </w:rPr>
        <w:t>Wypełnia pracownik BITT</w:t>
      </w:r>
      <w:r>
        <w:rPr>
          <w:i/>
          <w:sz w:val="20"/>
          <w:szCs w:val="20"/>
        </w:rPr>
        <w:t>)</w:t>
      </w:r>
    </w:p>
    <w:p w:rsidR="003675DA" w:rsidRDefault="003675DA" w:rsidP="003675DA">
      <w:pPr>
        <w:spacing w:line="240" w:lineRule="auto"/>
        <w:ind w:left="3828"/>
        <w:rPr>
          <w:b/>
          <w:sz w:val="28"/>
          <w:szCs w:val="28"/>
        </w:rPr>
      </w:pPr>
    </w:p>
    <w:p w:rsidR="003675DA" w:rsidRDefault="003675DA" w:rsidP="003675DA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Prorektor ds. Nauki i Współpracy z Zagranicą</w:t>
      </w:r>
    </w:p>
    <w:p w:rsidR="00EA6C39" w:rsidRDefault="003675DA" w:rsidP="003675DA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Uniwersytetu Przyrodniczego w Lublinie</w:t>
      </w:r>
    </w:p>
    <w:p w:rsidR="003675DA" w:rsidRPr="008840A5" w:rsidRDefault="00CB1E84" w:rsidP="003675DA">
      <w:pPr>
        <w:spacing w:line="240" w:lineRule="auto"/>
        <w:ind w:left="3828"/>
        <w:rPr>
          <w:sz w:val="20"/>
          <w:szCs w:val="20"/>
        </w:rPr>
      </w:pPr>
      <w:r w:rsidRPr="008840A5">
        <w:rPr>
          <w:sz w:val="20"/>
          <w:szCs w:val="20"/>
        </w:rPr>
        <w:t>(Za pośrednictwem Biura Innowacji i Transferu Technologii)</w:t>
      </w:r>
    </w:p>
    <w:p w:rsidR="008840A5" w:rsidRDefault="008840A5" w:rsidP="001C1786">
      <w:pPr>
        <w:spacing w:line="240" w:lineRule="auto"/>
        <w:jc w:val="center"/>
        <w:rPr>
          <w:b/>
          <w:sz w:val="28"/>
          <w:szCs w:val="28"/>
        </w:rPr>
      </w:pPr>
    </w:p>
    <w:p w:rsidR="00846A34" w:rsidRDefault="00EA6C39" w:rsidP="001C1786">
      <w:pPr>
        <w:spacing w:line="240" w:lineRule="auto"/>
        <w:jc w:val="center"/>
        <w:rPr>
          <w:b/>
          <w:sz w:val="32"/>
          <w:szCs w:val="32"/>
        </w:rPr>
      </w:pPr>
      <w:r w:rsidRPr="00846A34">
        <w:rPr>
          <w:b/>
          <w:sz w:val="28"/>
          <w:szCs w:val="28"/>
        </w:rPr>
        <w:t>Wniosek o przeprowadzenie</w:t>
      </w:r>
      <w:r w:rsidR="005107CD">
        <w:rPr>
          <w:b/>
          <w:sz w:val="28"/>
          <w:szCs w:val="28"/>
        </w:rPr>
        <w:t>/ Powiadomienie o podjęciu</w:t>
      </w:r>
      <w:r w:rsidR="00692BF1" w:rsidRPr="00B97C1C">
        <w:rPr>
          <w:rStyle w:val="Odwoanieprzypisudolnego"/>
          <w:b/>
          <w:sz w:val="28"/>
          <w:szCs w:val="28"/>
        </w:rPr>
        <w:footnoteReference w:customMarkFollows="1" w:id="1"/>
        <w:sym w:font="Symbol" w:char="F02A"/>
      </w:r>
      <w:r w:rsidR="00692BF1" w:rsidRPr="00846A34">
        <w:rPr>
          <w:b/>
          <w:sz w:val="28"/>
          <w:szCs w:val="28"/>
        </w:rPr>
        <w:t xml:space="preserve"> </w:t>
      </w:r>
      <w:r w:rsidRPr="00846A34">
        <w:rPr>
          <w:b/>
          <w:sz w:val="28"/>
          <w:szCs w:val="28"/>
        </w:rPr>
        <w:t>komercjalizacji</w:t>
      </w:r>
      <w:r w:rsidR="001C1786">
        <w:rPr>
          <w:b/>
          <w:sz w:val="28"/>
          <w:szCs w:val="28"/>
        </w:rPr>
        <w:t xml:space="preserve"> </w:t>
      </w:r>
    </w:p>
    <w:p w:rsidR="000B7F6A" w:rsidRDefault="000B7F6A" w:rsidP="00846A34">
      <w:pPr>
        <w:spacing w:after="0" w:line="240" w:lineRule="auto"/>
        <w:jc w:val="both"/>
        <w:rPr>
          <w:sz w:val="24"/>
          <w:szCs w:val="24"/>
        </w:rPr>
      </w:pPr>
    </w:p>
    <w:p w:rsidR="001C1786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1786" w:rsidRPr="001C1786" w:rsidRDefault="001C1786" w:rsidP="001C1786">
      <w:pPr>
        <w:spacing w:after="0" w:line="240" w:lineRule="auto"/>
        <w:jc w:val="center"/>
        <w:rPr>
          <w:sz w:val="20"/>
          <w:szCs w:val="20"/>
        </w:rPr>
      </w:pPr>
      <w:r w:rsidRPr="001C1786">
        <w:rPr>
          <w:sz w:val="20"/>
          <w:szCs w:val="20"/>
        </w:rPr>
        <w:t>(</w:t>
      </w:r>
      <w:r>
        <w:rPr>
          <w:sz w:val="20"/>
          <w:szCs w:val="20"/>
        </w:rPr>
        <w:t>nazwa</w:t>
      </w:r>
      <w:r w:rsidR="00F21708">
        <w:rPr>
          <w:sz w:val="20"/>
          <w:szCs w:val="20"/>
        </w:rPr>
        <w:t>, opis dobra niematerialnego</w:t>
      </w:r>
      <w:r w:rsidR="008D0248">
        <w:rPr>
          <w:sz w:val="20"/>
          <w:szCs w:val="20"/>
        </w:rPr>
        <w:t xml:space="preserve"> będącego przedmiotem komercjalizacji</w:t>
      </w:r>
      <w:r w:rsidRPr="001C1786">
        <w:rPr>
          <w:sz w:val="20"/>
          <w:szCs w:val="20"/>
        </w:rPr>
        <w:t>)</w:t>
      </w:r>
    </w:p>
    <w:p w:rsidR="001C1786" w:rsidRDefault="001C1786" w:rsidP="001C1786">
      <w:pPr>
        <w:tabs>
          <w:tab w:val="right" w:leader="dot" w:pos="8931"/>
        </w:tabs>
        <w:spacing w:after="0" w:line="240" w:lineRule="auto"/>
        <w:jc w:val="both"/>
        <w:rPr>
          <w:sz w:val="24"/>
          <w:szCs w:val="24"/>
        </w:rPr>
      </w:pPr>
    </w:p>
    <w:p w:rsidR="001C1786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1786" w:rsidRDefault="001C1786" w:rsidP="001C1786">
      <w:pPr>
        <w:tabs>
          <w:tab w:val="right" w:leader="dot" w:pos="8931"/>
        </w:tabs>
        <w:spacing w:after="0" w:line="240" w:lineRule="auto"/>
        <w:jc w:val="both"/>
        <w:rPr>
          <w:sz w:val="24"/>
          <w:szCs w:val="24"/>
        </w:rPr>
      </w:pPr>
    </w:p>
    <w:p w:rsidR="001C1786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1786" w:rsidRDefault="001C1786" w:rsidP="00846A34">
      <w:pPr>
        <w:spacing w:after="0" w:line="240" w:lineRule="auto"/>
        <w:jc w:val="both"/>
        <w:rPr>
          <w:sz w:val="24"/>
          <w:szCs w:val="24"/>
        </w:rPr>
      </w:pPr>
    </w:p>
    <w:p w:rsidR="000B7F6A" w:rsidRDefault="00EA6C39" w:rsidP="0098466A">
      <w:pPr>
        <w:tabs>
          <w:tab w:val="left" w:pos="0"/>
          <w:tab w:val="left" w:leader="hyphen" w:pos="10490"/>
        </w:tabs>
        <w:spacing w:after="0" w:line="240" w:lineRule="auto"/>
        <w:jc w:val="both"/>
        <w:rPr>
          <w:sz w:val="24"/>
          <w:szCs w:val="24"/>
        </w:rPr>
      </w:pPr>
      <w:r w:rsidRPr="00F000FB">
        <w:rPr>
          <w:sz w:val="24"/>
          <w:szCs w:val="24"/>
        </w:rPr>
        <w:t>zgłoszonego wnioskiem o objęcie ochroną prawną z dnia</w:t>
      </w:r>
      <w:r w:rsidR="00F000FB" w:rsidRPr="00F000FB">
        <w:rPr>
          <w:sz w:val="24"/>
          <w:szCs w:val="24"/>
        </w:rPr>
        <w:t>/znak</w:t>
      </w:r>
      <w:r w:rsidR="002A1A14" w:rsidRPr="00F000FB">
        <w:rPr>
          <w:sz w:val="24"/>
          <w:szCs w:val="24"/>
        </w:rPr>
        <w:tab/>
      </w:r>
    </w:p>
    <w:p w:rsidR="00FA71D0" w:rsidRDefault="00FA71D0" w:rsidP="00846A34">
      <w:pPr>
        <w:spacing w:after="0" w:line="240" w:lineRule="auto"/>
        <w:jc w:val="both"/>
        <w:rPr>
          <w:sz w:val="24"/>
          <w:szCs w:val="24"/>
        </w:rPr>
      </w:pPr>
    </w:p>
    <w:p w:rsidR="000B7F6A" w:rsidRPr="00B97C1C" w:rsidRDefault="006C7C5F" w:rsidP="00B97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Poziom zdolności komercjalizacyjnej (wdrożeniowej) w/w rozwiązania i jego atrakcyjność jako oferty rynkowej oceniamy jako:</w:t>
      </w:r>
    </w:p>
    <w:p w:rsidR="006C7C5F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niski (badania modelowe, wymaga prac badawczo – rozwojowych)</w:t>
      </w:r>
    </w:p>
    <w:p w:rsidR="006C7C5F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średni (prototyp, wyniki badania prototypu)</w:t>
      </w:r>
    </w:p>
    <w:p w:rsidR="006C7C5F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wysoki (rozwiązanie nadaje się do bezpośredniego wdrożenia, dokumentacja techniczna)</w:t>
      </w:r>
      <w:r w:rsidR="00623FF3">
        <w:rPr>
          <w:sz w:val="24"/>
          <w:szCs w:val="24"/>
        </w:rPr>
        <w:t xml:space="preserve"> </w:t>
      </w:r>
    </w:p>
    <w:p w:rsidR="000B7F6A" w:rsidRDefault="000B7F6A" w:rsidP="000B7F6A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993D05" w:rsidRDefault="00F86D9B" w:rsidP="00846A3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wybór sposobu komercjalizacji:</w:t>
      </w:r>
    </w:p>
    <w:p w:rsidR="00F86D9B" w:rsidRPr="00F21708" w:rsidRDefault="008D0248" w:rsidP="00F3725A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sprzedaż praw wyłącznych</w:t>
      </w:r>
      <w:r w:rsidR="003344C2" w:rsidRPr="00F21708">
        <w:rPr>
          <w:sz w:val="24"/>
          <w:szCs w:val="24"/>
        </w:rPr>
        <w:t xml:space="preserve"> </w:t>
      </w:r>
    </w:p>
    <w:p w:rsidR="003344C2" w:rsidRPr="00F21708" w:rsidRDefault="008D0248" w:rsidP="003344C2">
      <w:pPr>
        <w:spacing w:after="0" w:line="240" w:lineRule="auto"/>
        <w:ind w:left="1134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 w:rsidR="003344C2" w:rsidRPr="00F21708">
        <w:rPr>
          <w:sz w:val="24"/>
          <w:szCs w:val="24"/>
        </w:rPr>
        <w:t>udzielenie licencji na korzystanie</w:t>
      </w:r>
    </w:p>
    <w:p w:rsidR="00F3725A" w:rsidRDefault="008D0248" w:rsidP="0098466A">
      <w:pPr>
        <w:tabs>
          <w:tab w:val="right" w:leader="hyphen" w:pos="10490"/>
        </w:tabs>
        <w:spacing w:after="0" w:line="240" w:lineRule="auto"/>
        <w:ind w:left="1134"/>
        <w:jc w:val="both"/>
        <w:rPr>
          <w:i/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 w:rsidR="002A1A14">
        <w:rPr>
          <w:sz w:val="24"/>
          <w:szCs w:val="24"/>
        </w:rPr>
        <w:t>inne</w:t>
      </w:r>
      <w:r w:rsidR="002A1A14">
        <w:rPr>
          <w:sz w:val="24"/>
          <w:szCs w:val="24"/>
        </w:rPr>
        <w:tab/>
      </w:r>
      <w:r w:rsidR="002A1A14">
        <w:rPr>
          <w:sz w:val="24"/>
          <w:szCs w:val="24"/>
        </w:rPr>
        <w:tab/>
      </w:r>
    </w:p>
    <w:p w:rsidR="003344C2" w:rsidRPr="00F86D9B" w:rsidRDefault="003344C2" w:rsidP="00F3725A">
      <w:pPr>
        <w:spacing w:after="0" w:line="240" w:lineRule="auto"/>
        <w:ind w:left="1134"/>
        <w:jc w:val="both"/>
        <w:rPr>
          <w:sz w:val="24"/>
          <w:szCs w:val="24"/>
        </w:rPr>
      </w:pPr>
    </w:p>
    <w:p w:rsidR="00A24067" w:rsidRDefault="00A24067" w:rsidP="0098466A">
      <w:pPr>
        <w:pStyle w:val="Akapitzlist"/>
        <w:numPr>
          <w:ilvl w:val="0"/>
          <w:numId w:val="1"/>
        </w:numPr>
        <w:tabs>
          <w:tab w:val="right" w:pos="709"/>
          <w:tab w:val="left" w:leader="hyphen" w:pos="10348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Sektor/branża w jakiej </w:t>
      </w:r>
      <w:r w:rsidR="008D0248">
        <w:rPr>
          <w:sz w:val="24"/>
          <w:szCs w:val="24"/>
        </w:rPr>
        <w:t xml:space="preserve">rozwiązanie będące przedmiotem wniosku </w:t>
      </w:r>
      <w:r>
        <w:rPr>
          <w:sz w:val="24"/>
          <w:szCs w:val="24"/>
        </w:rPr>
        <w:t>mogłoby mi</w:t>
      </w:r>
      <w:r w:rsidR="008D0248">
        <w:rPr>
          <w:sz w:val="24"/>
          <w:szCs w:val="24"/>
        </w:rPr>
        <w:t>eć zastosowanie</w:t>
      </w:r>
      <w:r w:rsidR="00F000FB">
        <w:rPr>
          <w:sz w:val="24"/>
          <w:szCs w:val="24"/>
        </w:rPr>
        <w:tab/>
      </w:r>
      <w:r w:rsidR="00F000FB">
        <w:rPr>
          <w:sz w:val="24"/>
          <w:szCs w:val="24"/>
        </w:rPr>
        <w:tab/>
      </w:r>
      <w:r w:rsidR="00F000FB">
        <w:rPr>
          <w:sz w:val="24"/>
          <w:szCs w:val="24"/>
        </w:rPr>
        <w:tab/>
      </w:r>
    </w:p>
    <w:p w:rsidR="000B7F6A" w:rsidRDefault="000B7F6A" w:rsidP="00846A3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B7F6A" w:rsidRDefault="00A24067" w:rsidP="0098466A">
      <w:pPr>
        <w:pStyle w:val="Akapitzlist"/>
        <w:numPr>
          <w:ilvl w:val="0"/>
          <w:numId w:val="1"/>
        </w:numPr>
        <w:tabs>
          <w:tab w:val="right" w:leader="hyphen" w:pos="0"/>
          <w:tab w:val="right" w:leader="hyphen" w:pos="10348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Podmioty potencjalnie zainteresowane wdrożeniem</w:t>
      </w:r>
      <w:r w:rsidR="0098466A">
        <w:rPr>
          <w:sz w:val="24"/>
          <w:szCs w:val="24"/>
        </w:rPr>
        <w:tab/>
      </w:r>
      <w:r w:rsidR="0098466A">
        <w:rPr>
          <w:sz w:val="24"/>
          <w:szCs w:val="24"/>
        </w:rPr>
        <w:tab/>
      </w:r>
      <w:r w:rsidR="0098466A">
        <w:rPr>
          <w:sz w:val="24"/>
          <w:szCs w:val="24"/>
        </w:rPr>
        <w:tab/>
      </w:r>
      <w:r w:rsidR="0098466A">
        <w:rPr>
          <w:sz w:val="24"/>
          <w:szCs w:val="24"/>
        </w:rPr>
        <w:lastRenderedPageBreak/>
        <w:tab/>
      </w:r>
      <w:r w:rsidR="0098466A">
        <w:rPr>
          <w:sz w:val="24"/>
          <w:szCs w:val="24"/>
        </w:rPr>
        <w:tab/>
      </w:r>
    </w:p>
    <w:p w:rsidR="009F56E5" w:rsidRPr="0098466A" w:rsidRDefault="00A24067" w:rsidP="0098466A">
      <w:pPr>
        <w:pStyle w:val="Akapitzlist"/>
        <w:numPr>
          <w:ilvl w:val="0"/>
          <w:numId w:val="1"/>
        </w:numPr>
        <w:tabs>
          <w:tab w:val="right" w:leader="hyphen" w:pos="10348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współpracy z BITT w zakresie komercjalizacji zgłaszanego rozwiązania </w:t>
      </w:r>
      <w:r w:rsidR="00993D05">
        <w:rPr>
          <w:sz w:val="24"/>
          <w:szCs w:val="24"/>
        </w:rPr>
        <w:t>wyznaczeni są twórc</w:t>
      </w:r>
      <w:r w:rsidR="00F86D9B">
        <w:rPr>
          <w:sz w:val="24"/>
          <w:szCs w:val="24"/>
        </w:rPr>
        <w:t>a/</w:t>
      </w:r>
      <w:r w:rsidR="00993D05">
        <w:rPr>
          <w:sz w:val="24"/>
          <w:szCs w:val="24"/>
        </w:rPr>
        <w:t xml:space="preserve">y lub </w:t>
      </w:r>
      <w:r w:rsidR="00F86D9B">
        <w:rPr>
          <w:sz w:val="24"/>
          <w:szCs w:val="24"/>
        </w:rPr>
        <w:t>w imieniu twórcy/ów:</w:t>
      </w:r>
      <w:r w:rsidR="0098466A">
        <w:rPr>
          <w:sz w:val="24"/>
          <w:szCs w:val="24"/>
        </w:rPr>
        <w:tab/>
      </w:r>
    </w:p>
    <w:p w:rsidR="00F86D9B" w:rsidRDefault="00F86D9B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sz w:val="20"/>
          <w:szCs w:val="20"/>
        </w:rPr>
      </w:pPr>
      <w:r w:rsidRPr="00F86D9B">
        <w:rPr>
          <w:sz w:val="20"/>
          <w:szCs w:val="20"/>
        </w:rPr>
        <w:t>(tytuł/sto</w:t>
      </w:r>
      <w:r w:rsidR="008D0248">
        <w:rPr>
          <w:sz w:val="20"/>
          <w:szCs w:val="20"/>
        </w:rPr>
        <w:t>pień naukowy, imię i nazwisko, t</w:t>
      </w:r>
      <w:r w:rsidRPr="00F86D9B">
        <w:rPr>
          <w:sz w:val="20"/>
          <w:szCs w:val="20"/>
        </w:rPr>
        <w:t>el./e-mail)</w:t>
      </w:r>
    </w:p>
    <w:p w:rsidR="0098466A" w:rsidRPr="0098466A" w:rsidRDefault="0098466A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b/>
          <w:sz w:val="20"/>
          <w:szCs w:val="20"/>
        </w:rPr>
      </w:pPr>
    </w:p>
    <w:p w:rsidR="00F86D9B" w:rsidRDefault="00F86D9B" w:rsidP="0098466A">
      <w:pPr>
        <w:pStyle w:val="Akapitzlist"/>
        <w:tabs>
          <w:tab w:val="right" w:leader="dot" w:pos="709"/>
          <w:tab w:val="right" w:leader="hyphen" w:pos="10206"/>
        </w:tabs>
        <w:spacing w:after="0" w:line="24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6D9B" w:rsidRPr="00F86D9B" w:rsidRDefault="00F86D9B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sz w:val="20"/>
          <w:szCs w:val="20"/>
        </w:rPr>
      </w:pPr>
      <w:r w:rsidRPr="00F86D9B">
        <w:rPr>
          <w:sz w:val="20"/>
          <w:szCs w:val="20"/>
        </w:rPr>
        <w:t>(tytuł/sto</w:t>
      </w:r>
      <w:r w:rsidR="008D0248">
        <w:rPr>
          <w:sz w:val="20"/>
          <w:szCs w:val="20"/>
        </w:rPr>
        <w:t>pień naukowy, imię i nazwisko, t</w:t>
      </w:r>
      <w:r w:rsidRPr="00F86D9B">
        <w:rPr>
          <w:sz w:val="20"/>
          <w:szCs w:val="20"/>
        </w:rPr>
        <w:t>el./e-mail)</w:t>
      </w:r>
    </w:p>
    <w:p w:rsidR="009F56E5" w:rsidRDefault="009F56E5" w:rsidP="009F56E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F86D9B" w:rsidRDefault="00F86D9B" w:rsidP="009F56E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1C1786" w:rsidRDefault="001C1786" w:rsidP="009F56E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9F56E5" w:rsidRDefault="0017781E" w:rsidP="00692BF1">
      <w:pPr>
        <w:pStyle w:val="Akapitzlist"/>
        <w:tabs>
          <w:tab w:val="left" w:pos="567"/>
          <w:tab w:val="right" w:leader="hyphen" w:pos="3261"/>
          <w:tab w:val="left" w:pos="5245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2BF1">
        <w:rPr>
          <w:b/>
          <w:sz w:val="24"/>
          <w:szCs w:val="24"/>
        </w:rPr>
        <w:tab/>
      </w:r>
      <w:r w:rsidR="00692BF1">
        <w:rPr>
          <w:b/>
          <w:sz w:val="24"/>
          <w:szCs w:val="24"/>
        </w:rPr>
        <w:tab/>
      </w:r>
    </w:p>
    <w:p w:rsidR="00EA6C39" w:rsidRDefault="001C1786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</w:t>
      </w:r>
      <w:r w:rsidR="008D0248">
        <w:rPr>
          <w:sz w:val="20"/>
          <w:szCs w:val="20"/>
        </w:rPr>
        <w:t xml:space="preserve"> </w:t>
      </w:r>
      <w:r w:rsidR="0017781E">
        <w:rPr>
          <w:sz w:val="20"/>
          <w:szCs w:val="20"/>
        </w:rPr>
        <w:t>1</w:t>
      </w:r>
    </w:p>
    <w:p w:rsidR="00C12043" w:rsidRDefault="00C12043" w:rsidP="001C1786">
      <w:pPr>
        <w:tabs>
          <w:tab w:val="center" w:pos="1843"/>
          <w:tab w:val="center" w:pos="680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2BF1"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2</w:t>
      </w:r>
    </w:p>
    <w:p w:rsidR="00C12043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3</w:t>
      </w:r>
    </w:p>
    <w:p w:rsidR="00C12043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4</w:t>
      </w:r>
    </w:p>
    <w:p w:rsidR="0017781E" w:rsidRDefault="0017781E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5</w:t>
      </w:r>
    </w:p>
    <w:p w:rsidR="0017781E" w:rsidRDefault="0017781E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6</w:t>
      </w:r>
    </w:p>
    <w:p w:rsidR="00C12043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sectPr w:rsidR="0098466A" w:rsidSect="00F0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D0" w:rsidRDefault="00F63AD0" w:rsidP="00B97C1C">
      <w:pPr>
        <w:spacing w:after="0" w:line="240" w:lineRule="auto"/>
      </w:pPr>
      <w:r>
        <w:separator/>
      </w:r>
    </w:p>
  </w:endnote>
  <w:endnote w:type="continuationSeparator" w:id="0">
    <w:p w:rsidR="00F63AD0" w:rsidRDefault="00F63AD0" w:rsidP="00B9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D0" w:rsidRDefault="00F63AD0" w:rsidP="00B97C1C">
      <w:pPr>
        <w:spacing w:after="0" w:line="240" w:lineRule="auto"/>
      </w:pPr>
      <w:r>
        <w:separator/>
      </w:r>
    </w:p>
  </w:footnote>
  <w:footnote w:type="continuationSeparator" w:id="0">
    <w:p w:rsidR="00F63AD0" w:rsidRDefault="00F63AD0" w:rsidP="00B97C1C">
      <w:pPr>
        <w:spacing w:after="0" w:line="240" w:lineRule="auto"/>
      </w:pPr>
      <w:r>
        <w:continuationSeparator/>
      </w:r>
    </w:p>
  </w:footnote>
  <w:footnote w:id="1">
    <w:p w:rsidR="001350A6" w:rsidRDefault="001350A6" w:rsidP="001350A6">
      <w:pPr>
        <w:pStyle w:val="Tekstprzypisudolnego"/>
      </w:pPr>
      <w:r w:rsidRPr="00A85AA7">
        <w:rPr>
          <w:sz w:val="24"/>
          <w:szCs w:val="24"/>
        </w:rPr>
        <w:t>*</w:t>
      </w:r>
      <w:r>
        <w:t>Niepotrzebne skreślić</w:t>
      </w:r>
    </w:p>
    <w:p w:rsidR="00692BF1" w:rsidRDefault="001350A6" w:rsidP="001350A6">
      <w:pPr>
        <w:pStyle w:val="Tekstprzypisudolnego"/>
      </w:pPr>
      <w:r>
        <w:t>Uwaga! W przypadku samodzielnego podjęcia działań związanych z komercjalizacją należy wpisać wyłącznie nazwę, opis dobra niematerialnego, informacje dotyczące daty i znaku zgłoszenia oraz wypełnić punkt 3 i 4 wniosku.</w:t>
      </w:r>
    </w:p>
    <w:p w:rsidR="001350A6" w:rsidRDefault="001350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52A"/>
    <w:multiLevelType w:val="hybridMultilevel"/>
    <w:tmpl w:val="6BC02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6D598F"/>
    <w:multiLevelType w:val="hybridMultilevel"/>
    <w:tmpl w:val="102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8"/>
    <w:rsid w:val="00061D39"/>
    <w:rsid w:val="000B7F6A"/>
    <w:rsid w:val="001054C9"/>
    <w:rsid w:val="001350A6"/>
    <w:rsid w:val="0017781E"/>
    <w:rsid w:val="001C1786"/>
    <w:rsid w:val="002942FA"/>
    <w:rsid w:val="002A1A14"/>
    <w:rsid w:val="003344C2"/>
    <w:rsid w:val="003675DA"/>
    <w:rsid w:val="003F3FC2"/>
    <w:rsid w:val="00452A52"/>
    <w:rsid w:val="004B59D7"/>
    <w:rsid w:val="004E7E47"/>
    <w:rsid w:val="005107CD"/>
    <w:rsid w:val="005E2879"/>
    <w:rsid w:val="00623FF3"/>
    <w:rsid w:val="00655268"/>
    <w:rsid w:val="00675ECB"/>
    <w:rsid w:val="00692BF1"/>
    <w:rsid w:val="006B0203"/>
    <w:rsid w:val="006C7C5F"/>
    <w:rsid w:val="00714726"/>
    <w:rsid w:val="00720A81"/>
    <w:rsid w:val="00846A34"/>
    <w:rsid w:val="00864818"/>
    <w:rsid w:val="008840A5"/>
    <w:rsid w:val="008D0248"/>
    <w:rsid w:val="0098466A"/>
    <w:rsid w:val="00993D05"/>
    <w:rsid w:val="009F56E5"/>
    <w:rsid w:val="00A24067"/>
    <w:rsid w:val="00A60115"/>
    <w:rsid w:val="00A85AA7"/>
    <w:rsid w:val="00B44000"/>
    <w:rsid w:val="00B45BF0"/>
    <w:rsid w:val="00B97C1C"/>
    <w:rsid w:val="00C12043"/>
    <w:rsid w:val="00C25E90"/>
    <w:rsid w:val="00CB1E84"/>
    <w:rsid w:val="00CB703C"/>
    <w:rsid w:val="00D02D08"/>
    <w:rsid w:val="00D731CF"/>
    <w:rsid w:val="00D8240F"/>
    <w:rsid w:val="00DF61E4"/>
    <w:rsid w:val="00E54E3F"/>
    <w:rsid w:val="00EA1A5E"/>
    <w:rsid w:val="00EA6C39"/>
    <w:rsid w:val="00F000FB"/>
    <w:rsid w:val="00F21708"/>
    <w:rsid w:val="00F3725A"/>
    <w:rsid w:val="00F445F5"/>
    <w:rsid w:val="00F63AD0"/>
    <w:rsid w:val="00F86D9B"/>
    <w:rsid w:val="00FA71D0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708"/>
  </w:style>
  <w:style w:type="paragraph" w:styleId="Stopka">
    <w:name w:val="footer"/>
    <w:basedOn w:val="Normalny"/>
    <w:link w:val="Stopka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08"/>
  </w:style>
  <w:style w:type="paragraph" w:customStyle="1" w:styleId="538552DCBB0F4C4BB087ED922D6A6322">
    <w:name w:val="538552DCBB0F4C4BB087ED922D6A6322"/>
    <w:rsid w:val="002A1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708"/>
  </w:style>
  <w:style w:type="paragraph" w:styleId="Stopka">
    <w:name w:val="footer"/>
    <w:basedOn w:val="Normalny"/>
    <w:link w:val="Stopka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08"/>
  </w:style>
  <w:style w:type="paragraph" w:customStyle="1" w:styleId="538552DCBB0F4C4BB087ED922D6A6322">
    <w:name w:val="538552DCBB0F4C4BB087ED922D6A6322"/>
    <w:rsid w:val="002A1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2C2AD-88EC-4AF1-B0B8-5CD5425F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up</cp:lastModifiedBy>
  <cp:revision>2</cp:revision>
  <cp:lastPrinted>2015-02-25T08:17:00Z</cp:lastPrinted>
  <dcterms:created xsi:type="dcterms:W3CDTF">2015-03-13T11:40:00Z</dcterms:created>
  <dcterms:modified xsi:type="dcterms:W3CDTF">2015-03-13T11:40:00Z</dcterms:modified>
</cp:coreProperties>
</file>