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5747"/>
      </w:tblGrid>
      <w:tr w:rsidR="00BC737A" w:rsidRPr="00440F77" w14:paraId="273CFF89" w14:textId="77777777" w:rsidTr="003A7E1B">
        <w:tc>
          <w:tcPr>
            <w:tcW w:w="3539" w:type="dxa"/>
            <w:shd w:val="clear" w:color="auto" w:fill="auto"/>
            <w:vAlign w:val="center"/>
          </w:tcPr>
          <w:p w14:paraId="1C58E4C1" w14:textId="1D174931" w:rsidR="00BC737A" w:rsidRPr="00440F77" w:rsidRDefault="00BC737A" w:rsidP="00440F77">
            <w:r w:rsidRPr="00440F77">
              <w:t>Nazwa kierunku</w:t>
            </w:r>
            <w:r w:rsidR="005F4EAA" w:rsidRPr="00440F77">
              <w:t xml:space="preserve"> </w:t>
            </w:r>
            <w:r w:rsidRPr="00440F77">
              <w:t>studiów</w:t>
            </w:r>
          </w:p>
        </w:tc>
        <w:tc>
          <w:tcPr>
            <w:tcW w:w="5747" w:type="dxa"/>
            <w:shd w:val="clear" w:color="auto" w:fill="auto"/>
          </w:tcPr>
          <w:p w14:paraId="051A6B4B" w14:textId="77777777" w:rsidR="00BC737A" w:rsidRPr="00440F77" w:rsidRDefault="00BC737A" w:rsidP="00440F77"/>
          <w:p w14:paraId="6192C036" w14:textId="33F17AE6" w:rsidR="00BC737A" w:rsidRPr="00440F77" w:rsidRDefault="00AD2963" w:rsidP="00440F77">
            <w:r w:rsidRPr="00440F77">
              <w:t xml:space="preserve">Pielęgnacja Zwierząt i </w:t>
            </w:r>
            <w:proofErr w:type="spellStart"/>
            <w:r w:rsidRPr="00440F77">
              <w:t>Animaloterpie</w:t>
            </w:r>
            <w:proofErr w:type="spellEnd"/>
          </w:p>
          <w:p w14:paraId="194C82A7" w14:textId="51A7B7E0" w:rsidR="00BC737A" w:rsidRPr="00440F77" w:rsidRDefault="00BC737A" w:rsidP="00440F77">
            <w:pPr>
              <w:tabs>
                <w:tab w:val="left" w:pos="1020"/>
              </w:tabs>
            </w:pPr>
            <w:r w:rsidRPr="00440F77">
              <w:tab/>
            </w:r>
          </w:p>
        </w:tc>
      </w:tr>
      <w:tr w:rsidR="00BC737A" w:rsidRPr="00440F77" w14:paraId="24E98725" w14:textId="77777777" w:rsidTr="003A7E1B">
        <w:tc>
          <w:tcPr>
            <w:tcW w:w="3539" w:type="dxa"/>
            <w:shd w:val="clear" w:color="auto" w:fill="auto"/>
            <w:vAlign w:val="center"/>
          </w:tcPr>
          <w:p w14:paraId="6A23ED74" w14:textId="77777777" w:rsidR="00BC737A" w:rsidRPr="00440F77" w:rsidRDefault="00BC737A" w:rsidP="00440F77">
            <w:r w:rsidRPr="00440F77">
              <w:t>Nazwa modułu, także nazwa w języku angielskim</w:t>
            </w:r>
          </w:p>
        </w:tc>
        <w:tc>
          <w:tcPr>
            <w:tcW w:w="5747" w:type="dxa"/>
            <w:shd w:val="clear" w:color="auto" w:fill="auto"/>
          </w:tcPr>
          <w:p w14:paraId="0797E63F" w14:textId="77777777" w:rsidR="00FB169F" w:rsidRPr="00440F77" w:rsidRDefault="005E74CC" w:rsidP="00440F77">
            <w:pPr>
              <w:rPr>
                <w:iCs/>
                <w:lang w:eastAsia="en-US"/>
              </w:rPr>
            </w:pPr>
            <w:r w:rsidRPr="00440F77">
              <w:rPr>
                <w:iCs/>
                <w:lang w:eastAsia="en-US"/>
              </w:rPr>
              <w:t>Parazytologia i c</w:t>
            </w:r>
            <w:r w:rsidR="008E02E0" w:rsidRPr="00440F77">
              <w:rPr>
                <w:iCs/>
                <w:lang w:eastAsia="en-US"/>
              </w:rPr>
              <w:t xml:space="preserve">horoby odzwierzęce </w:t>
            </w:r>
          </w:p>
          <w:p w14:paraId="4209684D" w14:textId="2E4A3365" w:rsidR="005E74CC" w:rsidRPr="00440F77" w:rsidRDefault="00FB169F" w:rsidP="00440F77">
            <w:pPr>
              <w:rPr>
                <w:i/>
                <w:iCs/>
              </w:rPr>
            </w:pPr>
            <w:r w:rsidRPr="00440F77">
              <w:rPr>
                <w:rStyle w:val="rynqvb"/>
                <w:i/>
                <w:iCs/>
                <w:lang w:val="en"/>
              </w:rPr>
              <w:t>Parasitology and zoonoses</w:t>
            </w:r>
            <w:r w:rsidR="008E02E0" w:rsidRPr="00440F77">
              <w:rPr>
                <w:i/>
                <w:iCs/>
                <w:lang w:eastAsia="en-US"/>
              </w:rPr>
              <w:t xml:space="preserve"> </w:t>
            </w:r>
          </w:p>
          <w:p w14:paraId="7F596E4D" w14:textId="6FA2248D" w:rsidR="00BC737A" w:rsidRPr="00440F77" w:rsidRDefault="00BC737A" w:rsidP="00440F77">
            <w:pPr>
              <w:rPr>
                <w:i/>
                <w:iCs/>
              </w:rPr>
            </w:pPr>
          </w:p>
        </w:tc>
      </w:tr>
      <w:tr w:rsidR="00BC737A" w:rsidRPr="00440F77" w14:paraId="72164BC0" w14:textId="77777777" w:rsidTr="003A7E1B">
        <w:tc>
          <w:tcPr>
            <w:tcW w:w="3539" w:type="dxa"/>
            <w:shd w:val="clear" w:color="auto" w:fill="auto"/>
            <w:vAlign w:val="center"/>
          </w:tcPr>
          <w:p w14:paraId="46F2E10A" w14:textId="3D696634" w:rsidR="00BC737A" w:rsidRPr="00440F77" w:rsidRDefault="00BC737A" w:rsidP="00440F77">
            <w:r w:rsidRPr="00440F77">
              <w:t>Język wykładowy</w:t>
            </w:r>
          </w:p>
        </w:tc>
        <w:tc>
          <w:tcPr>
            <w:tcW w:w="5747" w:type="dxa"/>
            <w:shd w:val="clear" w:color="auto" w:fill="auto"/>
          </w:tcPr>
          <w:p w14:paraId="6EB00755" w14:textId="20E005A5" w:rsidR="00BC737A" w:rsidRPr="00440F77" w:rsidRDefault="00BC737A" w:rsidP="00440F77">
            <w:r w:rsidRPr="00440F77">
              <w:t>polski</w:t>
            </w:r>
          </w:p>
        </w:tc>
      </w:tr>
      <w:tr w:rsidR="00BC737A" w:rsidRPr="00440F77" w14:paraId="73B53DD0" w14:textId="77777777" w:rsidTr="003A7E1B">
        <w:tc>
          <w:tcPr>
            <w:tcW w:w="3539" w:type="dxa"/>
            <w:shd w:val="clear" w:color="auto" w:fill="auto"/>
            <w:vAlign w:val="center"/>
          </w:tcPr>
          <w:p w14:paraId="28AFEB15" w14:textId="0F82B0A3" w:rsidR="00BC737A" w:rsidRPr="00440F77" w:rsidRDefault="00BC737A" w:rsidP="00440F77">
            <w:pPr>
              <w:autoSpaceDE w:val="0"/>
              <w:autoSpaceDN w:val="0"/>
              <w:adjustRightInd w:val="0"/>
            </w:pPr>
            <w:r w:rsidRPr="00440F77">
              <w:t>Rodzaj modułu</w:t>
            </w:r>
          </w:p>
        </w:tc>
        <w:tc>
          <w:tcPr>
            <w:tcW w:w="5747" w:type="dxa"/>
            <w:shd w:val="clear" w:color="auto" w:fill="auto"/>
          </w:tcPr>
          <w:p w14:paraId="7FDA45D0" w14:textId="4624C0FD" w:rsidR="00BC737A" w:rsidRPr="00440F77" w:rsidRDefault="005F4EAA" w:rsidP="00440F77">
            <w:r w:rsidRPr="00440F77">
              <w:t>fakultatywny</w:t>
            </w:r>
          </w:p>
        </w:tc>
      </w:tr>
      <w:tr w:rsidR="00BC737A" w:rsidRPr="00440F77" w14:paraId="12323808" w14:textId="77777777" w:rsidTr="003A7E1B">
        <w:tc>
          <w:tcPr>
            <w:tcW w:w="3539" w:type="dxa"/>
            <w:shd w:val="clear" w:color="auto" w:fill="auto"/>
            <w:vAlign w:val="center"/>
          </w:tcPr>
          <w:p w14:paraId="0B113B25" w14:textId="77777777" w:rsidR="00BC737A" w:rsidRPr="00440F77" w:rsidRDefault="00BC737A" w:rsidP="00440F77">
            <w:r w:rsidRPr="00440F77">
              <w:t>Poziom studiów</w:t>
            </w:r>
          </w:p>
        </w:tc>
        <w:tc>
          <w:tcPr>
            <w:tcW w:w="5747" w:type="dxa"/>
            <w:shd w:val="clear" w:color="auto" w:fill="auto"/>
          </w:tcPr>
          <w:p w14:paraId="2F16A12E" w14:textId="77250B92" w:rsidR="00BC737A" w:rsidRPr="00440F77" w:rsidRDefault="00BC737A" w:rsidP="00440F77">
            <w:r w:rsidRPr="00440F77">
              <w:t xml:space="preserve">I </w:t>
            </w:r>
          </w:p>
        </w:tc>
      </w:tr>
      <w:tr w:rsidR="00BC737A" w:rsidRPr="00440F77" w14:paraId="69E51D77" w14:textId="77777777" w:rsidTr="003A7E1B">
        <w:tc>
          <w:tcPr>
            <w:tcW w:w="3539" w:type="dxa"/>
            <w:shd w:val="clear" w:color="auto" w:fill="auto"/>
            <w:vAlign w:val="center"/>
          </w:tcPr>
          <w:p w14:paraId="2581F6B9" w14:textId="23BF053B" w:rsidR="00BC737A" w:rsidRPr="00440F77" w:rsidRDefault="00BC737A" w:rsidP="00440F77">
            <w:r w:rsidRPr="00440F77">
              <w:t>Forma studiów</w:t>
            </w:r>
          </w:p>
        </w:tc>
        <w:tc>
          <w:tcPr>
            <w:tcW w:w="5747" w:type="dxa"/>
            <w:shd w:val="clear" w:color="auto" w:fill="auto"/>
          </w:tcPr>
          <w:p w14:paraId="05E2D3D4" w14:textId="00504B2E" w:rsidR="00BC737A" w:rsidRPr="00440F77" w:rsidRDefault="00BC737A" w:rsidP="00440F77">
            <w:r w:rsidRPr="00440F77">
              <w:t xml:space="preserve"> studia stacjonarne</w:t>
            </w:r>
          </w:p>
        </w:tc>
      </w:tr>
      <w:tr w:rsidR="00BC737A" w:rsidRPr="00440F77" w14:paraId="6C0ED396" w14:textId="77777777" w:rsidTr="003A7E1B">
        <w:tc>
          <w:tcPr>
            <w:tcW w:w="3539" w:type="dxa"/>
            <w:shd w:val="clear" w:color="auto" w:fill="auto"/>
            <w:vAlign w:val="center"/>
          </w:tcPr>
          <w:p w14:paraId="15A859F1" w14:textId="77777777" w:rsidR="00BC737A" w:rsidRPr="00440F77" w:rsidRDefault="00BC737A" w:rsidP="00440F77">
            <w:r w:rsidRPr="00440F77">
              <w:t>Rok studiów dla kierunku</w:t>
            </w:r>
          </w:p>
        </w:tc>
        <w:tc>
          <w:tcPr>
            <w:tcW w:w="5747" w:type="dxa"/>
            <w:shd w:val="clear" w:color="auto" w:fill="auto"/>
          </w:tcPr>
          <w:p w14:paraId="768F21C1" w14:textId="555FDBC8" w:rsidR="00BC737A" w:rsidRPr="00440F77" w:rsidRDefault="005F4EAA" w:rsidP="00440F77">
            <w:r w:rsidRPr="00440F77">
              <w:t>I</w:t>
            </w:r>
            <w:r w:rsidR="00AD2963" w:rsidRPr="00440F77">
              <w:t>I</w:t>
            </w:r>
          </w:p>
        </w:tc>
      </w:tr>
      <w:tr w:rsidR="00BC737A" w:rsidRPr="00440F77" w14:paraId="64588124" w14:textId="77777777" w:rsidTr="003A7E1B">
        <w:tc>
          <w:tcPr>
            <w:tcW w:w="3539" w:type="dxa"/>
            <w:shd w:val="clear" w:color="auto" w:fill="auto"/>
            <w:vAlign w:val="center"/>
          </w:tcPr>
          <w:p w14:paraId="0FD7FFAE" w14:textId="77777777" w:rsidR="00BC737A" w:rsidRPr="00440F77" w:rsidRDefault="00BC737A" w:rsidP="00440F77">
            <w:r w:rsidRPr="00440F77">
              <w:t>Semestr dla kierunku</w:t>
            </w:r>
          </w:p>
        </w:tc>
        <w:tc>
          <w:tcPr>
            <w:tcW w:w="5747" w:type="dxa"/>
            <w:shd w:val="clear" w:color="auto" w:fill="auto"/>
          </w:tcPr>
          <w:p w14:paraId="6C78761F" w14:textId="09447A5C" w:rsidR="00BC737A" w:rsidRPr="00440F77" w:rsidRDefault="00AD2963" w:rsidP="00440F77">
            <w:r w:rsidRPr="00440F77">
              <w:t>3</w:t>
            </w:r>
          </w:p>
        </w:tc>
      </w:tr>
      <w:tr w:rsidR="00BC737A" w:rsidRPr="00440F77" w14:paraId="7B740EA3" w14:textId="77777777" w:rsidTr="003A7E1B">
        <w:tc>
          <w:tcPr>
            <w:tcW w:w="3539" w:type="dxa"/>
            <w:shd w:val="clear" w:color="auto" w:fill="auto"/>
            <w:vAlign w:val="center"/>
          </w:tcPr>
          <w:p w14:paraId="325F21EA" w14:textId="77777777" w:rsidR="00BC737A" w:rsidRPr="00440F77" w:rsidRDefault="00BC737A" w:rsidP="00440F77">
            <w:pPr>
              <w:autoSpaceDE w:val="0"/>
              <w:autoSpaceDN w:val="0"/>
              <w:adjustRightInd w:val="0"/>
            </w:pPr>
            <w:r w:rsidRPr="00440F77">
              <w:t>Liczba punktów ECTS z podziałem na kontaktowe/</w:t>
            </w:r>
            <w:proofErr w:type="spellStart"/>
            <w:r w:rsidRPr="00440F77">
              <w:t>niekontaktowe</w:t>
            </w:r>
            <w:proofErr w:type="spellEnd"/>
          </w:p>
        </w:tc>
        <w:tc>
          <w:tcPr>
            <w:tcW w:w="5747" w:type="dxa"/>
            <w:shd w:val="clear" w:color="auto" w:fill="auto"/>
          </w:tcPr>
          <w:p w14:paraId="06A4CDB3" w14:textId="60957B0F" w:rsidR="00BC737A" w:rsidRPr="00440F77" w:rsidRDefault="00AD2963" w:rsidP="00440F77">
            <w:r w:rsidRPr="00440F77">
              <w:t xml:space="preserve">5 </w:t>
            </w:r>
            <w:r w:rsidR="00BC737A" w:rsidRPr="00440F77">
              <w:t>(</w:t>
            </w:r>
            <w:r w:rsidR="003A7E1B" w:rsidRPr="00440F77">
              <w:t>2,0</w:t>
            </w:r>
            <w:r w:rsidR="005B71D1" w:rsidRPr="00440F77">
              <w:t>8</w:t>
            </w:r>
            <w:r w:rsidR="003A7E1B" w:rsidRPr="00440F77">
              <w:t>/2,9</w:t>
            </w:r>
            <w:r w:rsidR="005B71D1" w:rsidRPr="00440F77">
              <w:t>2</w:t>
            </w:r>
            <w:r w:rsidR="00BC737A" w:rsidRPr="00440F77">
              <w:t>)</w:t>
            </w:r>
          </w:p>
        </w:tc>
      </w:tr>
      <w:tr w:rsidR="00BC737A" w:rsidRPr="00440F77" w14:paraId="1C984A15" w14:textId="77777777" w:rsidTr="003A7E1B">
        <w:tc>
          <w:tcPr>
            <w:tcW w:w="3539" w:type="dxa"/>
            <w:shd w:val="clear" w:color="auto" w:fill="auto"/>
            <w:vAlign w:val="center"/>
          </w:tcPr>
          <w:p w14:paraId="2E626F6A" w14:textId="77777777" w:rsidR="00BC737A" w:rsidRPr="00440F77" w:rsidRDefault="00BC737A" w:rsidP="00440F77">
            <w:pPr>
              <w:autoSpaceDE w:val="0"/>
              <w:autoSpaceDN w:val="0"/>
              <w:adjustRightInd w:val="0"/>
            </w:pPr>
            <w:r w:rsidRPr="00440F77">
              <w:t xml:space="preserve">Tytuł naukowy/stopień naukowy, imię i nazwisko </w:t>
            </w:r>
            <w:proofErr w:type="spellStart"/>
            <w:r w:rsidRPr="00440F77">
              <w:t>osobyodpowiedzialnej</w:t>
            </w:r>
            <w:proofErr w:type="spellEnd"/>
            <w:r w:rsidRPr="00440F77">
              <w:t xml:space="preserve"> za moduł</w:t>
            </w:r>
          </w:p>
        </w:tc>
        <w:tc>
          <w:tcPr>
            <w:tcW w:w="5747" w:type="dxa"/>
            <w:shd w:val="clear" w:color="auto" w:fill="auto"/>
          </w:tcPr>
          <w:p w14:paraId="1158F413" w14:textId="6F5C1A41" w:rsidR="00BC737A" w:rsidRPr="00440F77" w:rsidRDefault="00BC737A" w:rsidP="00440F77">
            <w:r w:rsidRPr="00440F77">
              <w:t>Dr hab. Henryk Krukowski</w:t>
            </w:r>
          </w:p>
        </w:tc>
      </w:tr>
      <w:tr w:rsidR="00BC737A" w:rsidRPr="00440F77" w14:paraId="6A2B6474" w14:textId="77777777" w:rsidTr="003A7E1B">
        <w:tc>
          <w:tcPr>
            <w:tcW w:w="3539" w:type="dxa"/>
            <w:shd w:val="clear" w:color="auto" w:fill="auto"/>
            <w:vAlign w:val="center"/>
          </w:tcPr>
          <w:p w14:paraId="62C10688" w14:textId="72385BC2" w:rsidR="00BC737A" w:rsidRPr="00440F77" w:rsidRDefault="00BC737A" w:rsidP="00440F77">
            <w:r w:rsidRPr="00440F77">
              <w:t>Jednostka oferująca moduł</w:t>
            </w:r>
          </w:p>
        </w:tc>
        <w:tc>
          <w:tcPr>
            <w:tcW w:w="5747" w:type="dxa"/>
            <w:shd w:val="clear" w:color="auto" w:fill="auto"/>
          </w:tcPr>
          <w:p w14:paraId="22246B0C" w14:textId="5D6C8B3B" w:rsidR="00BC737A" w:rsidRPr="00440F77" w:rsidRDefault="00BC737A" w:rsidP="00440F77">
            <w:r w:rsidRPr="00440F77">
              <w:t xml:space="preserve">Zakład Mikrobiologii i Biologii Rozrodu  </w:t>
            </w:r>
            <w:r w:rsidRPr="00440F77">
              <w:rPr>
                <w:i/>
              </w:rPr>
              <w:t>Katedr</w:t>
            </w:r>
            <w:r w:rsidR="00FB169F" w:rsidRPr="00440F77">
              <w:rPr>
                <w:i/>
              </w:rPr>
              <w:t>a</w:t>
            </w:r>
            <w:r w:rsidRPr="00440F77">
              <w:rPr>
                <w:i/>
              </w:rPr>
              <w:t xml:space="preserve"> Higieny Zwierząt i  Zagrożeń  Środowiska</w:t>
            </w:r>
          </w:p>
        </w:tc>
      </w:tr>
      <w:tr w:rsidR="00BC737A" w:rsidRPr="00440F77" w14:paraId="07C3EE2A" w14:textId="77777777" w:rsidTr="003A7E1B">
        <w:tc>
          <w:tcPr>
            <w:tcW w:w="3539" w:type="dxa"/>
            <w:shd w:val="clear" w:color="auto" w:fill="auto"/>
            <w:vAlign w:val="center"/>
          </w:tcPr>
          <w:p w14:paraId="1DB99FB8" w14:textId="77777777" w:rsidR="00BC737A" w:rsidRPr="00440F77" w:rsidRDefault="00BC737A" w:rsidP="00440F77">
            <w:r w:rsidRPr="00440F77">
              <w:t>Cel modułu</w:t>
            </w:r>
          </w:p>
          <w:p w14:paraId="753106B2" w14:textId="77777777" w:rsidR="00BC737A" w:rsidRPr="00440F77" w:rsidRDefault="00BC737A" w:rsidP="00440F77"/>
        </w:tc>
        <w:tc>
          <w:tcPr>
            <w:tcW w:w="5747" w:type="dxa"/>
            <w:shd w:val="clear" w:color="auto" w:fill="auto"/>
          </w:tcPr>
          <w:p w14:paraId="74DAC4FC" w14:textId="073CD509" w:rsidR="00BC737A" w:rsidRPr="00440F77" w:rsidRDefault="00CB700B" w:rsidP="00440F77">
            <w:pPr>
              <w:autoSpaceDE w:val="0"/>
              <w:autoSpaceDN w:val="0"/>
              <w:adjustRightInd w:val="0"/>
            </w:pPr>
            <w:r w:rsidRPr="00440F77">
              <w:rPr>
                <w:lang w:eastAsia="en-US"/>
              </w:rPr>
              <w:t xml:space="preserve">Zapoznanie studenta z podstawowymi pojęciami z zakresu  epidemiologii chorób </w:t>
            </w:r>
            <w:r w:rsidR="000211C9" w:rsidRPr="00440F77">
              <w:rPr>
                <w:lang w:eastAsia="en-US"/>
              </w:rPr>
              <w:t xml:space="preserve">odzwierzęcych: </w:t>
            </w:r>
            <w:r w:rsidRPr="00440F77">
              <w:rPr>
                <w:lang w:eastAsia="en-US"/>
              </w:rPr>
              <w:t xml:space="preserve">zakaźnych i </w:t>
            </w:r>
            <w:r w:rsidR="000211C9" w:rsidRPr="00440F77">
              <w:rPr>
                <w:lang w:eastAsia="en-US"/>
              </w:rPr>
              <w:t>pasożytniczych</w:t>
            </w:r>
            <w:r w:rsidRPr="00440F77">
              <w:rPr>
                <w:lang w:eastAsia="en-US"/>
              </w:rPr>
              <w:t xml:space="preserve">. Zaznajomienie studenta z podstawowymi aktami prawnymi dotyczącymi zwalczania chorób zakaźnych/odzwierzęcych ludzi i zwierząt. </w:t>
            </w:r>
          </w:p>
        </w:tc>
      </w:tr>
      <w:tr w:rsidR="009C6A7B" w:rsidRPr="00440F77" w14:paraId="11ED624B" w14:textId="77777777" w:rsidTr="003A7E1B">
        <w:trPr>
          <w:trHeight w:val="236"/>
        </w:trPr>
        <w:tc>
          <w:tcPr>
            <w:tcW w:w="3539" w:type="dxa"/>
            <w:vMerge w:val="restart"/>
            <w:shd w:val="clear" w:color="auto" w:fill="auto"/>
            <w:vAlign w:val="center"/>
          </w:tcPr>
          <w:p w14:paraId="0294630E" w14:textId="77777777" w:rsidR="009C6A7B" w:rsidRPr="00440F77" w:rsidRDefault="009C6A7B" w:rsidP="00440F77">
            <w:pPr>
              <w:jc w:val="both"/>
            </w:pPr>
            <w:r w:rsidRPr="00440F77">
              <w:t>Efekty uczenia się dla modułu to opis zasobu wiedzy, umiejętności i kompetencji społecznych, które student osiągnie po zrealizowaniu zajęć.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1A8C07E" w14:textId="3690FF89" w:rsidR="009C6A7B" w:rsidRPr="00440F77" w:rsidRDefault="009C6A7B" w:rsidP="00440F77">
            <w:r w:rsidRPr="00440F77">
              <w:rPr>
                <w:b/>
              </w:rPr>
              <w:t>Wiedza</w:t>
            </w:r>
            <w:r w:rsidRPr="00440F77">
              <w:t xml:space="preserve">: </w:t>
            </w:r>
          </w:p>
        </w:tc>
      </w:tr>
      <w:tr w:rsidR="009C6A7B" w:rsidRPr="00440F77" w14:paraId="5A796590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5AE08A6C" w14:textId="77777777" w:rsidR="009C6A7B" w:rsidRPr="00440F77" w:rsidRDefault="009C6A7B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732B2D65" w14:textId="7E93F07B" w:rsidR="009C6A7B" w:rsidRPr="00440F77" w:rsidRDefault="009C6A7B" w:rsidP="00440F77">
            <w:r w:rsidRPr="00440F77">
              <w:rPr>
                <w:rStyle w:val="hps"/>
              </w:rPr>
              <w:t xml:space="preserve">W1. </w:t>
            </w:r>
            <w:r w:rsidRPr="00440F77">
              <w:t xml:space="preserve">Ma wiedzę z zakresu podstaw </w:t>
            </w:r>
            <w:r w:rsidR="00B5560C" w:rsidRPr="00440F77">
              <w:t>epizootiologii i epidemiologii</w:t>
            </w:r>
            <w:r w:rsidR="00AD2963" w:rsidRPr="00440F77">
              <w:t xml:space="preserve"> i parazytologii</w:t>
            </w:r>
          </w:p>
        </w:tc>
      </w:tr>
      <w:tr w:rsidR="009C6A7B" w:rsidRPr="00440F77" w14:paraId="74879C89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7E3A3879" w14:textId="77777777" w:rsidR="009C6A7B" w:rsidRPr="00440F77" w:rsidRDefault="009C6A7B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1A958121" w14:textId="291F1095" w:rsidR="009C6A7B" w:rsidRPr="00440F77" w:rsidRDefault="009C6A7B" w:rsidP="00440F77">
            <w:r w:rsidRPr="00440F77">
              <w:t>W2.  Zna zagrożenia związane z mikroorganizmami  chorobotwórczymi,</w:t>
            </w:r>
            <w:r w:rsidR="00AD2963" w:rsidRPr="00440F77">
              <w:t xml:space="preserve"> </w:t>
            </w:r>
            <w:r w:rsidRPr="00440F77">
              <w:t xml:space="preserve"> szczególnie odzwierzęcymi</w:t>
            </w:r>
            <w:r w:rsidR="00AD2963" w:rsidRPr="00440F77">
              <w:t xml:space="preserve"> oraz pasożytami</w:t>
            </w:r>
          </w:p>
        </w:tc>
      </w:tr>
      <w:tr w:rsidR="00BC737A" w:rsidRPr="00440F77" w14:paraId="7CE62E22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5A054B31" w14:textId="77777777" w:rsidR="00BC737A" w:rsidRPr="00440F77" w:rsidRDefault="00BC737A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182274C3" w14:textId="2D048285" w:rsidR="00BC737A" w:rsidRPr="00440F77" w:rsidRDefault="00BC737A" w:rsidP="00440F77">
            <w:r w:rsidRPr="00440F77">
              <w:rPr>
                <w:b/>
              </w:rPr>
              <w:t>Umiejętności</w:t>
            </w:r>
            <w:r w:rsidRPr="00440F77">
              <w:t>:</w:t>
            </w:r>
          </w:p>
        </w:tc>
      </w:tr>
      <w:tr w:rsidR="00BC737A" w:rsidRPr="00440F77" w14:paraId="62D285E2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2584D1A1" w14:textId="77777777" w:rsidR="00BC737A" w:rsidRPr="00440F77" w:rsidRDefault="00BC737A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736AC9F4" w14:textId="5B4BE686" w:rsidR="00BC737A" w:rsidRPr="00440F77" w:rsidRDefault="003A7E1B" w:rsidP="00440F77">
            <w:r w:rsidRPr="00440F77">
              <w:t>U</w:t>
            </w:r>
            <w:r w:rsidR="00BC737A" w:rsidRPr="00440F77">
              <w:t>1</w:t>
            </w:r>
            <w:r w:rsidR="009C6A7B" w:rsidRPr="00440F77">
              <w:t xml:space="preserve">. </w:t>
            </w:r>
            <w:r w:rsidR="00BC737A" w:rsidRPr="00440F77">
              <w:t xml:space="preserve"> </w:t>
            </w:r>
            <w:r w:rsidR="009C6A7B" w:rsidRPr="00440F77">
              <w:t xml:space="preserve">Posiada umiejętności interpretowania i przetwarzania danych z dziedziny epidemiologii  </w:t>
            </w:r>
            <w:r w:rsidR="00AD2963" w:rsidRPr="00440F77">
              <w:t xml:space="preserve">i </w:t>
            </w:r>
            <w:r w:rsidR="00C810EC" w:rsidRPr="00440F77">
              <w:t>parazytologii</w:t>
            </w:r>
            <w:r w:rsidR="0089603C" w:rsidRPr="00440F77">
              <w:t xml:space="preserve">, </w:t>
            </w:r>
            <w:r w:rsidR="0089603C" w:rsidRPr="00440F77">
              <w:rPr>
                <w:spacing w:val="6"/>
              </w:rPr>
              <w:t>analizowania   poprawności podejmowanych rozwiązań mających na celu poprawę zdrowia</w:t>
            </w:r>
          </w:p>
        </w:tc>
      </w:tr>
      <w:tr w:rsidR="00BC737A" w:rsidRPr="00440F77" w14:paraId="420FF5F1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77959FAE" w14:textId="77777777" w:rsidR="00BC737A" w:rsidRPr="00440F77" w:rsidRDefault="00BC737A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421BDD92" w14:textId="3FD2441A" w:rsidR="00BC737A" w:rsidRPr="00440F77" w:rsidRDefault="00BC737A" w:rsidP="00440F77">
            <w:pPr>
              <w:rPr>
                <w:b/>
              </w:rPr>
            </w:pPr>
            <w:r w:rsidRPr="00440F77">
              <w:rPr>
                <w:b/>
              </w:rPr>
              <w:t>Kompetencje społeczne:</w:t>
            </w:r>
          </w:p>
        </w:tc>
      </w:tr>
      <w:tr w:rsidR="00BC737A" w:rsidRPr="00440F77" w14:paraId="7C85D15A" w14:textId="77777777" w:rsidTr="003A7E1B">
        <w:trPr>
          <w:trHeight w:val="233"/>
        </w:trPr>
        <w:tc>
          <w:tcPr>
            <w:tcW w:w="3539" w:type="dxa"/>
            <w:vMerge/>
            <w:shd w:val="clear" w:color="auto" w:fill="auto"/>
            <w:vAlign w:val="center"/>
          </w:tcPr>
          <w:p w14:paraId="795AF876" w14:textId="77777777" w:rsidR="00BC737A" w:rsidRPr="00440F77" w:rsidRDefault="00BC737A" w:rsidP="00440F77">
            <w:pPr>
              <w:rPr>
                <w:highlight w:val="yellow"/>
              </w:rPr>
            </w:pPr>
          </w:p>
        </w:tc>
        <w:tc>
          <w:tcPr>
            <w:tcW w:w="5747" w:type="dxa"/>
            <w:shd w:val="clear" w:color="auto" w:fill="auto"/>
          </w:tcPr>
          <w:p w14:paraId="31FAC5DF" w14:textId="67E9E2A2" w:rsidR="00BC737A" w:rsidRPr="00440F77" w:rsidRDefault="003A7E1B" w:rsidP="00440F77">
            <w:r w:rsidRPr="00440F77">
              <w:t>K</w:t>
            </w:r>
            <w:r w:rsidR="00DC314B">
              <w:t>1</w:t>
            </w:r>
            <w:r w:rsidR="00440F77">
              <w:t>. M</w:t>
            </w:r>
            <w:r w:rsidR="0011461B" w:rsidRPr="00440F77">
              <w:t xml:space="preserve">a świadomość na temat skutków swojej działalności na zdrowie </w:t>
            </w:r>
            <w:r w:rsidR="0089603C" w:rsidRPr="00440F77">
              <w:t xml:space="preserve"> </w:t>
            </w:r>
            <w:r w:rsidR="0011461B" w:rsidRPr="00440F77">
              <w:t>zwierząt</w:t>
            </w:r>
          </w:p>
        </w:tc>
      </w:tr>
      <w:tr w:rsidR="00DC314B" w:rsidRPr="00440F77" w14:paraId="3E547381" w14:textId="77777777" w:rsidTr="005349BF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1EB8257D" w14:textId="77777777" w:rsidR="00DC314B" w:rsidRPr="00440F77" w:rsidRDefault="00DC314B" w:rsidP="005349BF">
            <w:pPr>
              <w:jc w:val="both"/>
            </w:pPr>
            <w:r w:rsidRPr="00440F77">
              <w:t>Odniesienie modułowych efektów uczenia się do kierunkowych efektów 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982ED3A" w14:textId="6312502F" w:rsidR="00DC314B" w:rsidRPr="00BE6BF4" w:rsidRDefault="00DC314B" w:rsidP="005349BF">
            <w:pPr>
              <w:tabs>
                <w:tab w:val="left" w:pos="3710"/>
              </w:tabs>
            </w:pPr>
            <w:r>
              <w:rPr>
                <w:lang w:eastAsia="en-US"/>
              </w:rPr>
              <w:t xml:space="preserve">W1 - </w:t>
            </w:r>
            <w:r w:rsidRPr="00BE6BF4">
              <w:rPr>
                <w:lang w:eastAsia="en-US"/>
              </w:rPr>
              <w:t>PZA_W03</w:t>
            </w:r>
          </w:p>
          <w:p w14:paraId="4ED3821E" w14:textId="24F0EB56" w:rsidR="00DC314B" w:rsidRPr="00BE6BF4" w:rsidRDefault="00DC314B" w:rsidP="005349BF">
            <w:pPr>
              <w:tabs>
                <w:tab w:val="left" w:pos="3710"/>
              </w:tabs>
            </w:pPr>
            <w:r>
              <w:rPr>
                <w:lang w:eastAsia="en-US"/>
              </w:rPr>
              <w:t xml:space="preserve">W2 - </w:t>
            </w:r>
            <w:r w:rsidRPr="00BE6BF4">
              <w:rPr>
                <w:lang w:eastAsia="en-US"/>
              </w:rPr>
              <w:t>PZA_W05</w:t>
            </w:r>
            <w:r w:rsidRPr="00BE6BF4">
              <w:t xml:space="preserve"> </w:t>
            </w:r>
          </w:p>
          <w:p w14:paraId="23338DA5" w14:textId="68D41069" w:rsidR="00DC314B" w:rsidRPr="00BE6BF4" w:rsidRDefault="00DC314B" w:rsidP="005349BF">
            <w:pPr>
              <w:tabs>
                <w:tab w:val="left" w:pos="3710"/>
              </w:tabs>
            </w:pPr>
            <w:r>
              <w:rPr>
                <w:spacing w:val="6"/>
              </w:rPr>
              <w:t xml:space="preserve">U1 - </w:t>
            </w:r>
            <w:r w:rsidRPr="00BE6BF4">
              <w:rPr>
                <w:spacing w:val="6"/>
              </w:rPr>
              <w:t>PZA_U03</w:t>
            </w:r>
            <w:r w:rsidRPr="00BE6BF4">
              <w:t xml:space="preserve">  </w:t>
            </w:r>
          </w:p>
          <w:p w14:paraId="0BCDB721" w14:textId="5EEC1F21" w:rsidR="00DC314B" w:rsidRPr="00BE6BF4" w:rsidRDefault="00DC314B" w:rsidP="005349BF">
            <w:pPr>
              <w:tabs>
                <w:tab w:val="left" w:pos="3710"/>
              </w:tabs>
            </w:pPr>
            <w:r>
              <w:rPr>
                <w:spacing w:val="6"/>
              </w:rPr>
              <w:t xml:space="preserve">U1 - </w:t>
            </w:r>
            <w:r w:rsidRPr="00BE6BF4">
              <w:rPr>
                <w:spacing w:val="6"/>
              </w:rPr>
              <w:t>PZA_U05</w:t>
            </w:r>
            <w:r w:rsidRPr="00BE6BF4">
              <w:t xml:space="preserve">     </w:t>
            </w:r>
          </w:p>
          <w:p w14:paraId="6DF72BB3" w14:textId="077F822B" w:rsidR="00DC314B" w:rsidRPr="00440F77" w:rsidRDefault="00DC314B" w:rsidP="005349BF">
            <w:pPr>
              <w:jc w:val="both"/>
            </w:pPr>
            <w:r>
              <w:rPr>
                <w:spacing w:val="6"/>
              </w:rPr>
              <w:t xml:space="preserve">K1 - </w:t>
            </w:r>
            <w:r w:rsidRPr="00BE6BF4">
              <w:rPr>
                <w:spacing w:val="6"/>
              </w:rPr>
              <w:t>PZA_K02</w:t>
            </w:r>
          </w:p>
        </w:tc>
      </w:tr>
      <w:tr w:rsidR="00DC314B" w:rsidRPr="00440F77" w14:paraId="03517B0A" w14:textId="77777777" w:rsidTr="005349BF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5229D457" w14:textId="12A83CF2" w:rsidR="00DC314B" w:rsidRPr="00440F77" w:rsidRDefault="00DC314B" w:rsidP="00DC314B">
            <w:r w:rsidRPr="008067AA">
              <w:t>Odniesienie modułowych efektów uczenia się do efektów inżynierskich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6A370BE" w14:textId="3728F022" w:rsidR="0009336A" w:rsidRDefault="0009336A" w:rsidP="005349BF">
            <w:pPr>
              <w:tabs>
                <w:tab w:val="left" w:pos="3710"/>
              </w:tabs>
              <w:rPr>
                <w:spacing w:val="-4"/>
              </w:rPr>
            </w:pPr>
            <w:r w:rsidRPr="00954DB4">
              <w:rPr>
                <w:spacing w:val="-4"/>
              </w:rPr>
              <w:t>InzP_W01</w:t>
            </w:r>
            <w:bookmarkStart w:id="0" w:name="_GoBack"/>
            <w:bookmarkEnd w:id="0"/>
          </w:p>
          <w:p w14:paraId="29C3E234" w14:textId="0F512274" w:rsidR="00DC314B" w:rsidRDefault="00DC314B" w:rsidP="005349BF">
            <w:pPr>
              <w:tabs>
                <w:tab w:val="left" w:pos="3710"/>
              </w:tabs>
              <w:rPr>
                <w:spacing w:val="-4"/>
              </w:rPr>
            </w:pPr>
            <w:r w:rsidRPr="00954DB4">
              <w:rPr>
                <w:spacing w:val="-4"/>
              </w:rPr>
              <w:t>InzP_U01</w:t>
            </w:r>
          </w:p>
          <w:p w14:paraId="5AC99B23" w14:textId="77777777" w:rsidR="00DC314B" w:rsidRPr="00BE6BF4" w:rsidRDefault="00DC314B" w:rsidP="005349BF">
            <w:pPr>
              <w:tabs>
                <w:tab w:val="left" w:pos="3710"/>
              </w:tabs>
              <w:rPr>
                <w:lang w:eastAsia="en-US"/>
              </w:rPr>
            </w:pPr>
            <w:r w:rsidRPr="00954DB4">
              <w:rPr>
                <w:spacing w:val="-4"/>
              </w:rPr>
              <w:t>InzP_U0</w:t>
            </w:r>
            <w:r>
              <w:rPr>
                <w:spacing w:val="-4"/>
              </w:rPr>
              <w:t>2</w:t>
            </w:r>
          </w:p>
        </w:tc>
      </w:tr>
      <w:tr w:rsidR="00023A99" w:rsidRPr="00440F77" w14:paraId="194CB002" w14:textId="77777777" w:rsidTr="003A7E1B">
        <w:tc>
          <w:tcPr>
            <w:tcW w:w="3539" w:type="dxa"/>
            <w:shd w:val="clear" w:color="auto" w:fill="auto"/>
            <w:vAlign w:val="center"/>
          </w:tcPr>
          <w:p w14:paraId="09BCF552" w14:textId="77777777" w:rsidR="00023A99" w:rsidRPr="00440F77" w:rsidRDefault="00023A99" w:rsidP="00440F77">
            <w:r w:rsidRPr="00440F77">
              <w:t xml:space="preserve">Wymagania wstępne i dodatkowe 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11BF9D8" w14:textId="23C9A4E9" w:rsidR="00023A99" w:rsidRPr="00440F77" w:rsidRDefault="003F5B9B" w:rsidP="00440F77">
            <w:pPr>
              <w:jc w:val="both"/>
            </w:pPr>
            <w:r w:rsidRPr="00440F77">
              <w:t>-</w:t>
            </w:r>
          </w:p>
        </w:tc>
      </w:tr>
      <w:tr w:rsidR="00023A99" w:rsidRPr="00440F77" w14:paraId="21B1D3C7" w14:textId="77777777" w:rsidTr="003A7E1B">
        <w:tc>
          <w:tcPr>
            <w:tcW w:w="3539" w:type="dxa"/>
            <w:shd w:val="clear" w:color="auto" w:fill="auto"/>
            <w:vAlign w:val="center"/>
          </w:tcPr>
          <w:p w14:paraId="2E08FCB7" w14:textId="77777777" w:rsidR="00023A99" w:rsidRPr="00440F77" w:rsidRDefault="00023A99" w:rsidP="00440F77">
            <w:r w:rsidRPr="00440F77">
              <w:lastRenderedPageBreak/>
              <w:t xml:space="preserve">Treści programowe modułu </w:t>
            </w:r>
          </w:p>
          <w:p w14:paraId="29D3D6F7" w14:textId="77777777" w:rsidR="00B400C0" w:rsidRPr="00440F77" w:rsidRDefault="00B400C0" w:rsidP="00440F77"/>
        </w:tc>
        <w:tc>
          <w:tcPr>
            <w:tcW w:w="5747" w:type="dxa"/>
            <w:shd w:val="clear" w:color="auto" w:fill="auto"/>
            <w:vAlign w:val="center"/>
          </w:tcPr>
          <w:p w14:paraId="3EEA9D71" w14:textId="606F2D29" w:rsidR="00023A99" w:rsidRPr="00440F77" w:rsidRDefault="00BC737A" w:rsidP="00440F77">
            <w:proofErr w:type="spellStart"/>
            <w:r w:rsidRPr="00440F77">
              <w:rPr>
                <w:rFonts w:eastAsia="TimesNewRomanPSMT"/>
                <w:lang w:val="en-GB"/>
              </w:rPr>
              <w:t>Podstawowe</w:t>
            </w:r>
            <w:proofErr w:type="spellEnd"/>
            <w:r w:rsidRPr="00440F77">
              <w:rPr>
                <w:rFonts w:eastAsia="TimesNewRomanPSMT"/>
                <w:lang w:val="en-GB"/>
              </w:rPr>
              <w:t xml:space="preserve">  t</w:t>
            </w:r>
            <w:proofErr w:type="spellStart"/>
            <w:r w:rsidRPr="00440F77">
              <w:t>erminy</w:t>
            </w:r>
            <w:proofErr w:type="spellEnd"/>
            <w:r w:rsidRPr="00440F77">
              <w:t xml:space="preserve"> związane z zakażeniem i epidemiologią chorób infekcyjnych</w:t>
            </w:r>
            <w:r w:rsidR="00AD2963" w:rsidRPr="00440F77">
              <w:t xml:space="preserve"> i pasożytniczych</w:t>
            </w:r>
            <w:r w:rsidRPr="00440F77">
              <w:t xml:space="preserve">: inwazja, </w:t>
            </w:r>
            <w:proofErr w:type="spellStart"/>
            <w:r w:rsidRPr="00440F77">
              <w:t>ewazja</w:t>
            </w:r>
            <w:proofErr w:type="spellEnd"/>
            <w:r w:rsidRPr="00440F77">
              <w:t xml:space="preserve">, zakażenie </w:t>
            </w:r>
            <w:proofErr w:type="spellStart"/>
            <w:r w:rsidRPr="00440F77">
              <w:t>antroponoza</w:t>
            </w:r>
            <w:proofErr w:type="spellEnd"/>
            <w:r w:rsidRPr="00440F77">
              <w:t xml:space="preserve">, antropozoonoza, zoonoza, </w:t>
            </w:r>
            <w:r w:rsidR="00AD2963" w:rsidRPr="00440F77">
              <w:t xml:space="preserve">parazytoza, </w:t>
            </w:r>
            <w:proofErr w:type="spellStart"/>
            <w:r w:rsidRPr="00440F77">
              <w:t>sapronoza</w:t>
            </w:r>
            <w:proofErr w:type="spellEnd"/>
            <w:r w:rsidRPr="00440F77">
              <w:t xml:space="preserve">, bakteriemia, posocznica, intoksykacja, zarażenie, rezerwuar zarazka, źródło zakażenia, wrota zakażenia, okres wylęgania, epidemia, endemia, pandemia, współczynnik zachorowalności, wskaźniki epidemiologiczne: zapadalność, chorobowość, umieralność, śmiertelność. </w:t>
            </w:r>
            <w:r w:rsidR="00233A5E" w:rsidRPr="00440F77">
              <w:t xml:space="preserve">Zoonozy bakteryjne, wirusowe, </w:t>
            </w:r>
            <w:proofErr w:type="spellStart"/>
            <w:r w:rsidR="00233A5E" w:rsidRPr="00440F77">
              <w:t>grzybicze</w:t>
            </w:r>
            <w:r w:rsidR="005525B2" w:rsidRPr="00440F77">
              <w:t>i</w:t>
            </w:r>
            <w:proofErr w:type="spellEnd"/>
            <w:r w:rsidR="00233A5E" w:rsidRPr="00440F77">
              <w:t xml:space="preserve"> pasożytnicze</w:t>
            </w:r>
            <w:r w:rsidRPr="00440F77">
              <w:t xml:space="preserve">.  </w:t>
            </w:r>
            <w:r w:rsidRPr="00440F77">
              <w:rPr>
                <w:rFonts w:eastAsia="TimesNewRomanPSMT"/>
              </w:rPr>
              <w:t xml:space="preserve">Broń biologiczna. </w:t>
            </w:r>
            <w:proofErr w:type="spellStart"/>
            <w:r w:rsidRPr="00440F77">
              <w:rPr>
                <w:rFonts w:eastAsia="TimesNewRomanPSMT"/>
              </w:rPr>
              <w:t>Prototekozy</w:t>
            </w:r>
            <w:proofErr w:type="spellEnd"/>
            <w:r w:rsidRPr="00440F77">
              <w:rPr>
                <w:rFonts w:eastAsia="TimesNewRomanPSMT"/>
              </w:rPr>
              <w:t xml:space="preserve"> ludzi i zwierząt</w:t>
            </w:r>
            <w:r w:rsidR="00233A5E" w:rsidRPr="00440F77">
              <w:rPr>
                <w:rFonts w:eastAsia="TimesNewRomanPSMT"/>
              </w:rPr>
              <w:t xml:space="preserve">. </w:t>
            </w:r>
            <w:r w:rsidRPr="00440F77">
              <w:rPr>
                <w:rFonts w:eastAsia="TimesNewRomanPSMT"/>
                <w:lang w:val="en-GB"/>
              </w:rPr>
              <w:t xml:space="preserve"> </w:t>
            </w:r>
            <w:r w:rsidRPr="00440F77">
              <w:rPr>
                <w:rFonts w:eastAsia="TimesNewRomanPSMT"/>
              </w:rPr>
              <w:t xml:space="preserve">  </w:t>
            </w:r>
          </w:p>
          <w:p w14:paraId="49A6DE7A" w14:textId="77777777" w:rsidR="0057184E" w:rsidRPr="00440F77" w:rsidRDefault="0057184E" w:rsidP="00440F77"/>
        </w:tc>
      </w:tr>
      <w:tr w:rsidR="00023A99" w:rsidRPr="00440F77" w14:paraId="68BBC154" w14:textId="77777777" w:rsidTr="003A7E1B">
        <w:tc>
          <w:tcPr>
            <w:tcW w:w="3539" w:type="dxa"/>
            <w:shd w:val="clear" w:color="auto" w:fill="auto"/>
            <w:vAlign w:val="center"/>
          </w:tcPr>
          <w:p w14:paraId="3E162A85" w14:textId="77777777" w:rsidR="00023A99" w:rsidRPr="00440F77" w:rsidRDefault="00023A99" w:rsidP="00440F77">
            <w:r w:rsidRPr="00440F77">
              <w:t>Wykaz literatury podstawowej i uzupełniającej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10B9288" w14:textId="77777777" w:rsidR="003A7E1B" w:rsidRPr="00440F77" w:rsidRDefault="00233A5E" w:rsidP="00440F77">
            <w:r w:rsidRPr="00440F77">
              <w:rPr>
                <w:b/>
                <w:i/>
              </w:rPr>
              <w:t>Literatura podstawowa</w:t>
            </w:r>
            <w:r w:rsidRPr="00440F77">
              <w:rPr>
                <w:i/>
              </w:rPr>
              <w:t xml:space="preserve">: </w:t>
            </w:r>
            <w:r w:rsidRPr="00440F77">
              <w:t>.</w:t>
            </w:r>
          </w:p>
          <w:p w14:paraId="4F3F0BEE" w14:textId="040125B4" w:rsidR="00233A5E" w:rsidRPr="00440F77" w:rsidRDefault="00233A5E" w:rsidP="00440F77">
            <w:pPr>
              <w:pStyle w:val="Akapitzlist"/>
              <w:numPr>
                <w:ilvl w:val="0"/>
                <w:numId w:val="7"/>
              </w:numPr>
            </w:pPr>
            <w:r w:rsidRPr="00440F77">
              <w:t xml:space="preserve">Choroby zakaźne zwierząt z elementami epidemiologii i zoonoz pod redakcją Zdzisława Glińskiego i Krzysztofa Kostro, </w:t>
            </w:r>
            <w:proofErr w:type="spellStart"/>
            <w:r w:rsidRPr="00440F77">
              <w:t>PWRiL</w:t>
            </w:r>
            <w:proofErr w:type="spellEnd"/>
            <w:r w:rsidRPr="00440F77">
              <w:t xml:space="preserve">, 2011. </w:t>
            </w:r>
          </w:p>
          <w:p w14:paraId="3B102A01" w14:textId="77777777" w:rsidR="003A7E1B" w:rsidRPr="00440F77" w:rsidRDefault="003A7E1B" w:rsidP="00440F77"/>
          <w:p w14:paraId="40B98D57" w14:textId="77777777" w:rsidR="00233A5E" w:rsidRPr="00440F77" w:rsidRDefault="00233A5E" w:rsidP="00440F77">
            <w:pPr>
              <w:rPr>
                <w:b/>
                <w:i/>
              </w:rPr>
            </w:pPr>
            <w:r w:rsidRPr="00440F77">
              <w:rPr>
                <w:b/>
                <w:i/>
              </w:rPr>
              <w:t>Literatura uzupełniająca:</w:t>
            </w:r>
          </w:p>
          <w:p w14:paraId="0BF06083" w14:textId="59798F3C" w:rsidR="00BC737A" w:rsidRPr="00440F77" w:rsidRDefault="00233A5E" w:rsidP="00440F77">
            <w:pPr>
              <w:pStyle w:val="Akapitzlist"/>
              <w:numPr>
                <w:ilvl w:val="0"/>
                <w:numId w:val="8"/>
              </w:numPr>
            </w:pPr>
            <w:r w:rsidRPr="00440F77">
              <w:t>Czasopisma naukowe:</w:t>
            </w:r>
            <w:r w:rsidR="003A7E1B" w:rsidRPr="00440F77">
              <w:t xml:space="preserve"> </w:t>
            </w:r>
            <w:r w:rsidRPr="00440F77">
              <w:t>Medycyna Weterynaryjna, Życie Weterynaryjne, Postępy Mikrobiologii</w:t>
            </w:r>
          </w:p>
          <w:p w14:paraId="1F039D71" w14:textId="4DD894E9" w:rsidR="00BC737A" w:rsidRPr="00440F77" w:rsidRDefault="00BC737A" w:rsidP="00440F77"/>
        </w:tc>
      </w:tr>
      <w:tr w:rsidR="00023A99" w:rsidRPr="00440F77" w14:paraId="73DD383D" w14:textId="77777777" w:rsidTr="003A7E1B">
        <w:tc>
          <w:tcPr>
            <w:tcW w:w="3539" w:type="dxa"/>
            <w:shd w:val="clear" w:color="auto" w:fill="auto"/>
            <w:vAlign w:val="center"/>
          </w:tcPr>
          <w:p w14:paraId="05F4A616" w14:textId="77777777" w:rsidR="00023A99" w:rsidRPr="00440F77" w:rsidRDefault="00023A99" w:rsidP="00440F77">
            <w:r w:rsidRPr="00440F77">
              <w:t>Planowane formy/działania/metody dydaktyczne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1594430E" w14:textId="1F092CE2" w:rsidR="00023A99" w:rsidRPr="00440F77" w:rsidRDefault="00BC737A" w:rsidP="00440F77">
            <w:r w:rsidRPr="00440F77">
              <w:t>Wykład, ćwiczenia laboratoryjn</w:t>
            </w:r>
            <w:r w:rsidR="00233A5E" w:rsidRPr="00440F77">
              <w:t>e</w:t>
            </w:r>
            <w:r w:rsidRPr="00440F77">
              <w:t>.</w:t>
            </w:r>
          </w:p>
        </w:tc>
      </w:tr>
      <w:tr w:rsidR="00023A99" w:rsidRPr="00440F77" w14:paraId="0715096C" w14:textId="77777777" w:rsidTr="003A7E1B">
        <w:tc>
          <w:tcPr>
            <w:tcW w:w="3539" w:type="dxa"/>
            <w:shd w:val="clear" w:color="auto" w:fill="auto"/>
            <w:vAlign w:val="center"/>
          </w:tcPr>
          <w:p w14:paraId="08C3794B" w14:textId="77777777" w:rsidR="00023A99" w:rsidRPr="00440F77" w:rsidRDefault="00023A99" w:rsidP="00440F77">
            <w:r w:rsidRPr="00440F77">
              <w:t xml:space="preserve">Sposoby weryfikacji oraz formy dokumentowania osiągniętych efektów </w:t>
            </w:r>
            <w:r w:rsidR="00D2747A" w:rsidRPr="00440F77">
              <w:t>uczenia się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7EC63F9" w14:textId="1E02550A" w:rsidR="0083437D" w:rsidRPr="00440F77" w:rsidRDefault="0083437D" w:rsidP="00440F77">
            <w:pPr>
              <w:jc w:val="both"/>
            </w:pPr>
          </w:p>
          <w:p w14:paraId="22C43AA0" w14:textId="77777777" w:rsidR="00BF20FE" w:rsidRPr="00440F77" w:rsidRDefault="00BF20FE" w:rsidP="00440F77">
            <w:pPr>
              <w:rPr>
                <w:i/>
                <w:u w:val="single"/>
              </w:rPr>
            </w:pPr>
            <w:r w:rsidRPr="00440F77">
              <w:rPr>
                <w:i/>
                <w:u w:val="single"/>
              </w:rPr>
              <w:t>SPOSOBY WERYFIKACJI:</w:t>
            </w:r>
          </w:p>
          <w:p w14:paraId="5D09C691" w14:textId="3852BF88" w:rsidR="0083437D" w:rsidRPr="00440F77" w:rsidRDefault="0083437D" w:rsidP="00440F77">
            <w:pPr>
              <w:rPr>
                <w:i/>
              </w:rPr>
            </w:pPr>
            <w:r w:rsidRPr="00440F77">
              <w:rPr>
                <w:i/>
              </w:rPr>
              <w:t xml:space="preserve">W1 – </w:t>
            </w:r>
            <w:r w:rsidR="006E62D3" w:rsidRPr="00440F77">
              <w:rPr>
                <w:i/>
              </w:rPr>
              <w:t xml:space="preserve">ocena </w:t>
            </w:r>
            <w:r w:rsidR="00233A5E" w:rsidRPr="00440F77">
              <w:rPr>
                <w:i/>
              </w:rPr>
              <w:t>1</w:t>
            </w:r>
            <w:r w:rsidR="00BC737A" w:rsidRPr="00440F77">
              <w:rPr>
                <w:i/>
              </w:rPr>
              <w:t xml:space="preserve"> </w:t>
            </w:r>
            <w:r w:rsidR="00896BC2" w:rsidRPr="00440F77">
              <w:rPr>
                <w:i/>
              </w:rPr>
              <w:t>sprawdzian</w:t>
            </w:r>
            <w:r w:rsidR="00BC737A" w:rsidRPr="00440F77">
              <w:rPr>
                <w:i/>
              </w:rPr>
              <w:t>u</w:t>
            </w:r>
            <w:r w:rsidR="006E62D3" w:rsidRPr="00440F77">
              <w:rPr>
                <w:i/>
              </w:rPr>
              <w:t xml:space="preserve"> </w:t>
            </w:r>
            <w:r w:rsidRPr="00440F77">
              <w:rPr>
                <w:i/>
              </w:rPr>
              <w:t>pisemn</w:t>
            </w:r>
            <w:r w:rsidR="00BC737A" w:rsidRPr="00440F77">
              <w:rPr>
                <w:i/>
              </w:rPr>
              <w:t>ego</w:t>
            </w:r>
            <w:r w:rsidRPr="00440F77">
              <w:rPr>
                <w:i/>
              </w:rPr>
              <w:t xml:space="preserve"> w formie pytań otwartych</w:t>
            </w:r>
            <w:r w:rsidR="00BC737A" w:rsidRPr="00440F77">
              <w:rPr>
                <w:i/>
              </w:rPr>
              <w:t xml:space="preserve">, </w:t>
            </w:r>
            <w:r w:rsidR="006E62D3" w:rsidRPr="00440F77">
              <w:rPr>
                <w:i/>
              </w:rPr>
              <w:t xml:space="preserve"> </w:t>
            </w:r>
            <w:r w:rsidR="003630F5" w:rsidRPr="00440F77">
              <w:rPr>
                <w:i/>
              </w:rPr>
              <w:t xml:space="preserve"> zaliczenia</w:t>
            </w:r>
            <w:r w:rsidRPr="00440F77">
              <w:rPr>
                <w:i/>
              </w:rPr>
              <w:t xml:space="preserve"> pisemn</w:t>
            </w:r>
            <w:r w:rsidR="006E62D3" w:rsidRPr="00440F77">
              <w:rPr>
                <w:i/>
              </w:rPr>
              <w:t>ego</w:t>
            </w:r>
            <w:r w:rsidRPr="00440F77">
              <w:rPr>
                <w:i/>
              </w:rPr>
              <w:t xml:space="preserve"> – test jednokrotnego wyboru. </w:t>
            </w:r>
          </w:p>
          <w:p w14:paraId="2CAF2448" w14:textId="3317022D" w:rsidR="00233A5E" w:rsidRPr="00440F77" w:rsidRDefault="00BF5620" w:rsidP="00440F77">
            <w:pPr>
              <w:rPr>
                <w:i/>
              </w:rPr>
            </w:pPr>
            <w:r w:rsidRPr="00440F77">
              <w:rPr>
                <w:i/>
              </w:rPr>
              <w:t xml:space="preserve">W2 – </w:t>
            </w:r>
            <w:r w:rsidR="00233A5E" w:rsidRPr="00440F77">
              <w:rPr>
                <w:i/>
              </w:rPr>
              <w:t xml:space="preserve">ocena 1 sprawdzianu pisemnego w formie pytań otwartych,  </w:t>
            </w:r>
            <w:r w:rsidR="003630F5" w:rsidRPr="00440F77">
              <w:rPr>
                <w:i/>
              </w:rPr>
              <w:t xml:space="preserve">zaliczenia </w:t>
            </w:r>
            <w:r w:rsidR="00233A5E" w:rsidRPr="00440F77">
              <w:rPr>
                <w:i/>
              </w:rPr>
              <w:t xml:space="preserve">pisemnego – test jednokrotnego wyboru. </w:t>
            </w:r>
          </w:p>
          <w:p w14:paraId="2E4172AD" w14:textId="56372AC2" w:rsidR="008B1C78" w:rsidRPr="00440F77" w:rsidRDefault="0083437D" w:rsidP="00440F77">
            <w:pPr>
              <w:pStyle w:val="Tekstkomentarza"/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40F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U1 – </w:t>
            </w:r>
            <w:r w:rsidR="00896BC2" w:rsidRPr="00440F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33A5E" w:rsidRPr="00440F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ocena </w:t>
            </w:r>
            <w:r w:rsidR="003630F5" w:rsidRPr="00440F77">
              <w:rPr>
                <w:rFonts w:ascii="Times New Roman" w:hAnsi="Times New Roman" w:cs="Times New Roman"/>
                <w:i/>
                <w:sz w:val="24"/>
                <w:szCs w:val="24"/>
              </w:rPr>
              <w:t>zaliczenia</w:t>
            </w:r>
            <w:r w:rsidR="00233A5E" w:rsidRPr="00440F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pisemnego – test jednokrotnego wyboru. </w:t>
            </w:r>
          </w:p>
          <w:p w14:paraId="49E9BCE0" w14:textId="6618235E" w:rsidR="0083437D" w:rsidRPr="00440F77" w:rsidRDefault="0083437D" w:rsidP="00440F77">
            <w:pPr>
              <w:rPr>
                <w:i/>
              </w:rPr>
            </w:pPr>
            <w:r w:rsidRPr="00440F77">
              <w:rPr>
                <w:i/>
              </w:rPr>
              <w:t xml:space="preserve">K1 – </w:t>
            </w:r>
            <w:r w:rsidR="006E62D3" w:rsidRPr="00440F77">
              <w:rPr>
                <w:i/>
              </w:rPr>
              <w:t xml:space="preserve">ocena </w:t>
            </w:r>
            <w:r w:rsidRPr="00440F77">
              <w:rPr>
                <w:i/>
              </w:rPr>
              <w:t>udział</w:t>
            </w:r>
            <w:r w:rsidR="006E62D3" w:rsidRPr="00440F77">
              <w:rPr>
                <w:i/>
              </w:rPr>
              <w:t>u</w:t>
            </w:r>
            <w:r w:rsidRPr="00440F77">
              <w:rPr>
                <w:i/>
              </w:rPr>
              <w:t xml:space="preserve"> w dyskusji</w:t>
            </w:r>
          </w:p>
          <w:p w14:paraId="26FFACA7" w14:textId="77777777" w:rsidR="0083437D" w:rsidRPr="00440F77" w:rsidRDefault="0083437D" w:rsidP="00440F77">
            <w:pPr>
              <w:rPr>
                <w:i/>
              </w:rPr>
            </w:pPr>
          </w:p>
          <w:p w14:paraId="4EC7BD6E" w14:textId="77777777" w:rsidR="008B1C78" w:rsidRPr="00440F77" w:rsidRDefault="00BF20FE" w:rsidP="00440F77">
            <w:pPr>
              <w:rPr>
                <w:i/>
              </w:rPr>
            </w:pPr>
            <w:r w:rsidRPr="00440F77">
              <w:rPr>
                <w:i/>
                <w:u w:val="single"/>
              </w:rPr>
              <w:t>DOKUMENTOWANIE OSIĄGNIĘTYCH EFEKTÓW UCZENIA SIĘ</w:t>
            </w:r>
            <w:r w:rsidR="008B1C78" w:rsidRPr="00440F77">
              <w:rPr>
                <w:i/>
                <w:u w:val="single"/>
              </w:rPr>
              <w:t xml:space="preserve"> </w:t>
            </w:r>
            <w:r w:rsidR="00893CD3" w:rsidRPr="00440F77">
              <w:rPr>
                <w:i/>
              </w:rPr>
              <w:t>w formie: prace etapowe: zaliczenia cząstkowe</w:t>
            </w:r>
          </w:p>
          <w:p w14:paraId="398F3CE3" w14:textId="2778D640" w:rsidR="00893CD3" w:rsidRPr="00440F77" w:rsidRDefault="00893CD3" w:rsidP="00440F77">
            <w:pPr>
              <w:rPr>
                <w:i/>
              </w:rPr>
            </w:pPr>
            <w:r w:rsidRPr="00440F77">
              <w:rPr>
                <w:i/>
              </w:rPr>
              <w:t xml:space="preserve">prace końcowe: </w:t>
            </w:r>
            <w:r w:rsidR="003630F5" w:rsidRPr="00440F77">
              <w:rPr>
                <w:i/>
              </w:rPr>
              <w:t>zaliczenie w formie testu,</w:t>
            </w:r>
            <w:r w:rsidR="008B1C78" w:rsidRPr="00440F77">
              <w:rPr>
                <w:i/>
              </w:rPr>
              <w:t xml:space="preserve"> </w:t>
            </w:r>
            <w:r w:rsidRPr="00440F77">
              <w:rPr>
                <w:i/>
              </w:rPr>
              <w:t xml:space="preserve"> archiwizowanie w</w:t>
            </w:r>
            <w:r w:rsidR="006E62D3" w:rsidRPr="00440F77">
              <w:rPr>
                <w:b/>
                <w:i/>
              </w:rPr>
              <w:t xml:space="preserve"> </w:t>
            </w:r>
            <w:r w:rsidR="006E62D3" w:rsidRPr="00440F77">
              <w:rPr>
                <w:i/>
              </w:rPr>
              <w:t xml:space="preserve">formie papierowej </w:t>
            </w:r>
            <w:r w:rsidR="008B1C78" w:rsidRPr="00440F77">
              <w:rPr>
                <w:i/>
              </w:rPr>
              <w:t>i</w:t>
            </w:r>
            <w:r w:rsidR="006E62D3" w:rsidRPr="00440F77">
              <w:rPr>
                <w:i/>
              </w:rPr>
              <w:t xml:space="preserve"> cyfrowej; dziennik prowadzącego</w:t>
            </w:r>
          </w:p>
          <w:p w14:paraId="471FAF79" w14:textId="77777777" w:rsidR="00893CD3" w:rsidRPr="00440F77" w:rsidRDefault="00893CD3" w:rsidP="00440F77">
            <w:pPr>
              <w:rPr>
                <w:i/>
              </w:rPr>
            </w:pPr>
          </w:p>
          <w:p w14:paraId="259B9B16" w14:textId="77777777" w:rsidR="0083437D" w:rsidRPr="00440F77" w:rsidRDefault="0083437D" w:rsidP="00440F77">
            <w:pPr>
              <w:rPr>
                <w:i/>
              </w:rPr>
            </w:pPr>
            <w:r w:rsidRPr="00440F77">
              <w:rPr>
                <w:i/>
              </w:rPr>
              <w:t>Szczegółowe kryteria przy ocenie zaliczenia i prac kontrolnych</w:t>
            </w:r>
          </w:p>
          <w:p w14:paraId="5D996492" w14:textId="77777777" w:rsidR="0083437D" w:rsidRPr="00440F77" w:rsidRDefault="0083437D" w:rsidP="00440F7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40F77">
              <w:rPr>
                <w:i/>
              </w:rPr>
              <w:t xml:space="preserve">student wykazuje dostateczny (3,0) stopień wiedzy, umiejętności lub kompetencji, gdy uzyskuje od 51 do 60% sumy punktów określających maksymalny poziom wiedzy lub umiejętności z danego przedmiotu </w:t>
            </w:r>
            <w:r w:rsidRPr="00440F77">
              <w:rPr>
                <w:i/>
              </w:rPr>
              <w:lastRenderedPageBreak/>
              <w:t xml:space="preserve">(odpowiednio, przy zaliczeniu cząstkowym – jego części), </w:t>
            </w:r>
          </w:p>
          <w:p w14:paraId="60B41D1D" w14:textId="77777777" w:rsidR="0083437D" w:rsidRPr="00440F77" w:rsidRDefault="0083437D" w:rsidP="00440F7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40F77">
              <w:rPr>
                <w:i/>
              </w:rPr>
              <w:t xml:space="preserve">student wykazuje dostateczny plus (3,5) stopień wiedzy, umiejętności lub kompetencji, gdy uzyskuje od 61 do 70% sumy punktów określających maksymalny poziom wiedzy lub umiejętności z danego przedmiotu (odpowiednio – jego części), </w:t>
            </w:r>
          </w:p>
          <w:p w14:paraId="78CDC6D6" w14:textId="77777777" w:rsidR="0083437D" w:rsidRPr="00440F77" w:rsidRDefault="0083437D" w:rsidP="00440F7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i/>
              </w:rPr>
            </w:pPr>
            <w:r w:rsidRPr="00440F77">
              <w:rPr>
                <w:i/>
              </w:rPr>
              <w:t xml:space="preserve">student wykazuje dobry stopień (4,0) wiedzy, umiejętności lub kompetencji, gdy uzyskuje od 71 do 80% sumy punktów określających maksymalny poziom wiedzy lub umiejętności z danego przedmiotu (odpowiednio – jego części), </w:t>
            </w:r>
          </w:p>
          <w:p w14:paraId="0951EFC3" w14:textId="77777777" w:rsidR="0083437D" w:rsidRPr="00440F77" w:rsidRDefault="0083437D" w:rsidP="00440F7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40F77">
              <w:rPr>
                <w:i/>
              </w:rPr>
              <w:t>student wykazuje plus dobry stopień (4,5) wiedzy, umiejętności lub kompetencji, gdy uzyskuje od 81 do 90% sumy punktów określających maksymalny poziom wiedzy lub umiejętności z danego przedmiotu (odpowiednio – jego części),</w:t>
            </w:r>
          </w:p>
          <w:p w14:paraId="2767D499" w14:textId="77777777" w:rsidR="00592A99" w:rsidRPr="00440F77" w:rsidRDefault="0083437D" w:rsidP="00440F77">
            <w:pPr>
              <w:pStyle w:val="Akapitzlist"/>
              <w:numPr>
                <w:ilvl w:val="0"/>
                <w:numId w:val="3"/>
              </w:numPr>
              <w:ind w:left="197" w:hanging="218"/>
              <w:jc w:val="both"/>
              <w:rPr>
                <w:rFonts w:eastAsiaTheme="minorHAnsi"/>
                <w:i/>
              </w:rPr>
            </w:pPr>
            <w:r w:rsidRPr="00440F77">
              <w:rPr>
                <w:i/>
              </w:rPr>
              <w:t>student wykazuje bardzo dobry stopień (5,0) wiedzy, umiejętności lub kompetencji, gdy uzyskuje powyżej 91% sumy punktów określających maksymalny poziom wiedzy lub umiejętności z danego przedmiotu (odpowiednio – jego części).</w:t>
            </w:r>
          </w:p>
          <w:p w14:paraId="5553B35E" w14:textId="77777777" w:rsidR="006E62D3" w:rsidRPr="00440F77" w:rsidRDefault="006E62D3" w:rsidP="00440F77">
            <w:pPr>
              <w:pStyle w:val="Akapitzlist"/>
              <w:ind w:left="197"/>
              <w:jc w:val="both"/>
              <w:rPr>
                <w:rFonts w:eastAsiaTheme="minorHAnsi"/>
                <w:i/>
              </w:rPr>
            </w:pPr>
          </w:p>
        </w:tc>
      </w:tr>
      <w:tr w:rsidR="0032739E" w:rsidRPr="00440F77" w14:paraId="79B71822" w14:textId="77777777" w:rsidTr="003A7E1B">
        <w:tc>
          <w:tcPr>
            <w:tcW w:w="3539" w:type="dxa"/>
            <w:shd w:val="clear" w:color="auto" w:fill="auto"/>
            <w:vAlign w:val="center"/>
          </w:tcPr>
          <w:p w14:paraId="4D1739C4" w14:textId="77777777" w:rsidR="0032739E" w:rsidRPr="00440F77" w:rsidRDefault="0032739E" w:rsidP="00440F77">
            <w:r w:rsidRPr="00440F77">
              <w:lastRenderedPageBreak/>
              <w:t>Elementy i wagi mające wpływ na ocenę końcową</w:t>
            </w:r>
          </w:p>
          <w:p w14:paraId="0F1003A0" w14:textId="77777777" w:rsidR="009C2572" w:rsidRPr="00440F77" w:rsidRDefault="009C2572" w:rsidP="00440F77"/>
          <w:p w14:paraId="7467C86B" w14:textId="77777777" w:rsidR="009C2572" w:rsidRPr="00440F77" w:rsidRDefault="009C2572" w:rsidP="00440F77"/>
        </w:tc>
        <w:tc>
          <w:tcPr>
            <w:tcW w:w="5747" w:type="dxa"/>
            <w:shd w:val="clear" w:color="auto" w:fill="auto"/>
            <w:vAlign w:val="center"/>
          </w:tcPr>
          <w:p w14:paraId="6E02E96F" w14:textId="3DD0D2D7" w:rsidR="008B1C78" w:rsidRPr="00440F77" w:rsidRDefault="008B1C78" w:rsidP="00440F77">
            <w:pPr>
              <w:jc w:val="both"/>
            </w:pPr>
            <w:r w:rsidRPr="00440F77">
              <w:rPr>
                <w:i/>
              </w:rPr>
              <w:t xml:space="preserve">Ocena końcowa: 1/3 średnia arytmetyczna z ocen uzyskanych na ćwiczeniach (oceny sprawdzianów oraz oceny aktywności – pracy grupowej/indywidualnej, oceny z referatu, itp. ) + 2/3 ocena z </w:t>
            </w:r>
            <w:r w:rsidR="003630F5" w:rsidRPr="00440F77">
              <w:rPr>
                <w:i/>
              </w:rPr>
              <w:t>testu</w:t>
            </w:r>
            <w:r w:rsidRPr="00440F77">
              <w:rPr>
                <w:i/>
              </w:rPr>
              <w:t>. Warunki te są przedstawiane na pierwszych zajęciach z modułu</w:t>
            </w:r>
          </w:p>
          <w:p w14:paraId="18F13CD3" w14:textId="0423D72F" w:rsidR="005869D2" w:rsidRPr="00440F77" w:rsidRDefault="005869D2" w:rsidP="00440F77">
            <w:pPr>
              <w:jc w:val="both"/>
              <w:rPr>
                <w:i/>
              </w:rPr>
            </w:pPr>
            <w:r w:rsidRPr="00440F77">
              <w:rPr>
                <w:i/>
              </w:rPr>
              <w:t>.</w:t>
            </w:r>
          </w:p>
        </w:tc>
      </w:tr>
      <w:tr w:rsidR="00023A99" w:rsidRPr="00440F77" w14:paraId="6FF95A78" w14:textId="77777777" w:rsidTr="003A7E1B">
        <w:trPr>
          <w:trHeight w:val="2324"/>
        </w:trPr>
        <w:tc>
          <w:tcPr>
            <w:tcW w:w="3539" w:type="dxa"/>
            <w:shd w:val="clear" w:color="auto" w:fill="auto"/>
            <w:vAlign w:val="center"/>
          </w:tcPr>
          <w:p w14:paraId="0025C261" w14:textId="77777777" w:rsidR="00023A99" w:rsidRPr="00440F77" w:rsidRDefault="00023A99" w:rsidP="00440F77">
            <w:pPr>
              <w:jc w:val="both"/>
            </w:pPr>
            <w:r w:rsidRPr="00440F77">
              <w:t>Bilans punktów ECTS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5013CCBA" w14:textId="77777777" w:rsidR="003A7E1B" w:rsidRPr="00440F77" w:rsidRDefault="003A7E1B" w:rsidP="00440F77">
            <w:pPr>
              <w:rPr>
                <w:i/>
              </w:rPr>
            </w:pPr>
            <w:r w:rsidRPr="00440F77">
              <w:rPr>
                <w:b/>
                <w:i/>
              </w:rPr>
              <w:t>Kontaktowe</w:t>
            </w:r>
          </w:p>
          <w:p w14:paraId="22A1E572" w14:textId="6619BE72" w:rsidR="003A7E1B" w:rsidRPr="00440F77" w:rsidRDefault="003A7E1B" w:rsidP="00440F77">
            <w:r w:rsidRPr="00440F77">
              <w:t xml:space="preserve">                                                      Godziny   ECTS</w:t>
            </w:r>
          </w:p>
          <w:p w14:paraId="37EC1324" w14:textId="77777777" w:rsidR="003A7E1B" w:rsidRPr="00440F77" w:rsidRDefault="003A7E1B" w:rsidP="00440F77">
            <w:r w:rsidRPr="00440F77">
              <w:t>Wykłady</w:t>
            </w:r>
            <w:r w:rsidRPr="00440F77">
              <w:tab/>
              <w:t xml:space="preserve">                                       15</w:t>
            </w:r>
            <w:r w:rsidRPr="00440F77">
              <w:tab/>
              <w:t>0,6</w:t>
            </w:r>
          </w:p>
          <w:p w14:paraId="76A725EA" w14:textId="77777777" w:rsidR="003A7E1B" w:rsidRPr="00440F77" w:rsidRDefault="003A7E1B" w:rsidP="00440F77">
            <w:r w:rsidRPr="00440F77">
              <w:t xml:space="preserve">Ćwiczenia </w:t>
            </w:r>
            <w:r w:rsidRPr="00440F77">
              <w:tab/>
              <w:t xml:space="preserve">                                       30</w:t>
            </w:r>
            <w:r w:rsidRPr="00440F77">
              <w:tab/>
              <w:t>1,2</w:t>
            </w:r>
          </w:p>
          <w:p w14:paraId="05667A0C" w14:textId="77777777" w:rsidR="003A7E1B" w:rsidRPr="00440F77" w:rsidRDefault="003A7E1B" w:rsidP="00440F77">
            <w:r w:rsidRPr="00440F77">
              <w:t>Konsultacje</w:t>
            </w:r>
            <w:r w:rsidRPr="00440F77">
              <w:tab/>
              <w:t xml:space="preserve">                                       4</w:t>
            </w:r>
            <w:r w:rsidRPr="00440F77">
              <w:tab/>
              <w:t>0,16</w:t>
            </w:r>
          </w:p>
          <w:p w14:paraId="4764D189" w14:textId="77777777" w:rsidR="003A7E1B" w:rsidRPr="00440F77" w:rsidRDefault="003A7E1B" w:rsidP="00440F77">
            <w:r w:rsidRPr="00440F77">
              <w:t>Egzamin/ egzamin poprawkowy</w:t>
            </w:r>
            <w:r w:rsidRPr="00440F77">
              <w:tab/>
              <w:t xml:space="preserve">    3</w:t>
            </w:r>
            <w:r w:rsidRPr="00440F77">
              <w:tab/>
              <w:t>0,12</w:t>
            </w:r>
          </w:p>
          <w:p w14:paraId="01C750EF" w14:textId="77777777" w:rsidR="003A7E1B" w:rsidRPr="00440F77" w:rsidRDefault="003A7E1B" w:rsidP="00440F77"/>
          <w:p w14:paraId="5678A455" w14:textId="77777777" w:rsidR="003A7E1B" w:rsidRPr="00440F77" w:rsidRDefault="003A7E1B" w:rsidP="00440F77">
            <w:pPr>
              <w:rPr>
                <w:b/>
                <w:i/>
              </w:rPr>
            </w:pPr>
            <w:r w:rsidRPr="00440F77">
              <w:rPr>
                <w:b/>
                <w:i/>
              </w:rPr>
              <w:t>Łącznie 52 godz. (2,08 ECTS)</w:t>
            </w:r>
          </w:p>
          <w:p w14:paraId="6D4543F8" w14:textId="77777777" w:rsidR="003A7E1B" w:rsidRPr="00440F77" w:rsidRDefault="003A7E1B" w:rsidP="00440F77">
            <w:pPr>
              <w:rPr>
                <w:b/>
                <w:i/>
              </w:rPr>
            </w:pPr>
          </w:p>
          <w:p w14:paraId="154D71F0" w14:textId="77777777" w:rsidR="003A7E1B" w:rsidRPr="00440F77" w:rsidRDefault="003A7E1B" w:rsidP="00440F77">
            <w:pPr>
              <w:rPr>
                <w:b/>
                <w:i/>
              </w:rPr>
            </w:pPr>
            <w:proofErr w:type="spellStart"/>
            <w:r w:rsidRPr="00440F77">
              <w:rPr>
                <w:b/>
                <w:i/>
              </w:rPr>
              <w:t>Niekontaktowe</w:t>
            </w:r>
            <w:proofErr w:type="spellEnd"/>
          </w:p>
          <w:p w14:paraId="5718CCF1" w14:textId="77777777" w:rsidR="003A7E1B" w:rsidRPr="00440F77" w:rsidRDefault="003A7E1B" w:rsidP="00440F77">
            <w:r w:rsidRPr="00440F77">
              <w:t xml:space="preserve">                                                   Godziny   ECTS</w:t>
            </w:r>
          </w:p>
          <w:p w14:paraId="6D7B21B3" w14:textId="485BD9DC" w:rsidR="003A7E1B" w:rsidRPr="00440F77" w:rsidRDefault="003A7E1B" w:rsidP="00440F77">
            <w:r w:rsidRPr="00440F77">
              <w:t>Przygotowanie do ćwiczeń</w:t>
            </w:r>
            <w:r w:rsidRPr="00440F77">
              <w:tab/>
              <w:t xml:space="preserve">           18</w:t>
            </w:r>
            <w:r w:rsidRPr="00440F77">
              <w:tab/>
              <w:t>0,72</w:t>
            </w:r>
          </w:p>
          <w:p w14:paraId="27C8BC4D" w14:textId="39848B4E" w:rsidR="003A7E1B" w:rsidRPr="00440F77" w:rsidRDefault="003A7E1B" w:rsidP="00440F77">
            <w:r w:rsidRPr="00440F77">
              <w:t>Studiowanie literatury</w:t>
            </w:r>
            <w:r w:rsidRPr="00440F77">
              <w:tab/>
              <w:t xml:space="preserve">           19</w:t>
            </w:r>
            <w:r w:rsidRPr="00440F77">
              <w:tab/>
              <w:t>0,76</w:t>
            </w:r>
          </w:p>
          <w:p w14:paraId="5AEC9B94" w14:textId="1D1005F9" w:rsidR="003A7E1B" w:rsidRPr="00440F77" w:rsidRDefault="003A7E1B" w:rsidP="00440F77">
            <w:r w:rsidRPr="00440F77">
              <w:t>Przygotowanie do egzaminu             36       1,44</w:t>
            </w:r>
          </w:p>
          <w:p w14:paraId="42197327" w14:textId="77777777" w:rsidR="003A7E1B" w:rsidRPr="00440F77" w:rsidRDefault="003A7E1B" w:rsidP="00440F77">
            <w:pPr>
              <w:rPr>
                <w:b/>
              </w:rPr>
            </w:pPr>
          </w:p>
          <w:p w14:paraId="656378B5" w14:textId="77777777" w:rsidR="003A7E1B" w:rsidRPr="00440F77" w:rsidRDefault="003A7E1B" w:rsidP="00440F77">
            <w:pPr>
              <w:rPr>
                <w:b/>
              </w:rPr>
            </w:pPr>
            <w:r w:rsidRPr="00440F77">
              <w:rPr>
                <w:b/>
              </w:rPr>
              <w:t>Łącznie  73 godz. (2,92 ECTS)</w:t>
            </w:r>
          </w:p>
          <w:p w14:paraId="560A9B6C" w14:textId="2FC267C5" w:rsidR="002E4043" w:rsidRPr="00440F77" w:rsidRDefault="002E4043" w:rsidP="00440F77">
            <w:pPr>
              <w:ind w:left="120"/>
              <w:rPr>
                <w:i/>
              </w:rPr>
            </w:pPr>
          </w:p>
        </w:tc>
      </w:tr>
      <w:tr w:rsidR="00101F00" w:rsidRPr="00440F77" w14:paraId="61DC9ACC" w14:textId="77777777" w:rsidTr="003A7E1B">
        <w:trPr>
          <w:trHeight w:val="718"/>
        </w:trPr>
        <w:tc>
          <w:tcPr>
            <w:tcW w:w="3539" w:type="dxa"/>
            <w:shd w:val="clear" w:color="auto" w:fill="auto"/>
            <w:vAlign w:val="center"/>
          </w:tcPr>
          <w:p w14:paraId="349AF772" w14:textId="76461F95" w:rsidR="00CD3047" w:rsidRPr="00440F77" w:rsidRDefault="00101F00" w:rsidP="00440F77">
            <w:r w:rsidRPr="00440F77">
              <w:t>Nakład pracy związany z zajęciami wymagającymi bezpośredniego udziału nauczyciela akademickiego</w:t>
            </w:r>
          </w:p>
        </w:tc>
        <w:tc>
          <w:tcPr>
            <w:tcW w:w="5747" w:type="dxa"/>
            <w:shd w:val="clear" w:color="auto" w:fill="auto"/>
            <w:vAlign w:val="center"/>
          </w:tcPr>
          <w:p w14:paraId="38139234" w14:textId="0DF337D0" w:rsidR="00980EBB" w:rsidRPr="00440F77" w:rsidRDefault="00980EBB" w:rsidP="00440F77">
            <w:pPr>
              <w:jc w:val="both"/>
              <w:rPr>
                <w:i/>
              </w:rPr>
            </w:pPr>
            <w:r w:rsidRPr="00440F77">
              <w:rPr>
                <w:i/>
              </w:rPr>
              <w:t xml:space="preserve">udział w wykładach – </w:t>
            </w:r>
            <w:r w:rsidR="00C810EC" w:rsidRPr="00440F77">
              <w:rPr>
                <w:i/>
              </w:rPr>
              <w:t>15</w:t>
            </w:r>
            <w:r w:rsidRPr="00440F77">
              <w:rPr>
                <w:i/>
              </w:rPr>
              <w:t xml:space="preserve"> godz</w:t>
            </w:r>
            <w:r w:rsidR="008D13BA" w:rsidRPr="00440F77">
              <w:rPr>
                <w:i/>
              </w:rPr>
              <w:t>.</w:t>
            </w:r>
            <w:r w:rsidRPr="00440F77">
              <w:rPr>
                <w:i/>
              </w:rPr>
              <w:t>; w ćwiczen</w:t>
            </w:r>
            <w:r w:rsidR="00F02E5D" w:rsidRPr="00440F77">
              <w:rPr>
                <w:i/>
              </w:rPr>
              <w:t xml:space="preserve">iach – </w:t>
            </w:r>
            <w:r w:rsidR="003A7E1B" w:rsidRPr="00440F77">
              <w:rPr>
                <w:i/>
              </w:rPr>
              <w:t>30</w:t>
            </w:r>
            <w:r w:rsidR="00F02E5D" w:rsidRPr="00440F77">
              <w:rPr>
                <w:i/>
              </w:rPr>
              <w:t xml:space="preserve"> godz.; konsultacjach</w:t>
            </w:r>
            <w:r w:rsidR="008D13BA" w:rsidRPr="00440F77">
              <w:rPr>
                <w:i/>
              </w:rPr>
              <w:t xml:space="preserve"> – </w:t>
            </w:r>
            <w:r w:rsidR="003A7E1B" w:rsidRPr="00440F77">
              <w:rPr>
                <w:i/>
              </w:rPr>
              <w:t>4</w:t>
            </w:r>
            <w:r w:rsidR="008D13BA" w:rsidRPr="00440F77">
              <w:rPr>
                <w:i/>
              </w:rPr>
              <w:t xml:space="preserve"> godz.</w:t>
            </w:r>
          </w:p>
        </w:tc>
      </w:tr>
    </w:tbl>
    <w:p w14:paraId="0BCE3D97" w14:textId="77777777" w:rsidR="00F82B32" w:rsidRPr="003305C4" w:rsidRDefault="00F82B32" w:rsidP="00401A87">
      <w:pPr>
        <w:rPr>
          <w:sz w:val="22"/>
          <w:szCs w:val="22"/>
        </w:rPr>
      </w:pPr>
    </w:p>
    <w:sectPr w:rsidR="00F82B32" w:rsidRPr="003305C4" w:rsidSect="00992D17">
      <w:pgSz w:w="11906" w:h="16838"/>
      <w:pgMar w:top="1418" w:right="1418" w:bottom="107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5C7F10" w14:textId="77777777" w:rsidR="00C547B7" w:rsidRDefault="00C547B7" w:rsidP="008D17BD">
      <w:r>
        <w:separator/>
      </w:r>
    </w:p>
  </w:endnote>
  <w:endnote w:type="continuationSeparator" w:id="0">
    <w:p w14:paraId="59AC3206" w14:textId="77777777" w:rsidR="00C547B7" w:rsidRDefault="00C547B7" w:rsidP="008D1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A727A5" w14:textId="77777777" w:rsidR="00C547B7" w:rsidRDefault="00C547B7" w:rsidP="008D17BD">
      <w:r>
        <w:separator/>
      </w:r>
    </w:p>
  </w:footnote>
  <w:footnote w:type="continuationSeparator" w:id="0">
    <w:p w14:paraId="73121B40" w14:textId="77777777" w:rsidR="00C547B7" w:rsidRDefault="00C547B7" w:rsidP="008D1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0E016B00"/>
    <w:multiLevelType w:val="hybridMultilevel"/>
    <w:tmpl w:val="79E2497A"/>
    <w:lvl w:ilvl="0" w:tplc="04150001">
      <w:start w:val="1"/>
      <w:numFmt w:val="bullet"/>
      <w:lvlText w:val=""/>
      <w:lvlJc w:val="left"/>
      <w:pPr>
        <w:ind w:left="5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" w15:restartNumberingAfterBreak="0">
    <w:nsid w:val="28B304E9"/>
    <w:multiLevelType w:val="hybridMultilevel"/>
    <w:tmpl w:val="36B2B990"/>
    <w:lvl w:ilvl="0" w:tplc="BCE88E2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34067E2B"/>
    <w:multiLevelType w:val="hybridMultilevel"/>
    <w:tmpl w:val="24A659F6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883ADA"/>
    <w:multiLevelType w:val="hybridMultilevel"/>
    <w:tmpl w:val="6AE8C214"/>
    <w:lvl w:ilvl="0" w:tplc="EFB8F6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5E09FD"/>
    <w:multiLevelType w:val="hybridMultilevel"/>
    <w:tmpl w:val="BF3CDACE"/>
    <w:lvl w:ilvl="0" w:tplc="BCE88E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i w:val="0"/>
        <w:color w:val="auto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E3882"/>
    <w:multiLevelType w:val="hybridMultilevel"/>
    <w:tmpl w:val="5504DA12"/>
    <w:lvl w:ilvl="0" w:tplc="9AA645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2"/>
  </w:num>
  <w:num w:numId="5">
    <w:abstractNumId w:val="1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A99"/>
    <w:rsid w:val="000077C6"/>
    <w:rsid w:val="000211C9"/>
    <w:rsid w:val="00023A99"/>
    <w:rsid w:val="0005376E"/>
    <w:rsid w:val="0009131A"/>
    <w:rsid w:val="0009336A"/>
    <w:rsid w:val="000B3979"/>
    <w:rsid w:val="000D45C2"/>
    <w:rsid w:val="000F587A"/>
    <w:rsid w:val="00101F00"/>
    <w:rsid w:val="0011461B"/>
    <w:rsid w:val="00120398"/>
    <w:rsid w:val="001A10B9"/>
    <w:rsid w:val="001F4E9C"/>
    <w:rsid w:val="002045B1"/>
    <w:rsid w:val="00206860"/>
    <w:rsid w:val="00207270"/>
    <w:rsid w:val="00233A5E"/>
    <w:rsid w:val="00251A2F"/>
    <w:rsid w:val="00271DE5"/>
    <w:rsid w:val="002835BD"/>
    <w:rsid w:val="00283678"/>
    <w:rsid w:val="00286D2B"/>
    <w:rsid w:val="002E4043"/>
    <w:rsid w:val="0032739E"/>
    <w:rsid w:val="003305C4"/>
    <w:rsid w:val="003603A9"/>
    <w:rsid w:val="003630F5"/>
    <w:rsid w:val="00375E5A"/>
    <w:rsid w:val="0037673E"/>
    <w:rsid w:val="003853C3"/>
    <w:rsid w:val="003954E1"/>
    <w:rsid w:val="003A7E1B"/>
    <w:rsid w:val="003B32BF"/>
    <w:rsid w:val="003F5B9B"/>
    <w:rsid w:val="00401A87"/>
    <w:rsid w:val="004136B5"/>
    <w:rsid w:val="00417F81"/>
    <w:rsid w:val="00440F77"/>
    <w:rsid w:val="00457679"/>
    <w:rsid w:val="004B189D"/>
    <w:rsid w:val="004C06BB"/>
    <w:rsid w:val="004D3DDF"/>
    <w:rsid w:val="004E014A"/>
    <w:rsid w:val="00500899"/>
    <w:rsid w:val="0051769D"/>
    <w:rsid w:val="005525B2"/>
    <w:rsid w:val="0057184E"/>
    <w:rsid w:val="005869D2"/>
    <w:rsid w:val="00592A99"/>
    <w:rsid w:val="005B71D1"/>
    <w:rsid w:val="005E74CC"/>
    <w:rsid w:val="005F4EAA"/>
    <w:rsid w:val="005F6FF4"/>
    <w:rsid w:val="0063487A"/>
    <w:rsid w:val="006742BC"/>
    <w:rsid w:val="006B6890"/>
    <w:rsid w:val="006D75B2"/>
    <w:rsid w:val="006E62D3"/>
    <w:rsid w:val="006F3573"/>
    <w:rsid w:val="0072637E"/>
    <w:rsid w:val="0073663F"/>
    <w:rsid w:val="007433AE"/>
    <w:rsid w:val="007B0400"/>
    <w:rsid w:val="007B768F"/>
    <w:rsid w:val="007C1190"/>
    <w:rsid w:val="007C61B9"/>
    <w:rsid w:val="00823DB0"/>
    <w:rsid w:val="0083437D"/>
    <w:rsid w:val="00850B52"/>
    <w:rsid w:val="0089357C"/>
    <w:rsid w:val="00893CD3"/>
    <w:rsid w:val="0089603C"/>
    <w:rsid w:val="00896BC2"/>
    <w:rsid w:val="008B1C78"/>
    <w:rsid w:val="008D0B7E"/>
    <w:rsid w:val="008D13BA"/>
    <w:rsid w:val="008D17BD"/>
    <w:rsid w:val="008E02E0"/>
    <w:rsid w:val="0092197E"/>
    <w:rsid w:val="0096272A"/>
    <w:rsid w:val="00980EBB"/>
    <w:rsid w:val="0098654A"/>
    <w:rsid w:val="00991350"/>
    <w:rsid w:val="00992D17"/>
    <w:rsid w:val="009A28A5"/>
    <w:rsid w:val="009C2572"/>
    <w:rsid w:val="009C6A7B"/>
    <w:rsid w:val="009E01D3"/>
    <w:rsid w:val="009E3842"/>
    <w:rsid w:val="009E49CA"/>
    <w:rsid w:val="00A177C2"/>
    <w:rsid w:val="00A25D78"/>
    <w:rsid w:val="00A27747"/>
    <w:rsid w:val="00A52C98"/>
    <w:rsid w:val="00A6673A"/>
    <w:rsid w:val="00A91305"/>
    <w:rsid w:val="00AA02DB"/>
    <w:rsid w:val="00AD2963"/>
    <w:rsid w:val="00AD6F61"/>
    <w:rsid w:val="00B32323"/>
    <w:rsid w:val="00B400C0"/>
    <w:rsid w:val="00B5560C"/>
    <w:rsid w:val="00B742CE"/>
    <w:rsid w:val="00BA2E91"/>
    <w:rsid w:val="00BA7279"/>
    <w:rsid w:val="00BC737A"/>
    <w:rsid w:val="00BF20FE"/>
    <w:rsid w:val="00BF5620"/>
    <w:rsid w:val="00C16020"/>
    <w:rsid w:val="00C34F7D"/>
    <w:rsid w:val="00C547B7"/>
    <w:rsid w:val="00C810EC"/>
    <w:rsid w:val="00CB700B"/>
    <w:rsid w:val="00CC4FAE"/>
    <w:rsid w:val="00CD3047"/>
    <w:rsid w:val="00CD423D"/>
    <w:rsid w:val="00D00A94"/>
    <w:rsid w:val="00D2747A"/>
    <w:rsid w:val="00D552F8"/>
    <w:rsid w:val="00DC2364"/>
    <w:rsid w:val="00DC314B"/>
    <w:rsid w:val="00DC673C"/>
    <w:rsid w:val="00DF635B"/>
    <w:rsid w:val="00E3612B"/>
    <w:rsid w:val="00E51C2A"/>
    <w:rsid w:val="00E54369"/>
    <w:rsid w:val="00E81C80"/>
    <w:rsid w:val="00E832C8"/>
    <w:rsid w:val="00E84533"/>
    <w:rsid w:val="00E93CA9"/>
    <w:rsid w:val="00EC3848"/>
    <w:rsid w:val="00ED795D"/>
    <w:rsid w:val="00EE7227"/>
    <w:rsid w:val="00EF2FD9"/>
    <w:rsid w:val="00EF3A72"/>
    <w:rsid w:val="00F02DA4"/>
    <w:rsid w:val="00F02E5D"/>
    <w:rsid w:val="00F2295C"/>
    <w:rsid w:val="00F46BE5"/>
    <w:rsid w:val="00F82B32"/>
    <w:rsid w:val="00F95821"/>
    <w:rsid w:val="00FB0556"/>
    <w:rsid w:val="00FB1267"/>
    <w:rsid w:val="00FB169F"/>
    <w:rsid w:val="00FF37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8AD9F"/>
  <w15:docId w15:val="{2D809DF7-33B5-472D-9156-9A3FD51C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D17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D17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D3047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83437D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3437D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2295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2295C"/>
    <w:pPr>
      <w:spacing w:after="0"/>
    </w:pPr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2295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95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95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2E9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2E9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2E91"/>
    <w:rPr>
      <w:vertAlign w:val="superscript"/>
    </w:rPr>
  </w:style>
  <w:style w:type="paragraph" w:styleId="Poprawka">
    <w:name w:val="Revision"/>
    <w:hidden/>
    <w:uiPriority w:val="99"/>
    <w:semiHidden/>
    <w:rsid w:val="00D00A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basedOn w:val="Normalny"/>
    <w:rsid w:val="00BC737A"/>
    <w:pPr>
      <w:suppressAutoHyphens/>
      <w:autoSpaceDE w:val="0"/>
      <w:spacing w:after="200" w:line="276" w:lineRule="auto"/>
    </w:pPr>
    <w:rPr>
      <w:color w:val="000000"/>
      <w:kern w:val="1"/>
      <w:sz w:val="22"/>
      <w:szCs w:val="22"/>
    </w:rPr>
  </w:style>
  <w:style w:type="character" w:customStyle="1" w:styleId="q4iawc">
    <w:name w:val="q4iawc"/>
    <w:basedOn w:val="Domylnaczcionkaakapitu"/>
    <w:rsid w:val="005F4EAA"/>
  </w:style>
  <w:style w:type="character" w:customStyle="1" w:styleId="hps">
    <w:name w:val="hps"/>
    <w:rsid w:val="009C6A7B"/>
  </w:style>
  <w:style w:type="character" w:customStyle="1" w:styleId="rynqvb">
    <w:name w:val="rynqvb"/>
    <w:basedOn w:val="Domylnaczcionkaakapitu"/>
    <w:rsid w:val="00FB1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CD904-2B6C-4E0A-BA86-0B0F036BCF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818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UP</cp:lastModifiedBy>
  <cp:revision>7</cp:revision>
  <cp:lastPrinted>2021-07-01T08:34:00Z</cp:lastPrinted>
  <dcterms:created xsi:type="dcterms:W3CDTF">2023-06-29T10:12:00Z</dcterms:created>
  <dcterms:modified xsi:type="dcterms:W3CDTF">2024-02-05T11:41:00Z</dcterms:modified>
</cp:coreProperties>
</file>