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103D72" w:rsidRPr="000D4F72" w14:paraId="5AB76FDD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7AF79DDF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6095" w:type="dxa"/>
            <w:shd w:val="clear" w:color="auto" w:fill="auto"/>
          </w:tcPr>
          <w:p w14:paraId="087063F5" w14:textId="77777777" w:rsidR="00103D72" w:rsidRPr="000D4F72" w:rsidRDefault="002B2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Pielęgnacja zwierząt i </w:t>
            </w:r>
            <w:proofErr w:type="spellStart"/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animaloterapia</w:t>
            </w:r>
            <w:proofErr w:type="spellEnd"/>
          </w:p>
        </w:tc>
      </w:tr>
      <w:tr w:rsidR="00103D72" w:rsidRPr="000D4F72" w14:paraId="758761EE" w14:textId="77777777">
        <w:trPr>
          <w:cantSplit/>
          <w:jc w:val="center"/>
        </w:trPr>
        <w:tc>
          <w:tcPr>
            <w:tcW w:w="3823" w:type="dxa"/>
            <w:vMerge w:val="restart"/>
            <w:shd w:val="clear" w:color="auto" w:fill="auto"/>
          </w:tcPr>
          <w:p w14:paraId="4A4B6486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Nazwa modułu, także nazwa w języku angielskim</w:t>
            </w:r>
          </w:p>
        </w:tc>
        <w:tc>
          <w:tcPr>
            <w:tcW w:w="6095" w:type="dxa"/>
            <w:shd w:val="clear" w:color="auto" w:fill="auto"/>
          </w:tcPr>
          <w:p w14:paraId="495C5075" w14:textId="77777777" w:rsidR="00103D72" w:rsidRPr="000D4F72" w:rsidRDefault="00983F4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Wychowanie fizyczne 1</w:t>
            </w:r>
          </w:p>
        </w:tc>
      </w:tr>
      <w:tr w:rsidR="00103D72" w:rsidRPr="000D4F72" w14:paraId="7F697AC8" w14:textId="77777777">
        <w:trPr>
          <w:cantSplit/>
          <w:jc w:val="center"/>
        </w:trPr>
        <w:tc>
          <w:tcPr>
            <w:tcW w:w="3823" w:type="dxa"/>
            <w:vMerge/>
            <w:shd w:val="clear" w:color="auto" w:fill="auto"/>
          </w:tcPr>
          <w:p w14:paraId="65C4E7F6" w14:textId="77777777" w:rsidR="00103D72" w:rsidRPr="000D4F72" w:rsidRDefault="00103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E03B5FD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F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Physical</w:t>
            </w:r>
            <w:proofErr w:type="spellEnd"/>
            <w:r w:rsidRPr="000D4F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F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education</w:t>
            </w:r>
            <w:proofErr w:type="spellEnd"/>
            <w:r w:rsidRPr="000D4F7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103D72" w:rsidRPr="000D4F72" w14:paraId="76900840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0C983CA0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6095" w:type="dxa"/>
            <w:shd w:val="clear" w:color="auto" w:fill="auto"/>
          </w:tcPr>
          <w:p w14:paraId="475A843E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  <w:tr w:rsidR="00103D72" w:rsidRPr="000D4F72" w14:paraId="6598E1B1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0E997544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Rodzaj modułu </w:t>
            </w:r>
          </w:p>
        </w:tc>
        <w:tc>
          <w:tcPr>
            <w:tcW w:w="6095" w:type="dxa"/>
            <w:shd w:val="clear" w:color="auto" w:fill="auto"/>
          </w:tcPr>
          <w:p w14:paraId="3034687A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obowiązkowy</w:t>
            </w:r>
          </w:p>
        </w:tc>
      </w:tr>
      <w:tr w:rsidR="00103D72" w:rsidRPr="000D4F72" w14:paraId="40356F7D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3517272E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6095" w:type="dxa"/>
            <w:shd w:val="clear" w:color="auto" w:fill="auto"/>
          </w:tcPr>
          <w:p w14:paraId="5446EE6B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pierwszego stopnia</w:t>
            </w:r>
          </w:p>
        </w:tc>
      </w:tr>
      <w:tr w:rsidR="00103D72" w:rsidRPr="000D4F72" w14:paraId="552764CB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5D02E879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6095" w:type="dxa"/>
            <w:shd w:val="clear" w:color="auto" w:fill="auto"/>
          </w:tcPr>
          <w:p w14:paraId="539D5088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</w:tr>
      <w:tr w:rsidR="00103D72" w:rsidRPr="000D4F72" w14:paraId="104EC0FA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6352B575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Rok studiów dla kierunku</w:t>
            </w:r>
          </w:p>
        </w:tc>
        <w:tc>
          <w:tcPr>
            <w:tcW w:w="6095" w:type="dxa"/>
            <w:shd w:val="clear" w:color="auto" w:fill="auto"/>
          </w:tcPr>
          <w:p w14:paraId="7708310D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03D72" w:rsidRPr="000D4F72" w14:paraId="1671EFF6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384DF709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Semestr dla kierunku</w:t>
            </w:r>
          </w:p>
        </w:tc>
        <w:tc>
          <w:tcPr>
            <w:tcW w:w="6095" w:type="dxa"/>
            <w:shd w:val="clear" w:color="auto" w:fill="auto"/>
          </w:tcPr>
          <w:p w14:paraId="220AE14C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72" w:rsidRPr="000D4F72" w14:paraId="551E1B75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2C0F718E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Liczba punktów ECTS z podziałem na kontaktowe/ </w:t>
            </w:r>
            <w:proofErr w:type="spellStart"/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niekontaktowe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7842F79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3D72" w:rsidRPr="000D4F72" w14:paraId="6AD7D800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7F1043EC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Tytuł naukowy/stopień naukowy, imię i nazwisko osoby odpowiedzialnej za moduł</w:t>
            </w:r>
          </w:p>
        </w:tc>
        <w:tc>
          <w:tcPr>
            <w:tcW w:w="6095" w:type="dxa"/>
            <w:shd w:val="clear" w:color="auto" w:fill="auto"/>
          </w:tcPr>
          <w:p w14:paraId="2E0AAE92" w14:textId="77777777" w:rsidR="00103D72" w:rsidRPr="000D4F72" w:rsidRDefault="002B2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Dr Agnieszka Błaszczak</w:t>
            </w:r>
          </w:p>
        </w:tc>
      </w:tr>
      <w:tr w:rsidR="00103D72" w:rsidRPr="000D4F72" w14:paraId="6F15747D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75866458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Jednostka oferująca moduł</w:t>
            </w:r>
          </w:p>
        </w:tc>
        <w:tc>
          <w:tcPr>
            <w:tcW w:w="6095" w:type="dxa"/>
            <w:shd w:val="clear" w:color="auto" w:fill="auto"/>
          </w:tcPr>
          <w:p w14:paraId="3FC476FC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Centrum Kultury Fizycznej i Sportu</w:t>
            </w:r>
          </w:p>
        </w:tc>
      </w:tr>
      <w:tr w:rsidR="00103D72" w:rsidRPr="000D4F72" w14:paraId="712FE99E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2522E289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Cel modułu</w:t>
            </w:r>
          </w:p>
        </w:tc>
        <w:tc>
          <w:tcPr>
            <w:tcW w:w="6095" w:type="dxa"/>
            <w:shd w:val="clear" w:color="auto" w:fill="auto"/>
          </w:tcPr>
          <w:p w14:paraId="465976D0" w14:textId="77777777" w:rsidR="00103D72" w:rsidRPr="000D4F72" w:rsidRDefault="00983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Celem modułu jest zapoznanie studentów z metodami, środkami i formami organizacyjnymi wykorzystywanymi na zajęciach wychowania fizycznego w celu kształtowania sprawności i wydolności fizycznej oraz nawyków prozdrowotnych</w:t>
            </w:r>
          </w:p>
        </w:tc>
      </w:tr>
      <w:tr w:rsidR="00103D72" w:rsidRPr="000D4F72" w14:paraId="4922117E" w14:textId="77777777">
        <w:trPr>
          <w:cantSplit/>
          <w:jc w:val="center"/>
        </w:trPr>
        <w:tc>
          <w:tcPr>
            <w:tcW w:w="3823" w:type="dxa"/>
            <w:vMerge w:val="restart"/>
            <w:shd w:val="clear" w:color="auto" w:fill="auto"/>
          </w:tcPr>
          <w:p w14:paraId="56224D5B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Efekty uczenia się dla modułu to opis zasobu wiedzy, umiejętności i kompetencji społecznych, które student osiągnie po zrealizowaniu zajęć.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7"/>
            </w:tblGrid>
            <w:tr w:rsidR="00103D72" w:rsidRPr="000D4F72" w14:paraId="496B0550" w14:textId="77777777">
              <w:trPr>
                <w:trHeight w:val="661"/>
              </w:trPr>
              <w:tc>
                <w:tcPr>
                  <w:tcW w:w="3727" w:type="dxa"/>
                </w:tcPr>
                <w:p w14:paraId="7CFE78BE" w14:textId="77777777" w:rsidR="00103D72" w:rsidRPr="000D4F72" w:rsidRDefault="00103D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B7A44F" w14:textId="77777777" w:rsidR="00103D72" w:rsidRPr="000D4F72" w:rsidRDefault="00103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52720CD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b/>
                <w:sz w:val="24"/>
                <w:szCs w:val="24"/>
              </w:rPr>
              <w:t>Wiedza</w:t>
            </w: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3D72" w:rsidRPr="000D4F72" w14:paraId="0E857E5B" w14:textId="77777777">
        <w:trPr>
          <w:cantSplit/>
          <w:trHeight w:val="545"/>
          <w:jc w:val="center"/>
        </w:trPr>
        <w:tc>
          <w:tcPr>
            <w:tcW w:w="3823" w:type="dxa"/>
            <w:vMerge/>
            <w:shd w:val="clear" w:color="auto" w:fill="auto"/>
          </w:tcPr>
          <w:p w14:paraId="3B05F161" w14:textId="77777777" w:rsidR="00103D72" w:rsidRPr="000D4F72" w:rsidRDefault="00103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E09F193" w14:textId="741E06D4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W1. </w:t>
            </w:r>
            <w:r w:rsidR="0032402B"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Podstawowe zagadnienia z zakresu anatomii </w:t>
            </w:r>
            <w:r w:rsidR="00B334AB"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32402B"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fizjologii wysiłku fizycznego </w:t>
            </w:r>
          </w:p>
        </w:tc>
      </w:tr>
      <w:tr w:rsidR="00103D72" w:rsidRPr="000D4F72" w14:paraId="43A70230" w14:textId="77777777">
        <w:trPr>
          <w:cantSplit/>
          <w:jc w:val="center"/>
        </w:trPr>
        <w:tc>
          <w:tcPr>
            <w:tcW w:w="3823" w:type="dxa"/>
            <w:vMerge/>
            <w:shd w:val="clear" w:color="auto" w:fill="auto"/>
          </w:tcPr>
          <w:p w14:paraId="324D168B" w14:textId="77777777" w:rsidR="00103D72" w:rsidRPr="000D4F72" w:rsidRDefault="00103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2668FC9" w14:textId="77777777" w:rsidR="00103D72" w:rsidRPr="000D4F72" w:rsidRDefault="00983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b/>
                <w:sz w:val="24"/>
                <w:szCs w:val="24"/>
              </w:rPr>
              <w:t>Umiejętności</w:t>
            </w: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03D72" w:rsidRPr="000D4F72" w14:paraId="1DDD1366" w14:textId="77777777">
        <w:trPr>
          <w:cantSplit/>
          <w:trHeight w:val="457"/>
          <w:jc w:val="center"/>
        </w:trPr>
        <w:tc>
          <w:tcPr>
            <w:tcW w:w="3823" w:type="dxa"/>
            <w:vMerge/>
            <w:shd w:val="clear" w:color="auto" w:fill="auto"/>
          </w:tcPr>
          <w:p w14:paraId="790BC20D" w14:textId="77777777" w:rsidR="00103D72" w:rsidRPr="000D4F72" w:rsidRDefault="00103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3206C06" w14:textId="3EF8EE5A" w:rsidR="00103D72" w:rsidRPr="000D4F72" w:rsidRDefault="00983F48">
            <w:pPr>
              <w:pStyle w:val="Akapitzlist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U1. </w:t>
            </w:r>
            <w:r w:rsidR="0032402B" w:rsidRPr="000D4F72">
              <w:rPr>
                <w:rFonts w:ascii="Times New Roman" w:hAnsi="Times New Roman"/>
                <w:sz w:val="24"/>
                <w:szCs w:val="24"/>
              </w:rPr>
              <w:t xml:space="preserve">Planować działania zapewniające prawidłowe funkcjonowanie organizmu i zdrowie </w:t>
            </w:r>
          </w:p>
        </w:tc>
      </w:tr>
      <w:tr w:rsidR="00103D72" w:rsidRPr="000D4F72" w14:paraId="0982CEF7" w14:textId="77777777">
        <w:trPr>
          <w:cantSplit/>
          <w:jc w:val="center"/>
        </w:trPr>
        <w:tc>
          <w:tcPr>
            <w:tcW w:w="3823" w:type="dxa"/>
            <w:vMerge/>
            <w:shd w:val="clear" w:color="auto" w:fill="auto"/>
          </w:tcPr>
          <w:p w14:paraId="453DF523" w14:textId="77777777" w:rsidR="00103D72" w:rsidRPr="000D4F72" w:rsidRDefault="00103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4F22BAF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b/>
                <w:sz w:val="24"/>
                <w:szCs w:val="24"/>
              </w:rPr>
              <w:t>Kompetencje społeczne:</w:t>
            </w:r>
          </w:p>
        </w:tc>
      </w:tr>
      <w:tr w:rsidR="00103D72" w:rsidRPr="000D4F72" w14:paraId="0F0EE514" w14:textId="77777777">
        <w:trPr>
          <w:cantSplit/>
          <w:trHeight w:val="531"/>
          <w:jc w:val="center"/>
        </w:trPr>
        <w:tc>
          <w:tcPr>
            <w:tcW w:w="3823" w:type="dxa"/>
            <w:vMerge/>
            <w:shd w:val="clear" w:color="auto" w:fill="auto"/>
          </w:tcPr>
          <w:p w14:paraId="7A4A8CE7" w14:textId="77777777" w:rsidR="00103D72" w:rsidRPr="000D4F72" w:rsidRDefault="00103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90C7C72" w14:textId="6EDCBC7F" w:rsidR="00103D72" w:rsidRPr="000D4F72" w:rsidRDefault="00983F48">
            <w:pPr>
              <w:pStyle w:val="Akapitzlist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K1.</w:t>
            </w:r>
            <w:r w:rsidR="0032402B" w:rsidRPr="000D4F72">
              <w:rPr>
                <w:rFonts w:ascii="Times New Roman" w:hAnsi="Times New Roman"/>
                <w:sz w:val="24"/>
                <w:szCs w:val="24"/>
              </w:rPr>
              <w:t xml:space="preserve"> Stałego uzupełniania wiedzy i doskonalenia w zakresie aktywności fizycznej </w:t>
            </w:r>
          </w:p>
        </w:tc>
      </w:tr>
      <w:tr w:rsidR="0084554D" w:rsidRPr="000D4F72" w14:paraId="46FC5EED" w14:textId="77777777">
        <w:trPr>
          <w:cantSplit/>
          <w:trHeight w:val="531"/>
          <w:jc w:val="center"/>
        </w:trPr>
        <w:tc>
          <w:tcPr>
            <w:tcW w:w="3823" w:type="dxa"/>
            <w:shd w:val="clear" w:color="auto" w:fill="auto"/>
          </w:tcPr>
          <w:p w14:paraId="0C38FC92" w14:textId="4BCCE231" w:rsidR="0084554D" w:rsidRPr="000D4F72" w:rsidRDefault="0084554D" w:rsidP="0084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54D">
              <w:rPr>
                <w:rFonts w:ascii="Times New Roman" w:hAnsi="Times New Roman" w:cs="Times New Roman"/>
                <w:sz w:val="24"/>
                <w:szCs w:val="24"/>
              </w:rPr>
              <w:t>Odniesienie modułowych efektów uczenia się do kierunkowych efektów uczenia się</w:t>
            </w:r>
          </w:p>
        </w:tc>
        <w:tc>
          <w:tcPr>
            <w:tcW w:w="6095" w:type="dxa"/>
            <w:shd w:val="clear" w:color="auto" w:fill="auto"/>
          </w:tcPr>
          <w:p w14:paraId="2F010FF5" w14:textId="77777777" w:rsidR="0084554D" w:rsidRPr="0084554D" w:rsidRDefault="0084554D" w:rsidP="0084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54D">
              <w:rPr>
                <w:rFonts w:ascii="Times New Roman" w:hAnsi="Times New Roman" w:cs="Times New Roman"/>
                <w:sz w:val="24"/>
                <w:szCs w:val="24"/>
              </w:rPr>
              <w:t>W1 - PZA_W01</w:t>
            </w:r>
          </w:p>
          <w:p w14:paraId="56CDED97" w14:textId="77777777" w:rsidR="0084554D" w:rsidRPr="0084554D" w:rsidRDefault="0084554D" w:rsidP="0084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54D">
              <w:rPr>
                <w:rFonts w:ascii="Times New Roman" w:hAnsi="Times New Roman" w:cs="Times New Roman"/>
                <w:sz w:val="24"/>
                <w:szCs w:val="24"/>
              </w:rPr>
              <w:t>U1 - PZA_U03</w:t>
            </w:r>
          </w:p>
          <w:p w14:paraId="013E1D72" w14:textId="0E0E6053" w:rsidR="0084554D" w:rsidRPr="0084554D" w:rsidRDefault="0084554D" w:rsidP="0084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54D">
              <w:rPr>
                <w:rFonts w:ascii="Times New Roman" w:hAnsi="Times New Roman" w:cs="Times New Roman"/>
                <w:sz w:val="24"/>
                <w:szCs w:val="24"/>
              </w:rPr>
              <w:t>K1 - PZA_K01</w:t>
            </w:r>
          </w:p>
        </w:tc>
      </w:tr>
      <w:tr w:rsidR="0084554D" w:rsidRPr="000D4F72" w14:paraId="7839147F" w14:textId="77777777">
        <w:trPr>
          <w:cantSplit/>
          <w:trHeight w:val="531"/>
          <w:jc w:val="center"/>
        </w:trPr>
        <w:tc>
          <w:tcPr>
            <w:tcW w:w="3823" w:type="dxa"/>
            <w:shd w:val="clear" w:color="auto" w:fill="auto"/>
          </w:tcPr>
          <w:p w14:paraId="46BCF071" w14:textId="3C569D45" w:rsidR="0084554D" w:rsidRPr="000D4F72" w:rsidRDefault="00845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54D">
              <w:rPr>
                <w:rFonts w:ascii="Times New Roman" w:hAnsi="Times New Roman" w:cs="Times New Roman"/>
                <w:sz w:val="24"/>
                <w:szCs w:val="24"/>
              </w:rPr>
              <w:t>Odniesienie modułowych efektów uczenia się do efektów inżynierskich</w:t>
            </w:r>
            <w:r w:rsidRPr="008455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95" w:type="dxa"/>
            <w:shd w:val="clear" w:color="auto" w:fill="auto"/>
          </w:tcPr>
          <w:p w14:paraId="5960F8E3" w14:textId="5892008E" w:rsidR="0084554D" w:rsidRPr="000D4F72" w:rsidRDefault="0084554D">
            <w:pPr>
              <w:pStyle w:val="Akapitzlist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3D72" w:rsidRPr="000D4F72" w14:paraId="28192FDA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4976E491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Wymagania wstępne i dodatkowe</w:t>
            </w:r>
          </w:p>
        </w:tc>
        <w:tc>
          <w:tcPr>
            <w:tcW w:w="6095" w:type="dxa"/>
            <w:shd w:val="clear" w:color="auto" w:fill="auto"/>
          </w:tcPr>
          <w:p w14:paraId="712B6045" w14:textId="77777777" w:rsidR="00103D72" w:rsidRPr="000D4F72" w:rsidRDefault="00983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Dobry stan ogólny, brak przeciwwskazań lekarskich do zajęć o charakterze wzmożonego wysiłku fizycznego,  strój sportowy  </w:t>
            </w:r>
          </w:p>
        </w:tc>
      </w:tr>
      <w:tr w:rsidR="00103D72" w:rsidRPr="000D4F72" w14:paraId="00DF4ABB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694D908A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Treści programowe modułu </w:t>
            </w:r>
          </w:p>
        </w:tc>
        <w:tc>
          <w:tcPr>
            <w:tcW w:w="6095" w:type="dxa"/>
            <w:shd w:val="clear" w:color="auto" w:fill="auto"/>
          </w:tcPr>
          <w:p w14:paraId="5FAEEFDF" w14:textId="77777777" w:rsidR="00103D72" w:rsidRPr="000D4F72" w:rsidRDefault="00983F48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Doskonalenie elementów techniki, taktyki w formie ścisłej i małych gier:</w:t>
            </w:r>
          </w:p>
          <w:p w14:paraId="553533DF" w14:textId="77777777" w:rsidR="00103D72" w:rsidRPr="000D4F72" w:rsidRDefault="00983F48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koszykówki – podania i chwyty, kozłowanie, rzuty z miejsca i dwutaktu, obrona strefą i każdy swego </w:t>
            </w:r>
          </w:p>
          <w:p w14:paraId="7513E77F" w14:textId="77777777" w:rsidR="00103D72" w:rsidRPr="000D4F72" w:rsidRDefault="00983F48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siatkówki – odbicia sposobem górnym i dolnym, zagrywka dołem i tenisowa, nagranie, wystawa, atak przy ustawieniu podstawowym</w:t>
            </w:r>
          </w:p>
          <w:p w14:paraId="17A4EC26" w14:textId="77777777" w:rsidR="00103D72" w:rsidRPr="000D4F72" w:rsidRDefault="00983F48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Ćwiczenia wzmacniające poszczególne grupy mięśniowe na siłowni, zasady ich wykonania i metody ćwiczeń</w:t>
            </w:r>
          </w:p>
          <w:p w14:paraId="2D042EC5" w14:textId="77777777" w:rsidR="00103D72" w:rsidRPr="000D4F72" w:rsidRDefault="00983F48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Ćwiczenia przy muzyce, nauczanie podstawowych kroków aerobiku, kształtowanie koordynacji ruchowej, poczucia rytmu, wzmacnianie i rozciąganie mięśni posturalnych ciała, zastosowanie różnych przyborów w zajęciach fitness</w:t>
            </w:r>
          </w:p>
          <w:p w14:paraId="1483018D" w14:textId="77777777" w:rsidR="00103D72" w:rsidRPr="000D4F72" w:rsidRDefault="00983F48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Ćwiczenia kształtujące wydolność organizmu, wykorzystanie sprzętu aerobowego - metody kształtowania kondycji poprzez ćwiczenia aerobowe i anaerobowe</w:t>
            </w:r>
          </w:p>
        </w:tc>
      </w:tr>
      <w:tr w:rsidR="00103D72" w:rsidRPr="000D4F72" w14:paraId="77541571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11428682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Wykaz literatury podstawowej i uzupełniającej</w:t>
            </w:r>
          </w:p>
        </w:tc>
        <w:tc>
          <w:tcPr>
            <w:tcW w:w="6095" w:type="dxa"/>
            <w:shd w:val="clear" w:color="auto" w:fill="auto"/>
          </w:tcPr>
          <w:p w14:paraId="402EE0E6" w14:textId="77777777" w:rsidR="00103D72" w:rsidRPr="000D4F72" w:rsidRDefault="00983F48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Grządziel G., </w:t>
            </w:r>
            <w:r w:rsidRPr="000D4F72">
              <w:rPr>
                <w:rFonts w:ascii="Times New Roman" w:hAnsi="Times New Roman"/>
                <w:i/>
                <w:sz w:val="24"/>
                <w:szCs w:val="24"/>
              </w:rPr>
              <w:t>Piłka siatkowa. Technika, taktyka i elementy mini-siatkówki</w:t>
            </w:r>
            <w:r w:rsidRPr="000D4F72">
              <w:rPr>
                <w:rFonts w:ascii="Times New Roman" w:hAnsi="Times New Roman"/>
                <w:sz w:val="24"/>
                <w:szCs w:val="24"/>
              </w:rPr>
              <w:t xml:space="preserve">. Wydawnictwo AWF Katowice, Katowice 2006. </w:t>
            </w:r>
          </w:p>
          <w:p w14:paraId="6176BB52" w14:textId="77777777" w:rsidR="00103D72" w:rsidRPr="000D4F72" w:rsidRDefault="00983F48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Grządziel. G., </w:t>
            </w:r>
            <w:proofErr w:type="spellStart"/>
            <w:r w:rsidRPr="000D4F72">
              <w:rPr>
                <w:rFonts w:ascii="Times New Roman" w:hAnsi="Times New Roman"/>
                <w:sz w:val="24"/>
                <w:szCs w:val="24"/>
              </w:rPr>
              <w:t>Ljach</w:t>
            </w:r>
            <w:proofErr w:type="spellEnd"/>
            <w:r w:rsidRPr="000D4F72">
              <w:rPr>
                <w:rFonts w:ascii="Times New Roman" w:hAnsi="Times New Roman"/>
                <w:sz w:val="24"/>
                <w:szCs w:val="24"/>
              </w:rPr>
              <w:t xml:space="preserve"> W., </w:t>
            </w:r>
            <w:r w:rsidRPr="000D4F72">
              <w:rPr>
                <w:rFonts w:ascii="Times New Roman" w:hAnsi="Times New Roman"/>
                <w:i/>
                <w:sz w:val="24"/>
                <w:szCs w:val="24"/>
              </w:rPr>
              <w:t>Piłka siatkowa. Podstawy treningu, zasób ćwiczeń</w:t>
            </w:r>
            <w:r w:rsidRPr="000D4F72">
              <w:rPr>
                <w:rFonts w:ascii="Times New Roman" w:hAnsi="Times New Roman"/>
                <w:sz w:val="24"/>
                <w:szCs w:val="24"/>
              </w:rPr>
              <w:t>. Wydawnictwo Centralnego Ośrodka Sportowego, Warszawa 2000.</w:t>
            </w:r>
          </w:p>
          <w:p w14:paraId="22FD2031" w14:textId="77777777" w:rsidR="00103D72" w:rsidRPr="000D4F72" w:rsidRDefault="00983F48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F72">
              <w:rPr>
                <w:rFonts w:ascii="Times New Roman" w:hAnsi="Times New Roman"/>
                <w:sz w:val="24"/>
                <w:szCs w:val="24"/>
              </w:rPr>
              <w:t>Huciński</w:t>
            </w:r>
            <w:proofErr w:type="spellEnd"/>
            <w:r w:rsidRPr="000D4F72">
              <w:rPr>
                <w:rFonts w:ascii="Times New Roman" w:hAnsi="Times New Roman"/>
                <w:sz w:val="24"/>
                <w:szCs w:val="24"/>
              </w:rPr>
              <w:t xml:space="preserve"> T., </w:t>
            </w:r>
            <w:r w:rsidRPr="000D4F72">
              <w:rPr>
                <w:rFonts w:ascii="Times New Roman" w:eastAsia="MS Mincho" w:hAnsi="Times New Roman"/>
                <w:bCs/>
                <w:i/>
                <w:sz w:val="24"/>
                <w:szCs w:val="24"/>
                <w:lang w:eastAsia="pl-PL"/>
              </w:rPr>
              <w:t xml:space="preserve">Kierowanie treningiem i walką sportową w koszykówce. </w:t>
            </w:r>
            <w:proofErr w:type="spellStart"/>
            <w:r w:rsidRPr="000D4F72">
              <w:rPr>
                <w:rFonts w:ascii="Times New Roman" w:eastAsia="MS Mincho" w:hAnsi="Times New Roman"/>
                <w:bCs/>
                <w:i/>
                <w:sz w:val="24"/>
                <w:szCs w:val="24"/>
                <w:lang w:val="en-US" w:eastAsia="pl-PL"/>
              </w:rPr>
              <w:t>Gra</w:t>
            </w:r>
            <w:proofErr w:type="spellEnd"/>
            <w:r w:rsidRPr="000D4F72">
              <w:rPr>
                <w:rFonts w:ascii="Times New Roman" w:eastAsia="MS Mincho" w:hAnsi="Times New Roman"/>
                <w:bCs/>
                <w:i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0D4F72">
              <w:rPr>
                <w:rFonts w:ascii="Times New Roman" w:eastAsia="MS Mincho" w:hAnsi="Times New Roman"/>
                <w:bCs/>
                <w:i/>
                <w:sz w:val="24"/>
                <w:szCs w:val="24"/>
                <w:lang w:val="en-US" w:eastAsia="pl-PL"/>
              </w:rPr>
              <w:t>obronie</w:t>
            </w:r>
            <w:proofErr w:type="spellEnd"/>
            <w:r w:rsidRPr="000D4F72">
              <w:rPr>
                <w:rFonts w:ascii="Times New Roman" w:eastAsia="MS Mincho" w:hAnsi="Times New Roman"/>
                <w:bCs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 w:rsidRPr="000D4F72">
              <w:rPr>
                <w:rFonts w:ascii="Times New Roman" w:eastAsia="MS Mincho" w:hAnsi="Times New Roman"/>
                <w:bCs/>
                <w:sz w:val="24"/>
                <w:szCs w:val="24"/>
                <w:lang w:val="en-US" w:eastAsia="pl-PL"/>
              </w:rPr>
              <w:t>Wydawnictwo</w:t>
            </w:r>
            <w:proofErr w:type="spellEnd"/>
            <w:r w:rsidRPr="000D4F72">
              <w:rPr>
                <w:rFonts w:ascii="Times New Roman" w:eastAsia="MS Mincho" w:hAnsi="Times New Roman"/>
                <w:bCs/>
                <w:sz w:val="24"/>
                <w:szCs w:val="24"/>
                <w:lang w:val="en-US" w:eastAsia="pl-PL"/>
              </w:rPr>
              <w:t xml:space="preserve"> AWF </w:t>
            </w:r>
            <w:proofErr w:type="spellStart"/>
            <w:r w:rsidRPr="000D4F72">
              <w:rPr>
                <w:rFonts w:ascii="Times New Roman" w:eastAsia="MS Mincho" w:hAnsi="Times New Roman"/>
                <w:bCs/>
                <w:sz w:val="24"/>
                <w:szCs w:val="24"/>
                <w:lang w:val="en-US" w:eastAsia="pl-PL"/>
              </w:rPr>
              <w:t>Gdańsk</w:t>
            </w:r>
            <w:proofErr w:type="spellEnd"/>
            <w:r w:rsidRPr="000D4F72">
              <w:rPr>
                <w:rFonts w:ascii="Times New Roman" w:eastAsia="MS Mincho" w:hAnsi="Times New Roman"/>
                <w:bCs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D4F72">
              <w:rPr>
                <w:rFonts w:ascii="Times New Roman" w:eastAsia="MS Mincho" w:hAnsi="Times New Roman"/>
                <w:bCs/>
                <w:sz w:val="24"/>
                <w:szCs w:val="24"/>
                <w:lang w:val="en-US" w:eastAsia="pl-PL"/>
              </w:rPr>
              <w:t>Gdańsk</w:t>
            </w:r>
            <w:proofErr w:type="spellEnd"/>
            <w:r w:rsidRPr="000D4F72">
              <w:rPr>
                <w:rFonts w:ascii="Times New Roman" w:eastAsia="MS Mincho" w:hAnsi="Times New Roman"/>
                <w:bCs/>
                <w:sz w:val="24"/>
                <w:szCs w:val="24"/>
                <w:lang w:val="en-US" w:eastAsia="pl-PL"/>
              </w:rPr>
              <w:t xml:space="preserve"> 1998.</w:t>
            </w:r>
          </w:p>
          <w:p w14:paraId="63C8C4C0" w14:textId="77777777" w:rsidR="00103D72" w:rsidRPr="000D4F72" w:rsidRDefault="00983F48">
            <w:pPr>
              <w:pStyle w:val="NormalnyWeb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Oszast H., Kasperzec M., </w:t>
            </w:r>
            <w:r w:rsidRPr="000D4F72">
              <w:rPr>
                <w:rFonts w:ascii="Times New Roman" w:hAnsi="Times New Roman"/>
                <w:i/>
                <w:sz w:val="24"/>
                <w:szCs w:val="24"/>
              </w:rPr>
              <w:t>Koszykówka. Taktyka, technika, metodyka nauczania.</w:t>
            </w:r>
            <w:r w:rsidRPr="000D4F72">
              <w:rPr>
                <w:rFonts w:ascii="Times New Roman" w:hAnsi="Times New Roman"/>
                <w:sz w:val="24"/>
                <w:szCs w:val="24"/>
              </w:rPr>
              <w:t xml:space="preserve"> Wydawnictwo AWF Kraków, Kraków 1991</w:t>
            </w:r>
          </w:p>
          <w:p w14:paraId="2830E87F" w14:textId="77777777" w:rsidR="00103D72" w:rsidRPr="000D4F72" w:rsidRDefault="00983F48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F72">
              <w:rPr>
                <w:rFonts w:ascii="Times New Roman" w:hAnsi="Times New Roman"/>
                <w:sz w:val="24"/>
                <w:szCs w:val="24"/>
              </w:rPr>
              <w:t>Aaberg</w:t>
            </w:r>
            <w:proofErr w:type="spellEnd"/>
            <w:r w:rsidRPr="000D4F72">
              <w:rPr>
                <w:rFonts w:ascii="Times New Roman" w:hAnsi="Times New Roman"/>
                <w:sz w:val="24"/>
                <w:szCs w:val="24"/>
              </w:rPr>
              <w:t xml:space="preserve"> E., </w:t>
            </w:r>
            <w:r w:rsidRPr="000D4F72">
              <w:rPr>
                <w:rFonts w:ascii="Times New Roman" w:hAnsi="Times New Roman"/>
                <w:i/>
                <w:sz w:val="24"/>
                <w:szCs w:val="24"/>
              </w:rPr>
              <w:t>Trening siłowy – mechanika mięśni</w:t>
            </w:r>
            <w:r w:rsidRPr="000D4F72">
              <w:rPr>
                <w:rFonts w:ascii="Times New Roman" w:hAnsi="Times New Roman"/>
                <w:sz w:val="24"/>
                <w:szCs w:val="24"/>
              </w:rPr>
              <w:t>. Wydawnictwo Aha, Łódź 2009.</w:t>
            </w:r>
          </w:p>
        </w:tc>
      </w:tr>
      <w:tr w:rsidR="00103D72" w:rsidRPr="000D4F72" w14:paraId="17D936FB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6FC790ED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Planowane formy/ działania/ metody dydaktyczne</w:t>
            </w:r>
          </w:p>
        </w:tc>
        <w:tc>
          <w:tcPr>
            <w:tcW w:w="6095" w:type="dxa"/>
            <w:shd w:val="clear" w:color="auto" w:fill="auto"/>
          </w:tcPr>
          <w:p w14:paraId="560FBE1F" w14:textId="77777777" w:rsidR="00103D72" w:rsidRPr="000D4F72" w:rsidRDefault="00983F48">
            <w:pPr>
              <w:pStyle w:val="Akapitzlist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Ćwiczenia z wykorzystaniem metod aktywizujących, odbywające się w sali:</w:t>
            </w:r>
          </w:p>
          <w:p w14:paraId="34FD8600" w14:textId="77777777" w:rsidR="00103D72" w:rsidRPr="000D4F72" w:rsidRDefault="00983F48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200" w:line="240" w:lineRule="auto"/>
              <w:contextualSpacing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zajęcia praktyczne w formie ćwiczeń indywidualnych i zespołowych</w:t>
            </w:r>
          </w:p>
          <w:p w14:paraId="7D0A8690" w14:textId="77777777" w:rsidR="00103D72" w:rsidRPr="000D4F72" w:rsidRDefault="00983F48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200" w:line="240" w:lineRule="auto"/>
              <w:contextualSpacing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pogadanki promujące aktywność fizyczną i zasady zdrowego stylu życia</w:t>
            </w:r>
          </w:p>
        </w:tc>
      </w:tr>
      <w:tr w:rsidR="00103D72" w:rsidRPr="000D4F72" w14:paraId="04E322B0" w14:textId="77777777">
        <w:trPr>
          <w:cantSplit/>
          <w:jc w:val="center"/>
        </w:trPr>
        <w:tc>
          <w:tcPr>
            <w:tcW w:w="3823" w:type="dxa"/>
            <w:shd w:val="clear" w:color="auto" w:fill="auto"/>
          </w:tcPr>
          <w:p w14:paraId="031EE79F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Sposoby weryfikacji oraz formy dokumentowania osiągniętych efektów uczenia się</w:t>
            </w:r>
          </w:p>
        </w:tc>
        <w:tc>
          <w:tcPr>
            <w:tcW w:w="6095" w:type="dxa"/>
            <w:shd w:val="clear" w:color="auto" w:fill="auto"/>
          </w:tcPr>
          <w:p w14:paraId="53A86739" w14:textId="77777777" w:rsidR="00103D72" w:rsidRPr="000D4F72" w:rsidRDefault="00983F4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b/>
                <w:sz w:val="24"/>
                <w:szCs w:val="24"/>
              </w:rPr>
              <w:t>Sposoby weryfikacji</w:t>
            </w:r>
          </w:p>
          <w:p w14:paraId="7E8CD2D7" w14:textId="77777777" w:rsidR="00103D72" w:rsidRPr="000D4F72" w:rsidRDefault="00983F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W1 – ocena pracy na ćwiczeniach</w:t>
            </w:r>
          </w:p>
          <w:p w14:paraId="7B8190D7" w14:textId="77777777" w:rsidR="00103D72" w:rsidRPr="000D4F72" w:rsidRDefault="00983F4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U1 – ocena pracy na ćwiczeniach zaliczenie praktyczne ćwiczeń</w:t>
            </w:r>
          </w:p>
          <w:p w14:paraId="349E895C" w14:textId="77777777" w:rsidR="00103D72" w:rsidRPr="000D4F72" w:rsidRDefault="00983F4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K1 - ocena pracy na ćwiczeniach i zaliczenie praktyczne ćwiczeń</w:t>
            </w:r>
          </w:p>
          <w:p w14:paraId="41084EA3" w14:textId="77777777" w:rsidR="00103D72" w:rsidRPr="000D4F72" w:rsidRDefault="00983F4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b/>
                <w:sz w:val="24"/>
                <w:szCs w:val="24"/>
              </w:rPr>
              <w:t>Formy dokumentowania osiągniętych wyników</w:t>
            </w: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6BD903D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Dziennik prowadzącego</w:t>
            </w:r>
          </w:p>
          <w:p w14:paraId="615369DF" w14:textId="77777777" w:rsidR="00103D72" w:rsidRPr="000D4F72" w:rsidRDefault="00983F48">
            <w:pPr>
              <w:pStyle w:val="Akapitzlist"/>
              <w:autoSpaceDE w:val="0"/>
              <w:adjustRightInd w:val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0D4F72">
              <w:rPr>
                <w:rFonts w:ascii="Times New Roman" w:hAnsi="Times New Roman"/>
                <w:b/>
                <w:sz w:val="24"/>
                <w:szCs w:val="24"/>
              </w:rPr>
              <w:t>Szczegółowe kryteria oceny z przedmiotu</w:t>
            </w:r>
          </w:p>
          <w:p w14:paraId="581177A3" w14:textId="77777777" w:rsidR="00103D72" w:rsidRPr="000D4F72" w:rsidRDefault="00983F4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>5,0 – posiada 100% frekwencję, umie przeprowadzić rozgrzewkę do różnych aktywności fizycznych. Z wykorzystaniem dostępnych środków informacji umie bardzo dobrze zaplanować i wykonać ćwiczenia ogólnorozwojowe.</w:t>
            </w:r>
          </w:p>
          <w:p w14:paraId="31278A13" w14:textId="77777777" w:rsidR="00103D72" w:rsidRPr="000D4F72" w:rsidRDefault="00983F4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4,5 – posiada 100% frekwencję, umie przeprowadzić rozgrzewkę do trzech wybranych   aktywności fizycznych. Z wykorzystaniem dostępnych środków informacji umie dobrze zaplanować i wykonać ćwiczenia ogólnorozwojowe. </w:t>
            </w:r>
          </w:p>
          <w:p w14:paraId="54E8B6EB" w14:textId="77777777" w:rsidR="00103D72" w:rsidRPr="000D4F72" w:rsidRDefault="00983F4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4,0 – posiada maks. 1 opuszczone zajęcia, umie przeprowadzić rozgrzewkę do dwóch wybranych dyscyplin. Z wykorzystaniem dostępnych środków informacji umie z niewielką pomocą dobrze zaplanować i wykonać ćwiczenia ogólnorozwojowe. </w:t>
            </w:r>
          </w:p>
          <w:p w14:paraId="7EBE422A" w14:textId="77777777" w:rsidR="00103D72" w:rsidRPr="000D4F72" w:rsidRDefault="00983F4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3,5 – posiada maks. 1 opuszczone zajęcia, umie przeprowadzić rozgrzewkę do dwóch wybranych dyscyplin. Z wykorzystaniem dostępnych środków informacji i z pomocą  zaplanuje i wykona ćwiczenia ogólnorozwojowe. </w:t>
            </w:r>
          </w:p>
          <w:p w14:paraId="63FD3B91" w14:textId="77777777" w:rsidR="00103D72" w:rsidRPr="000D4F72" w:rsidRDefault="00983F48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D4F72">
              <w:rPr>
                <w:rFonts w:ascii="Times New Roman" w:hAnsi="Times New Roman"/>
                <w:sz w:val="24"/>
                <w:szCs w:val="24"/>
              </w:rPr>
              <w:t xml:space="preserve">3,0 – posiada maks. 2 opuszczone zajęcia, umie przeprowadzić rozgrzewkę do jednej wcześniej wybranej dyscypliny. Z wykorzystaniem dostępnych środków informacji i z dużą pomocą zaplanuje i wykona ćwiczenia ogólnorozwojowe. </w:t>
            </w:r>
          </w:p>
        </w:tc>
      </w:tr>
      <w:tr w:rsidR="00103D72" w:rsidRPr="000D4F72" w14:paraId="4BF242F7" w14:textId="77777777">
        <w:trPr>
          <w:cantSplit/>
          <w:trHeight w:val="978"/>
          <w:jc w:val="center"/>
        </w:trPr>
        <w:tc>
          <w:tcPr>
            <w:tcW w:w="3823" w:type="dxa"/>
            <w:shd w:val="clear" w:color="auto" w:fill="auto"/>
          </w:tcPr>
          <w:p w14:paraId="18B67AD4" w14:textId="77777777" w:rsidR="00103D72" w:rsidRPr="000D4F72" w:rsidRDefault="0098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3345201"/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Elementy i wagi mające wpływ na ocenę końcową</w:t>
            </w:r>
          </w:p>
        </w:tc>
        <w:tc>
          <w:tcPr>
            <w:tcW w:w="6095" w:type="dxa"/>
            <w:shd w:val="clear" w:color="auto" w:fill="auto"/>
          </w:tcPr>
          <w:p w14:paraId="2B92D608" w14:textId="77777777" w:rsidR="00103D72" w:rsidRPr="000D4F72" w:rsidRDefault="00983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Frekwencja i aktywny udział w ćwiczeniach 70%</w:t>
            </w:r>
          </w:p>
          <w:p w14:paraId="3B29C188" w14:textId="77777777" w:rsidR="00103D72" w:rsidRPr="000D4F72" w:rsidRDefault="00983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Ocena z zaliczenia praktycznego ćwiczeń 30%</w:t>
            </w:r>
          </w:p>
        </w:tc>
      </w:tr>
      <w:bookmarkEnd w:id="0"/>
      <w:tr w:rsidR="00103D72" w:rsidRPr="000D4F72" w14:paraId="2E1E333F" w14:textId="77777777">
        <w:trPr>
          <w:cantSplit/>
          <w:trHeight w:val="396"/>
          <w:jc w:val="center"/>
        </w:trPr>
        <w:tc>
          <w:tcPr>
            <w:tcW w:w="3823" w:type="dxa"/>
            <w:shd w:val="clear" w:color="auto" w:fill="auto"/>
          </w:tcPr>
          <w:p w14:paraId="27FFDF4A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Bilans punktów ECTS</w:t>
            </w:r>
          </w:p>
        </w:tc>
        <w:tc>
          <w:tcPr>
            <w:tcW w:w="6095" w:type="dxa"/>
            <w:shd w:val="clear" w:color="auto" w:fill="auto"/>
          </w:tcPr>
          <w:p w14:paraId="1E25E065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 ECTS</w:t>
            </w:r>
          </w:p>
        </w:tc>
      </w:tr>
      <w:tr w:rsidR="00103D72" w:rsidRPr="000D4F72" w14:paraId="73C17D76" w14:textId="77777777">
        <w:trPr>
          <w:cantSplit/>
          <w:trHeight w:val="978"/>
          <w:jc w:val="center"/>
        </w:trPr>
        <w:tc>
          <w:tcPr>
            <w:tcW w:w="3823" w:type="dxa"/>
            <w:shd w:val="clear" w:color="auto" w:fill="auto"/>
          </w:tcPr>
          <w:p w14:paraId="57A0C656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Nakład pracy związany z zajęciami wymagającymi bezpośredniego udziału nauczyciela akademickiego</w:t>
            </w:r>
          </w:p>
        </w:tc>
        <w:tc>
          <w:tcPr>
            <w:tcW w:w="6095" w:type="dxa"/>
            <w:shd w:val="clear" w:color="auto" w:fill="auto"/>
          </w:tcPr>
          <w:p w14:paraId="4DE5B1E6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udział  w ćwiczeniach – 30 godz.</w:t>
            </w:r>
          </w:p>
          <w:p w14:paraId="7FE6AA87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sz w:val="24"/>
                <w:szCs w:val="24"/>
              </w:rPr>
              <w:t>udział w konsultacjach – 2 godz.</w:t>
            </w:r>
          </w:p>
          <w:p w14:paraId="4F290569" w14:textId="77777777" w:rsidR="00103D72" w:rsidRPr="000D4F72" w:rsidRDefault="00983F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 32 godz.</w:t>
            </w:r>
          </w:p>
        </w:tc>
      </w:tr>
    </w:tbl>
    <w:p w14:paraId="6F592F39" w14:textId="77777777" w:rsidR="00103D72" w:rsidRDefault="00103D72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10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51CF" w14:textId="77777777" w:rsidR="00F95C78" w:rsidRDefault="00F95C78">
      <w:pPr>
        <w:spacing w:line="240" w:lineRule="auto"/>
      </w:pPr>
      <w:r>
        <w:separator/>
      </w:r>
    </w:p>
  </w:endnote>
  <w:endnote w:type="continuationSeparator" w:id="0">
    <w:p w14:paraId="0DBB4A98" w14:textId="77777777" w:rsidR="00F95C78" w:rsidRDefault="00F95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Yu Gothic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CA07" w14:textId="77777777" w:rsidR="00F95C78" w:rsidRDefault="00F95C78">
      <w:pPr>
        <w:spacing w:after="0"/>
      </w:pPr>
      <w:r>
        <w:separator/>
      </w:r>
    </w:p>
  </w:footnote>
  <w:footnote w:type="continuationSeparator" w:id="0">
    <w:p w14:paraId="362DAA41" w14:textId="77777777" w:rsidR="00F95C78" w:rsidRDefault="00F95C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57B28"/>
    <w:multiLevelType w:val="multilevel"/>
    <w:tmpl w:val="2B657B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3A10A9"/>
    <w:multiLevelType w:val="multilevel"/>
    <w:tmpl w:val="413A10A9"/>
    <w:lvl w:ilvl="0">
      <w:start w:val="1"/>
      <w:numFmt w:val="bullet"/>
      <w:lvlText w:val=""/>
      <w:lvlJc w:val="left"/>
      <w:pPr>
        <w:tabs>
          <w:tab w:val="left" w:pos="136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36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6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36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36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6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136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36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6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8F21BCC"/>
    <w:multiLevelType w:val="multilevel"/>
    <w:tmpl w:val="78F21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51779"/>
    <w:multiLevelType w:val="multilevel"/>
    <w:tmpl w:val="7B251779"/>
    <w:lvl w:ilvl="0">
      <w:start w:val="1"/>
      <w:numFmt w:val="bullet"/>
      <w:lvlText w:val="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3D"/>
    <w:rsid w:val="00023C97"/>
    <w:rsid w:val="00040745"/>
    <w:rsid w:val="000851B9"/>
    <w:rsid w:val="000D4F72"/>
    <w:rsid w:val="00103D72"/>
    <w:rsid w:val="0018432F"/>
    <w:rsid w:val="001C5333"/>
    <w:rsid w:val="00272B6E"/>
    <w:rsid w:val="002B28F0"/>
    <w:rsid w:val="002B647E"/>
    <w:rsid w:val="002C10A5"/>
    <w:rsid w:val="003225EB"/>
    <w:rsid w:val="0032402B"/>
    <w:rsid w:val="00333871"/>
    <w:rsid w:val="003E010C"/>
    <w:rsid w:val="00406D59"/>
    <w:rsid w:val="004338E4"/>
    <w:rsid w:val="00442D04"/>
    <w:rsid w:val="004C1287"/>
    <w:rsid w:val="00573F61"/>
    <w:rsid w:val="005965E7"/>
    <w:rsid w:val="006142CC"/>
    <w:rsid w:val="00642856"/>
    <w:rsid w:val="006C34CD"/>
    <w:rsid w:val="006E4F16"/>
    <w:rsid w:val="006F782E"/>
    <w:rsid w:val="0074193D"/>
    <w:rsid w:val="0074298A"/>
    <w:rsid w:val="007526A9"/>
    <w:rsid w:val="00771CAD"/>
    <w:rsid w:val="008230D8"/>
    <w:rsid w:val="0084554D"/>
    <w:rsid w:val="008D49A5"/>
    <w:rsid w:val="00916B26"/>
    <w:rsid w:val="00983F48"/>
    <w:rsid w:val="00996737"/>
    <w:rsid w:val="00A207E4"/>
    <w:rsid w:val="00A651E5"/>
    <w:rsid w:val="00A719D1"/>
    <w:rsid w:val="00B24DBB"/>
    <w:rsid w:val="00B334AB"/>
    <w:rsid w:val="00B9137E"/>
    <w:rsid w:val="00CE24A1"/>
    <w:rsid w:val="00D5017E"/>
    <w:rsid w:val="00D521CC"/>
    <w:rsid w:val="00DE1FE7"/>
    <w:rsid w:val="00E246E8"/>
    <w:rsid w:val="00E64C80"/>
    <w:rsid w:val="00EE0B57"/>
    <w:rsid w:val="00EE6534"/>
    <w:rsid w:val="00EF35C4"/>
    <w:rsid w:val="00F65B0C"/>
    <w:rsid w:val="00F95C78"/>
    <w:rsid w:val="362D054E"/>
    <w:rsid w:val="5AE907AB"/>
    <w:rsid w:val="5DC1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408A"/>
  <w15:docId w15:val="{022C1727-3CC7-42BD-91E5-A9BC9124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uppressAutoHyphens/>
      <w:autoSpaceDN w:val="0"/>
      <w:spacing w:after="0" w:line="360" w:lineRule="auto"/>
      <w:ind w:left="720" w:firstLine="709"/>
      <w:jc w:val="both"/>
      <w:textAlignment w:val="baseline"/>
    </w:pPr>
    <w:rPr>
      <w:rFonts w:ascii="Calibri" w:eastAsia="Calibri" w:hAnsi="Calibri" w:cs="Times New Roman"/>
    </w:rPr>
  </w:style>
  <w:style w:type="character" w:customStyle="1" w:styleId="hps">
    <w:name w:val="hps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pPr>
      <w:jc w:val="both"/>
    </w:pPr>
    <w:rPr>
      <w:rFonts w:ascii="Calibri" w:eastAsia="MS ??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D19D-7364-44E6-B8EF-A0A03CB5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Lublin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5</cp:revision>
  <dcterms:created xsi:type="dcterms:W3CDTF">2023-07-10T16:36:00Z</dcterms:created>
  <dcterms:modified xsi:type="dcterms:W3CDTF">2024-02-03T12:46:00Z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A1D13C993FB04915AC9E1F9BCF6455A2</vt:lpwstr>
  </property>
</Properties>
</file>