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C45D8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BC45D8" w:rsidRDefault="00644231" w:rsidP="00644231">
            <w:bookmarkStart w:id="0" w:name="_Hlk120654541"/>
            <w:r w:rsidRPr="00BC45D8">
              <w:t xml:space="preserve">Nazwa kierunku studiów </w:t>
            </w:r>
          </w:p>
          <w:p w14:paraId="1245CEC2" w14:textId="77777777" w:rsidR="00644231" w:rsidRPr="00BC45D8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BC45D8" w:rsidRDefault="00644231" w:rsidP="00644231">
            <w:r w:rsidRPr="00BC45D8">
              <w:t xml:space="preserve">Pielęgnacja zwierząt i </w:t>
            </w:r>
            <w:proofErr w:type="spellStart"/>
            <w:r w:rsidRPr="00BC45D8">
              <w:t>animaloterpia</w:t>
            </w:r>
            <w:proofErr w:type="spellEnd"/>
          </w:p>
        </w:tc>
      </w:tr>
      <w:tr w:rsidR="00071024" w:rsidRPr="00BC45D8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C45D8" w:rsidRDefault="00644231" w:rsidP="00644231">
            <w:r w:rsidRPr="00BC45D8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6844B1D" w14:textId="77777777" w:rsidR="00644231" w:rsidRPr="00BC45D8" w:rsidRDefault="00C526F4" w:rsidP="00644231">
            <w:proofErr w:type="spellStart"/>
            <w:r w:rsidRPr="00BC45D8">
              <w:t>Apiterapia</w:t>
            </w:r>
            <w:proofErr w:type="spellEnd"/>
            <w:r w:rsidR="00644231" w:rsidRPr="00BC45D8">
              <w:t xml:space="preserve"> </w:t>
            </w:r>
          </w:p>
          <w:p w14:paraId="1F577ADF" w14:textId="7DB92DE3" w:rsidR="009321BF" w:rsidRPr="00BC45D8" w:rsidRDefault="009321BF" w:rsidP="00644231">
            <w:proofErr w:type="spellStart"/>
            <w:r w:rsidRPr="00BC45D8">
              <w:t>Apitherapy</w:t>
            </w:r>
            <w:proofErr w:type="spellEnd"/>
          </w:p>
        </w:tc>
      </w:tr>
      <w:tr w:rsidR="00071024" w:rsidRPr="00BC45D8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C45D8" w:rsidRDefault="00644231" w:rsidP="00644231">
            <w:r w:rsidRPr="00BC45D8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C45D8" w:rsidRDefault="00644231" w:rsidP="00644231">
            <w:r w:rsidRPr="00BC45D8">
              <w:t>polski</w:t>
            </w:r>
          </w:p>
        </w:tc>
      </w:tr>
      <w:tr w:rsidR="00071024" w:rsidRPr="00BC45D8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57796899" w:rsidR="00644231" w:rsidRPr="00BC45D8" w:rsidRDefault="009321BF" w:rsidP="00644231">
            <w:r w:rsidRPr="00BC45D8">
              <w:t>fakultatywny</w:t>
            </w:r>
          </w:p>
        </w:tc>
      </w:tr>
      <w:tr w:rsidR="00071024" w:rsidRPr="00BC45D8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C45D8" w:rsidRDefault="00644231" w:rsidP="00644231">
            <w:r w:rsidRPr="00BC45D8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C45D8" w:rsidRDefault="00934DAA" w:rsidP="00644231">
            <w:r w:rsidRPr="00BC45D8">
              <w:t>pierwszego stopnia</w:t>
            </w:r>
          </w:p>
        </w:tc>
      </w:tr>
      <w:tr w:rsidR="00071024" w:rsidRPr="00BC45D8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C45D8" w:rsidRDefault="00644231" w:rsidP="00644231">
            <w:r w:rsidRPr="00BC45D8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114C4D07" w:rsidR="00644231" w:rsidRPr="00BC45D8" w:rsidRDefault="00BE0EEC" w:rsidP="00644231">
            <w:r>
              <w:t>nie</w:t>
            </w:r>
            <w:r w:rsidR="00644231" w:rsidRPr="00BC45D8">
              <w:t>stacjonarne</w:t>
            </w:r>
          </w:p>
        </w:tc>
      </w:tr>
      <w:tr w:rsidR="00071024" w:rsidRPr="00BC45D8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C45D8" w:rsidRDefault="00644231" w:rsidP="00644231">
            <w:r w:rsidRPr="00BC45D8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14DE1945" w:rsidR="00644231" w:rsidRPr="00BC45D8" w:rsidRDefault="00644231" w:rsidP="00644231">
            <w:r w:rsidRPr="00BC45D8">
              <w:t>I</w:t>
            </w:r>
            <w:r w:rsidR="00BE0EEC">
              <w:t>V</w:t>
            </w:r>
          </w:p>
        </w:tc>
      </w:tr>
      <w:tr w:rsidR="00071024" w:rsidRPr="00BC45D8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C45D8" w:rsidRDefault="00644231" w:rsidP="00644231">
            <w:r w:rsidRPr="00BC45D8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620AEA65" w:rsidR="00644231" w:rsidRPr="00BC45D8" w:rsidRDefault="00BE0EEC" w:rsidP="00644231">
            <w:r>
              <w:t>8</w:t>
            </w:r>
          </w:p>
        </w:tc>
      </w:tr>
      <w:tr w:rsidR="00071024" w:rsidRPr="00BC45D8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>Liczba punktów ECTS z podziałem na kontaktowe/</w:t>
            </w:r>
            <w:proofErr w:type="spellStart"/>
            <w:r w:rsidRPr="00BC45D8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0E55CFE8" w:rsidR="00644231" w:rsidRPr="00BC45D8" w:rsidRDefault="00C526F4" w:rsidP="00644231">
            <w:r w:rsidRPr="00BC45D8">
              <w:t>2</w:t>
            </w:r>
            <w:r w:rsidR="00644231" w:rsidRPr="00BC45D8">
              <w:t xml:space="preserve"> </w:t>
            </w:r>
            <w:r w:rsidR="00E96C38" w:rsidRPr="00BC45D8">
              <w:rPr>
                <w:lang w:eastAsia="en-US"/>
              </w:rPr>
              <w:t>(</w:t>
            </w:r>
            <w:r w:rsidR="004E2745">
              <w:rPr>
                <w:lang w:eastAsia="en-US"/>
              </w:rPr>
              <w:t>0,84/1,16</w:t>
            </w:r>
            <w:r w:rsidR="00E96C38" w:rsidRPr="00BC45D8">
              <w:rPr>
                <w:lang w:eastAsia="en-US"/>
              </w:rPr>
              <w:t>)</w:t>
            </w:r>
          </w:p>
        </w:tc>
      </w:tr>
      <w:tr w:rsidR="00071024" w:rsidRPr="00BC45D8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8F95C65" w:rsidR="00644231" w:rsidRPr="00BC45D8" w:rsidRDefault="00C526F4" w:rsidP="00644231">
            <w:r w:rsidRPr="00BC45D8">
              <w:t>D</w:t>
            </w:r>
            <w:r w:rsidR="00644231" w:rsidRPr="00BC45D8">
              <w:t xml:space="preserve">r hab. </w:t>
            </w:r>
            <w:r w:rsidRPr="00BC45D8">
              <w:t>Krzysztof Olszewski, prof. uczelni</w:t>
            </w:r>
          </w:p>
        </w:tc>
      </w:tr>
      <w:tr w:rsidR="00071024" w:rsidRPr="00BC45D8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C45D8" w:rsidRDefault="00644231" w:rsidP="00644231">
            <w:r w:rsidRPr="00BC45D8">
              <w:t>Jednostka oferująca moduł</w:t>
            </w:r>
          </w:p>
          <w:p w14:paraId="7109ABEE" w14:textId="77777777" w:rsidR="00644231" w:rsidRPr="00BC45D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644231" w:rsidRPr="00BC45D8" w:rsidRDefault="00644231" w:rsidP="00644231">
            <w:r w:rsidRPr="00BC45D8">
              <w:t>Instytut Biologicznych Podstaw Produkcji Zwierzęcej</w:t>
            </w:r>
          </w:p>
        </w:tc>
      </w:tr>
      <w:tr w:rsidR="00C526F4" w:rsidRPr="00BC45D8" w14:paraId="1C4D6B92" w14:textId="77777777" w:rsidTr="00E41A2E">
        <w:tc>
          <w:tcPr>
            <w:tcW w:w="3942" w:type="dxa"/>
            <w:shd w:val="clear" w:color="auto" w:fill="auto"/>
            <w:vAlign w:val="center"/>
          </w:tcPr>
          <w:p w14:paraId="2D1921A3" w14:textId="77777777" w:rsidR="00C526F4" w:rsidRPr="00BC45D8" w:rsidRDefault="00C526F4" w:rsidP="00C526F4">
            <w:r w:rsidRPr="00BC45D8">
              <w:t>Cel modułu</w:t>
            </w:r>
          </w:p>
          <w:p w14:paraId="382C24BC" w14:textId="77777777" w:rsidR="00C526F4" w:rsidRPr="00BC45D8" w:rsidRDefault="00C526F4" w:rsidP="00C526F4"/>
        </w:tc>
        <w:tc>
          <w:tcPr>
            <w:tcW w:w="6543" w:type="dxa"/>
            <w:shd w:val="clear" w:color="auto" w:fill="auto"/>
          </w:tcPr>
          <w:p w14:paraId="7C1A315E" w14:textId="77777777" w:rsidR="00C526F4" w:rsidRPr="00BC45D8" w:rsidRDefault="00C526F4" w:rsidP="00C526F4">
            <w:pPr>
              <w:jc w:val="both"/>
              <w:rPr>
                <w:kern w:val="2"/>
              </w:rPr>
            </w:pPr>
            <w:r w:rsidRPr="00BC45D8">
              <w:rPr>
                <w:kern w:val="2"/>
              </w:rPr>
              <w:t>Zapoznanie z:</w:t>
            </w:r>
          </w:p>
          <w:p w14:paraId="13E4D99D" w14:textId="4E00DF0F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znaczeniem pszczoły miodnej i rolą produktów pszczelich w ujęciu historycznym oraz miejscem </w:t>
            </w:r>
            <w:proofErr w:type="spellStart"/>
            <w:r w:rsidRPr="00BC45D8">
              <w:rPr>
                <w:kern w:val="2"/>
              </w:rPr>
              <w:t>apiterapii</w:t>
            </w:r>
            <w:proofErr w:type="spellEnd"/>
            <w:r w:rsidRPr="00BC45D8">
              <w:rPr>
                <w:kern w:val="2"/>
              </w:rPr>
              <w:t xml:space="preserve"> we współczesnej medycznie.</w:t>
            </w:r>
          </w:p>
          <w:p w14:paraId="4D7D1641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podstawami biologii rodziny pszczelej, </w:t>
            </w:r>
            <w:r w:rsidRPr="00BC45D8">
              <w:rPr>
                <w:bCs/>
                <w:kern w:val="2"/>
              </w:rPr>
              <w:t>umiejscowieniem poszczególnych produktów w rodzinie pszczelej oraz rolą produktów w jej funkcjonowaniu,</w:t>
            </w:r>
          </w:p>
          <w:p w14:paraId="52CB9A9F" w14:textId="6517080E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morfologicznymi i anatomicznymi przystosowaniami pszczoły miodnej do wytwarzania szerokiej gamy produktów,</w:t>
            </w:r>
          </w:p>
          <w:p w14:paraId="67F7ABE3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zasadami prowadzenia gospodarki pasiecznej ukierunkowanej na pozyskanie poszczególnych produktów pszczelich. </w:t>
            </w:r>
          </w:p>
          <w:p w14:paraId="238A1369" w14:textId="6FC4A9C3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zasadami pozyskiwania i przechowywania, składem, wykorzystaniem w przemyśle, kosmetyce, </w:t>
            </w:r>
            <w:proofErr w:type="spellStart"/>
            <w:r w:rsidRPr="00BC45D8">
              <w:rPr>
                <w:kern w:val="2"/>
              </w:rPr>
              <w:t>apiterapii</w:t>
            </w:r>
            <w:proofErr w:type="spellEnd"/>
            <w:r w:rsidRPr="00BC45D8">
              <w:rPr>
                <w:kern w:val="2"/>
              </w:rPr>
              <w:t xml:space="preserve"> i gospodarstwie domowym produktów pszczelich. </w:t>
            </w:r>
          </w:p>
          <w:p w14:paraId="4200F7A9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drogami potencjalnego zanieczyszczenia i skażenia produktów pszczelich oraz metodami oceny ich jakości,</w:t>
            </w:r>
          </w:p>
          <w:p w14:paraId="108A14D2" w14:textId="15A3A516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normami i uregulowaniami prawnymi określającymi wymagania jakościowe produktów pszczelich</w:t>
            </w:r>
            <w:r w:rsidRPr="00BC45D8">
              <w:t>.</w:t>
            </w:r>
          </w:p>
        </w:tc>
      </w:tr>
      <w:tr w:rsidR="00C526F4" w:rsidRPr="00BC45D8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C526F4" w:rsidRPr="00BC45D8" w:rsidRDefault="00C526F4" w:rsidP="00C526F4">
            <w:pPr>
              <w:jc w:val="both"/>
            </w:pPr>
            <w:r w:rsidRPr="00BC45D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C526F4" w:rsidRPr="00BC45D8" w:rsidRDefault="00C526F4" w:rsidP="00C526F4">
            <w:pPr>
              <w:rPr>
                <w:b/>
                <w:bCs/>
              </w:rPr>
            </w:pPr>
            <w:r w:rsidRPr="00BC45D8">
              <w:rPr>
                <w:b/>
                <w:bCs/>
              </w:rPr>
              <w:t xml:space="preserve">Wiedza: </w:t>
            </w:r>
          </w:p>
        </w:tc>
      </w:tr>
      <w:tr w:rsidR="00C526F4" w:rsidRPr="00BC45D8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C526F4" w:rsidRPr="00BC45D8" w:rsidRDefault="00C526F4" w:rsidP="00C526F4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1A892DD1" w:rsidR="00C526F4" w:rsidRPr="00BC45D8" w:rsidRDefault="00C526F4" w:rsidP="00C526F4">
            <w:pPr>
              <w:jc w:val="both"/>
            </w:pPr>
            <w:r w:rsidRPr="00BC45D8">
              <w:t>W1.</w:t>
            </w:r>
            <w:r w:rsidRPr="00BC45D8">
              <w:rPr>
                <w:lang w:eastAsia="en-US"/>
              </w:rPr>
              <w:t xml:space="preserve"> Zna wpływ produktów pszczelich na zdrowie człowieka i jakość jego życia</w:t>
            </w:r>
            <w:r w:rsidRPr="00BC45D8">
              <w:rPr>
                <w:kern w:val="2"/>
                <w:lang w:eastAsia="en-US"/>
              </w:rPr>
              <w:t>.</w:t>
            </w:r>
          </w:p>
        </w:tc>
      </w:tr>
      <w:tr w:rsidR="00C526F4" w:rsidRPr="00BC45D8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C526F4" w:rsidRPr="00BC45D8" w:rsidRDefault="00C526F4" w:rsidP="00C526F4">
            <w:r w:rsidRPr="00BC45D8">
              <w:rPr>
                <w:b/>
                <w:bCs/>
              </w:rPr>
              <w:t>Umiejętności</w:t>
            </w:r>
            <w:r w:rsidRPr="00BC45D8">
              <w:t>:</w:t>
            </w:r>
          </w:p>
        </w:tc>
      </w:tr>
      <w:tr w:rsidR="00C526F4" w:rsidRPr="00BC45D8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A0C0BB4" w:rsidR="00C526F4" w:rsidRPr="00BC45D8" w:rsidRDefault="00C526F4" w:rsidP="00C526F4">
            <w:pPr>
              <w:jc w:val="both"/>
            </w:pPr>
            <w:r w:rsidRPr="00BC45D8">
              <w:t>U1. Potrafi scharakteryzować możliwości wykorzystania produktów pszczelich do poprawy funkcjonowania organizmu człowieka.</w:t>
            </w:r>
          </w:p>
        </w:tc>
      </w:tr>
      <w:tr w:rsidR="00C526F4" w:rsidRPr="00BC45D8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C526F4" w:rsidRPr="00BC45D8" w:rsidRDefault="00C526F4" w:rsidP="00C526F4">
            <w:r w:rsidRPr="00BC45D8">
              <w:rPr>
                <w:b/>
                <w:bCs/>
              </w:rPr>
              <w:t>Kompetencje społeczne</w:t>
            </w:r>
            <w:r w:rsidRPr="00BC45D8">
              <w:t>:</w:t>
            </w:r>
          </w:p>
        </w:tc>
      </w:tr>
      <w:tr w:rsidR="00C526F4" w:rsidRPr="00BC45D8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9543F48" w:rsidR="00C526F4" w:rsidRPr="00BC45D8" w:rsidRDefault="00C526F4" w:rsidP="00C526F4">
            <w:r w:rsidRPr="00BC45D8">
              <w:t>K1.</w:t>
            </w:r>
            <w:r w:rsidRPr="00BC45D8">
              <w:rPr>
                <w:spacing w:val="6"/>
              </w:rPr>
              <w:t xml:space="preserve"> </w:t>
            </w:r>
            <w:r w:rsidR="008F263A" w:rsidRPr="00BC45D8">
              <w:rPr>
                <w:spacing w:val="6"/>
              </w:rPr>
              <w:t>Ma świadomość skutków swojej działalności zawodowej w tym jej oddziaływania na zwierzęta oraz jakość życia ludzi.</w:t>
            </w:r>
          </w:p>
        </w:tc>
      </w:tr>
      <w:tr w:rsidR="00D2567A" w:rsidRPr="00BC45D8" w14:paraId="3A0E19BE" w14:textId="77777777" w:rsidTr="000A37AA">
        <w:tc>
          <w:tcPr>
            <w:tcW w:w="3942" w:type="dxa"/>
            <w:shd w:val="clear" w:color="auto" w:fill="auto"/>
            <w:vAlign w:val="center"/>
          </w:tcPr>
          <w:p w14:paraId="1C60FF22" w14:textId="6DBEFC11" w:rsidR="00D2567A" w:rsidRPr="00BC45D8" w:rsidRDefault="00D2567A" w:rsidP="00D2567A">
            <w:r w:rsidRPr="00BC45D8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D907BE" w14:textId="77777777" w:rsidR="00D2567A" w:rsidRPr="00BC45D8" w:rsidRDefault="00D2567A" w:rsidP="00D256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BC45D8">
              <w:rPr>
                <w:spacing w:val="6"/>
              </w:rPr>
              <w:t>PZA_W06</w:t>
            </w:r>
          </w:p>
          <w:p w14:paraId="6B0AEFB1" w14:textId="77777777" w:rsidR="00D2567A" w:rsidRPr="00BC45D8" w:rsidRDefault="00D2567A" w:rsidP="00D256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BC45D8">
              <w:rPr>
                <w:spacing w:val="6"/>
              </w:rPr>
              <w:t>PZA_U06</w:t>
            </w:r>
          </w:p>
          <w:p w14:paraId="50286DEE" w14:textId="1D9A5A2E" w:rsidR="00D2567A" w:rsidRPr="00BC45D8" w:rsidRDefault="00D2567A" w:rsidP="00D2567A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C45D8">
              <w:rPr>
                <w:spacing w:val="6"/>
              </w:rPr>
              <w:t>PZA_K02</w:t>
            </w:r>
          </w:p>
        </w:tc>
      </w:tr>
      <w:tr w:rsidR="00D2567A" w:rsidRPr="00BC45D8" w14:paraId="7EFDCB8C" w14:textId="77777777" w:rsidTr="000A37AA">
        <w:tc>
          <w:tcPr>
            <w:tcW w:w="3942" w:type="dxa"/>
            <w:shd w:val="clear" w:color="auto" w:fill="auto"/>
            <w:vAlign w:val="center"/>
          </w:tcPr>
          <w:p w14:paraId="2E02DF87" w14:textId="45825A5F" w:rsidR="00D2567A" w:rsidRPr="00BC45D8" w:rsidRDefault="00D2567A" w:rsidP="00D2567A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D1C92D" w14:textId="77777777" w:rsidR="00D2567A" w:rsidRDefault="00D2567A" w:rsidP="00D2567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6F1F94F1" w14:textId="77777777" w:rsidR="00D2567A" w:rsidRDefault="00D2567A" w:rsidP="00D2567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3F46176F" w14:textId="29A1DA56" w:rsidR="00D2567A" w:rsidRPr="00BC45D8" w:rsidRDefault="00D2567A" w:rsidP="00D2567A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D2567A" w:rsidRPr="00BC45D8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D2567A" w:rsidRPr="00BC45D8" w:rsidRDefault="00D2567A" w:rsidP="00D2567A">
            <w:r w:rsidRPr="00BC45D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D2567A" w:rsidRPr="00BC45D8" w:rsidRDefault="00D2567A" w:rsidP="00D2567A">
            <w:pPr>
              <w:jc w:val="both"/>
            </w:pPr>
            <w:r w:rsidRPr="00BC45D8">
              <w:t>brak</w:t>
            </w:r>
          </w:p>
        </w:tc>
      </w:tr>
      <w:tr w:rsidR="00D2567A" w:rsidRPr="00BC45D8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D2567A" w:rsidRPr="00BC45D8" w:rsidRDefault="00D2567A" w:rsidP="00D2567A">
            <w:r w:rsidRPr="00BC45D8">
              <w:t xml:space="preserve">Treści programowe modułu </w:t>
            </w:r>
          </w:p>
          <w:p w14:paraId="1994900D" w14:textId="77777777" w:rsidR="00D2567A" w:rsidRPr="00BC45D8" w:rsidRDefault="00D2567A" w:rsidP="00D2567A"/>
        </w:tc>
        <w:tc>
          <w:tcPr>
            <w:tcW w:w="6543" w:type="dxa"/>
            <w:shd w:val="clear" w:color="auto" w:fill="auto"/>
            <w:vAlign w:val="center"/>
          </w:tcPr>
          <w:p w14:paraId="50DA4A5F" w14:textId="57F58220" w:rsidR="00D2567A" w:rsidRPr="00BC45D8" w:rsidRDefault="00D2567A" w:rsidP="00D2567A">
            <w:pPr>
              <w:jc w:val="both"/>
            </w:pPr>
            <w:r w:rsidRPr="00BC45D8">
              <w:t xml:space="preserve">Charakterystyka znaczenia pszczoły miodnej i roli produktów pszczelich w ujęciu historycznym oraz zapoznanie z rolą </w:t>
            </w:r>
            <w:proofErr w:type="spellStart"/>
            <w:r w:rsidRPr="00BC45D8">
              <w:t>apiterapii</w:t>
            </w:r>
            <w:proofErr w:type="spellEnd"/>
            <w:r w:rsidRPr="00BC45D8">
              <w:t xml:space="preserve"> </w:t>
            </w:r>
            <w:r w:rsidRPr="00BC45D8">
              <w:lastRenderedPageBreak/>
              <w:t xml:space="preserve">we współczesnej medycznie. Zapoznanie z podstawami biologii rodziny pszczelej, umiejscowieniem poszczególnych produktów w rodzinie pszczelej oraz rolą produktów w jej funkcjonowaniu. Poznanie morfologicznych i anatomicznych przystosowań pszczoły miodnej do wytwarzania szerokiej gamy produktów. Zasady prowadzenia gospodarki pasiecznej ukierunkowanej na pozyskanie poszczególnych produktów pszczelich. Pozyskiwanie i przechowywanie, skład, wykorzystanie w przemyśle, kosmetyce, </w:t>
            </w:r>
            <w:proofErr w:type="spellStart"/>
            <w:r w:rsidRPr="00BC45D8">
              <w:t>apiterapii</w:t>
            </w:r>
            <w:proofErr w:type="spellEnd"/>
            <w:r w:rsidRPr="00BC45D8">
              <w:t xml:space="preserve"> i gospodarstwie domowym produktów pszczelich. Drogi potencjalnego zanieczyszczenia i skażenia produktów pszczelich oraz metodami oceny ich jakości. Normy i uregulowania prawne określające wymagania jakościowe produktów pszczelich.</w:t>
            </w:r>
          </w:p>
        </w:tc>
      </w:tr>
      <w:tr w:rsidR="00D2567A" w:rsidRPr="00BC45D8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D2567A" w:rsidRPr="00BC45D8" w:rsidRDefault="00D2567A" w:rsidP="00D2567A">
            <w:r w:rsidRPr="00BC45D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D2567A" w:rsidRPr="00BC45D8" w:rsidRDefault="00D2567A" w:rsidP="00D2567A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 xml:space="preserve">Literatura podstawowa: </w:t>
            </w:r>
          </w:p>
          <w:p w14:paraId="17713166" w14:textId="411062CA" w:rsidR="00D2567A" w:rsidRPr="00BC45D8" w:rsidRDefault="00D2567A" w:rsidP="00D2567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Wilde J., Prabucki J. – Hodowla pszczół. </w:t>
            </w:r>
            <w:proofErr w:type="spellStart"/>
            <w:r w:rsidRPr="00BC45D8">
              <w:rPr>
                <w:kern w:val="2"/>
              </w:rPr>
              <w:t>PWRiL</w:t>
            </w:r>
            <w:proofErr w:type="spellEnd"/>
            <w:r w:rsidRPr="00BC45D8">
              <w:rPr>
                <w:kern w:val="2"/>
              </w:rPr>
              <w:t>, warszawa 2021.</w:t>
            </w:r>
          </w:p>
          <w:p w14:paraId="54D96750" w14:textId="64727EA3" w:rsidR="00D2567A" w:rsidRPr="00BC45D8" w:rsidRDefault="00D2567A" w:rsidP="00D2567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Prabucki J. - Pszczelnictwo. Wydawnictwo „Albatros”, Szczecin</w:t>
            </w:r>
            <w:r w:rsidRPr="00BC45D8">
              <w:rPr>
                <w:bCs/>
                <w:kern w:val="2"/>
              </w:rPr>
              <w:t xml:space="preserve"> 1998.</w:t>
            </w:r>
          </w:p>
          <w:p w14:paraId="7A63E18D" w14:textId="3005429E" w:rsidR="00D2567A" w:rsidRPr="00BC45D8" w:rsidRDefault="00D2567A" w:rsidP="00D2567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proofErr w:type="spellStart"/>
            <w:r w:rsidRPr="00BC45D8">
              <w:rPr>
                <w:bCs/>
                <w:kern w:val="2"/>
              </w:rPr>
              <w:t>Wojtacki</w:t>
            </w:r>
            <w:proofErr w:type="spellEnd"/>
            <w:r w:rsidRPr="00BC45D8">
              <w:rPr>
                <w:bCs/>
                <w:kern w:val="2"/>
              </w:rPr>
              <w:t xml:space="preserve"> M. – Produkty pszczele i przetwory miodowe, </w:t>
            </w:r>
            <w:proofErr w:type="spellStart"/>
            <w:r w:rsidRPr="00BC45D8">
              <w:rPr>
                <w:bCs/>
                <w:kern w:val="2"/>
              </w:rPr>
              <w:t>PWRiL</w:t>
            </w:r>
            <w:proofErr w:type="spellEnd"/>
            <w:r w:rsidRPr="00BC45D8">
              <w:rPr>
                <w:bCs/>
                <w:kern w:val="2"/>
              </w:rPr>
              <w:t>, Warszawa 1988.</w:t>
            </w:r>
          </w:p>
          <w:p w14:paraId="64D0E6D1" w14:textId="77777777" w:rsidR="00D2567A" w:rsidRPr="00BC45D8" w:rsidRDefault="00D2567A" w:rsidP="00D2567A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>Literatura uzupełniająca:</w:t>
            </w:r>
          </w:p>
          <w:p w14:paraId="540D3221" w14:textId="77777777" w:rsidR="00D2567A" w:rsidRPr="00BC45D8" w:rsidRDefault="00D2567A" w:rsidP="00D2567A">
            <w:pPr>
              <w:pStyle w:val="Akapitzlist"/>
              <w:numPr>
                <w:ilvl w:val="0"/>
                <w:numId w:val="15"/>
              </w:numPr>
              <w:ind w:left="202" w:hanging="202"/>
              <w:jc w:val="both"/>
              <w:rPr>
                <w:bCs/>
                <w:kern w:val="2"/>
              </w:rPr>
            </w:pPr>
            <w:r w:rsidRPr="00BC45D8">
              <w:rPr>
                <w:bCs/>
                <w:kern w:val="2"/>
              </w:rPr>
              <w:t xml:space="preserve">Gala J. – Miód i produkty pszczele w profilaktyce i leczeniu. Wyd. </w:t>
            </w:r>
            <w:proofErr w:type="spellStart"/>
            <w:r w:rsidRPr="00BC45D8">
              <w:rPr>
                <w:bCs/>
                <w:kern w:val="2"/>
              </w:rPr>
              <w:t>Intermedlex</w:t>
            </w:r>
            <w:proofErr w:type="spellEnd"/>
            <w:r w:rsidRPr="00BC45D8">
              <w:rPr>
                <w:bCs/>
                <w:kern w:val="2"/>
              </w:rPr>
              <w:t>, 1994.</w:t>
            </w:r>
          </w:p>
          <w:p w14:paraId="248608CF" w14:textId="7391FDEC" w:rsidR="00D2567A" w:rsidRPr="00BC45D8" w:rsidRDefault="00D2567A" w:rsidP="00D2567A">
            <w:pPr>
              <w:pStyle w:val="Akapitzlist"/>
              <w:numPr>
                <w:ilvl w:val="0"/>
                <w:numId w:val="15"/>
              </w:numPr>
              <w:ind w:left="202" w:hanging="202"/>
              <w:jc w:val="both"/>
              <w:rPr>
                <w:bCs/>
                <w:kern w:val="2"/>
              </w:rPr>
            </w:pPr>
            <w:r w:rsidRPr="00BC45D8">
              <w:rPr>
                <w:kern w:val="2"/>
              </w:rPr>
              <w:t xml:space="preserve">Kędzia B., </w:t>
            </w:r>
            <w:proofErr w:type="spellStart"/>
            <w:r w:rsidRPr="00BC45D8">
              <w:rPr>
                <w:kern w:val="2"/>
              </w:rPr>
              <w:t>Hołderna</w:t>
            </w:r>
            <w:proofErr w:type="spellEnd"/>
            <w:r w:rsidRPr="00BC45D8">
              <w:rPr>
                <w:kern w:val="2"/>
              </w:rPr>
              <w:t xml:space="preserve">-Kędzia E. - Leczenie chorób wewnętrznych ogólnie dostępnymi produktami pszczelimi w świetle badań klinicznych. </w:t>
            </w:r>
            <w:r w:rsidRPr="00BC45D8">
              <w:rPr>
                <w:bCs/>
                <w:kern w:val="2"/>
              </w:rPr>
              <w:t xml:space="preserve">Fundacja Pomocy Człowiekowi i Środowisku „HUMANA DIVINIS”. </w:t>
            </w:r>
            <w:r w:rsidRPr="00BC45D8">
              <w:rPr>
                <w:kern w:val="2"/>
              </w:rPr>
              <w:t>Toruń 2008.</w:t>
            </w:r>
          </w:p>
        </w:tc>
      </w:tr>
      <w:tr w:rsidR="00D2567A" w:rsidRPr="00BC45D8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D2567A" w:rsidRPr="00BC45D8" w:rsidRDefault="00D2567A" w:rsidP="00D2567A">
            <w:r w:rsidRPr="00BC45D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B07DB8" w14:textId="77777777" w:rsidR="00D2567A" w:rsidRPr="00BC45D8" w:rsidRDefault="00D2567A" w:rsidP="00D2567A">
            <w:pPr>
              <w:rPr>
                <w:lang w:eastAsia="en-US"/>
              </w:rPr>
            </w:pPr>
            <w:r w:rsidRPr="00BC45D8">
              <w:rPr>
                <w:lang w:eastAsia="en-US"/>
              </w:rPr>
              <w:t>Wykład - multimedialne prezentacje zagadnień.</w:t>
            </w:r>
          </w:p>
          <w:p w14:paraId="0BABD542" w14:textId="48D3EB7D" w:rsidR="00D2567A" w:rsidRPr="00BC45D8" w:rsidRDefault="00D2567A" w:rsidP="00D2567A">
            <w:r w:rsidRPr="00BC45D8">
              <w:rPr>
                <w:lang w:eastAsia="en-US"/>
              </w:rPr>
              <w:t xml:space="preserve">Ćwiczenia laboratoryjne - multimedialne prezentacje zagadnień połączone z </w:t>
            </w:r>
            <w:r w:rsidRPr="00BC45D8">
              <w:rPr>
                <w:kern w:val="2"/>
                <w:lang w:eastAsia="en-US"/>
              </w:rPr>
              <w:t>prezentacją i degustacją produktów pszczelich.</w:t>
            </w:r>
          </w:p>
        </w:tc>
      </w:tr>
      <w:tr w:rsidR="00D2567A" w:rsidRPr="00BC45D8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D2567A" w:rsidRPr="00BC45D8" w:rsidRDefault="00D2567A" w:rsidP="00D2567A">
            <w:r w:rsidRPr="00BC45D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662C32B1" w:rsidR="00D2567A" w:rsidRPr="00BC45D8" w:rsidRDefault="00D2567A" w:rsidP="00D2567A">
            <w:pPr>
              <w:rPr>
                <w:i/>
              </w:rPr>
            </w:pPr>
            <w:r w:rsidRPr="00BC45D8">
              <w:rPr>
                <w:i/>
              </w:rPr>
              <w:t>W1 – zaliczenie pisemne</w:t>
            </w:r>
          </w:p>
          <w:p w14:paraId="60449240" w14:textId="05C78B17" w:rsidR="00D2567A" w:rsidRPr="00BC45D8" w:rsidRDefault="00D2567A" w:rsidP="00D2567A">
            <w:pPr>
              <w:rPr>
                <w:i/>
              </w:rPr>
            </w:pPr>
            <w:r w:rsidRPr="00BC45D8">
              <w:rPr>
                <w:i/>
              </w:rPr>
              <w:t>U1 – zaliczenie pisemne</w:t>
            </w:r>
          </w:p>
          <w:p w14:paraId="6F1BBF4B" w14:textId="697A4B3E" w:rsidR="00D2567A" w:rsidRPr="00BC45D8" w:rsidRDefault="00D2567A" w:rsidP="00D2567A">
            <w:pPr>
              <w:rPr>
                <w:i/>
              </w:rPr>
            </w:pPr>
            <w:r w:rsidRPr="00BC45D8">
              <w:rPr>
                <w:i/>
              </w:rPr>
              <w:t>K1 – zaliczenie pisemne</w:t>
            </w:r>
          </w:p>
          <w:p w14:paraId="1686A133" w14:textId="77777777" w:rsidR="00D2567A" w:rsidRPr="00BC45D8" w:rsidRDefault="00D2567A" w:rsidP="00D2567A">
            <w:pPr>
              <w:rPr>
                <w:i/>
              </w:rPr>
            </w:pPr>
          </w:p>
          <w:p w14:paraId="45E2EC3B" w14:textId="13A577AC" w:rsidR="00D2567A" w:rsidRPr="00BC45D8" w:rsidRDefault="00D2567A" w:rsidP="00D2567A">
            <w:pPr>
              <w:rPr>
                <w:i/>
              </w:rPr>
            </w:pPr>
            <w:r w:rsidRPr="00BC45D8">
              <w:rPr>
                <w:i/>
                <w:u w:val="single"/>
              </w:rPr>
              <w:t>DOKUMENTOWANIE OSIĄGNIĘTYCH EFEKTÓW UCZENIA SIĘ</w:t>
            </w:r>
            <w:r w:rsidRPr="00BC45D8">
              <w:rPr>
                <w:i/>
              </w:rPr>
              <w:t xml:space="preserve"> w formie: zaliczenie pisemne archiwizowane w formie papierowej</w:t>
            </w:r>
          </w:p>
          <w:p w14:paraId="2D8D70F2" w14:textId="77777777" w:rsidR="00D2567A" w:rsidRPr="00BC45D8" w:rsidRDefault="00D2567A" w:rsidP="00D2567A">
            <w:pPr>
              <w:rPr>
                <w:i/>
              </w:rPr>
            </w:pPr>
          </w:p>
          <w:p w14:paraId="2632C1C4" w14:textId="77777777" w:rsidR="00D2567A" w:rsidRPr="00BC45D8" w:rsidRDefault="00D2567A" w:rsidP="00D2567A">
            <w:pPr>
              <w:rPr>
                <w:i/>
              </w:rPr>
            </w:pPr>
            <w:r w:rsidRPr="00BC45D8">
              <w:rPr>
                <w:i/>
              </w:rPr>
              <w:t>Szczegółowe kryteria przy ocenie zaliczenia i prac kontrolnych</w:t>
            </w:r>
          </w:p>
          <w:p w14:paraId="04404B7B" w14:textId="77777777" w:rsidR="00D2567A" w:rsidRPr="00BC45D8" w:rsidRDefault="00D2567A" w:rsidP="00D2567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D2567A" w:rsidRPr="00BC45D8" w:rsidRDefault="00D2567A" w:rsidP="00D2567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D2567A" w:rsidRPr="00BC45D8" w:rsidRDefault="00D2567A" w:rsidP="00D2567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D2567A" w:rsidRPr="00BC45D8" w:rsidRDefault="00D2567A" w:rsidP="00D2567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C45D8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D2567A" w:rsidRPr="00BC45D8" w:rsidRDefault="00D2567A" w:rsidP="00D2567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C45D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2567A" w:rsidRPr="00BC45D8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D2567A" w:rsidRPr="00BC45D8" w:rsidRDefault="00D2567A" w:rsidP="00D2567A">
            <w:r w:rsidRPr="00BC45D8">
              <w:lastRenderedPageBreak/>
              <w:t>Elementy i wagi mające wpływ na ocenę końcową</w:t>
            </w:r>
          </w:p>
          <w:p w14:paraId="7EA26326" w14:textId="77777777" w:rsidR="00D2567A" w:rsidRPr="00BC45D8" w:rsidRDefault="00D2567A" w:rsidP="00D2567A"/>
          <w:p w14:paraId="36C297D9" w14:textId="77777777" w:rsidR="00D2567A" w:rsidRPr="00BC45D8" w:rsidRDefault="00D2567A" w:rsidP="00D2567A"/>
        </w:tc>
        <w:tc>
          <w:tcPr>
            <w:tcW w:w="6543" w:type="dxa"/>
            <w:shd w:val="clear" w:color="auto" w:fill="auto"/>
            <w:vAlign w:val="center"/>
          </w:tcPr>
          <w:p w14:paraId="6248412A" w14:textId="2B9531D4" w:rsidR="00D2567A" w:rsidRPr="00BC45D8" w:rsidRDefault="00D2567A" w:rsidP="00D2567A">
            <w:pPr>
              <w:jc w:val="both"/>
              <w:rPr>
                <w:i/>
              </w:rPr>
            </w:pPr>
            <w:r w:rsidRPr="00BC45D8">
              <w:rPr>
                <w:i/>
              </w:rPr>
              <w:t>Na ocenę końcową ma wpływ średnia ocena z zaliczeń pisemnych (100%). Warunki te są przedstawiane studentom i konsultowane z nimi na pierwszym wykładzie.</w:t>
            </w:r>
          </w:p>
        </w:tc>
      </w:tr>
      <w:tr w:rsidR="00D2567A" w:rsidRPr="00BC45D8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D2567A" w:rsidRPr="00BC45D8" w:rsidRDefault="00D2567A" w:rsidP="00D2567A">
            <w:pPr>
              <w:jc w:val="both"/>
            </w:pPr>
            <w:r w:rsidRPr="00BC45D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269E91" w14:textId="77777777" w:rsidR="00D2567A" w:rsidRDefault="00D2567A" w:rsidP="00D2567A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5F9DEA42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4830BEB1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1110688A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3D87409D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08C68FA5" w14:textId="77777777" w:rsidR="00D2567A" w:rsidRDefault="00D2567A" w:rsidP="00D2567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448160CB" w14:textId="77777777" w:rsidR="00D2567A" w:rsidRDefault="00D2567A" w:rsidP="00D2567A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326B19E6" w14:textId="77777777" w:rsidR="00D2567A" w:rsidRDefault="00D2567A" w:rsidP="00D2567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51CD5157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CB646B4" w14:textId="77777777" w:rsidR="00D2567A" w:rsidRDefault="00D2567A" w:rsidP="00D256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07C347E7" w14:textId="77777777" w:rsidR="00D2567A" w:rsidRDefault="00D2567A" w:rsidP="00D2567A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69AA1A98" w14:textId="77777777" w:rsidR="00D2567A" w:rsidRDefault="00D2567A" w:rsidP="00D2567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6422A8E2" w14:textId="03463331" w:rsidR="00D2567A" w:rsidRPr="00BC45D8" w:rsidRDefault="00D2567A" w:rsidP="00D2567A">
            <w:pPr>
              <w:rPr>
                <w:b/>
                <w:i/>
                <w:iCs/>
              </w:rPr>
            </w:pPr>
          </w:p>
        </w:tc>
      </w:tr>
      <w:tr w:rsidR="00D2567A" w:rsidRPr="00BC45D8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D2567A" w:rsidRPr="00BC45D8" w:rsidRDefault="00D2567A" w:rsidP="00D2567A">
            <w:r w:rsidRPr="00BC45D8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351C7BCD" w:rsidR="00D2567A" w:rsidRPr="00BC45D8" w:rsidRDefault="00D2567A" w:rsidP="00D2567A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  <w:bookmarkEnd w:id="0"/>
    </w:tbl>
    <w:p w14:paraId="734299A0" w14:textId="77777777" w:rsidR="00023A99" w:rsidRDefault="00023A99" w:rsidP="00C74DDA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EDB7" w14:textId="77777777" w:rsidR="00512280" w:rsidRDefault="00512280" w:rsidP="008D17BD">
      <w:r>
        <w:separator/>
      </w:r>
    </w:p>
  </w:endnote>
  <w:endnote w:type="continuationSeparator" w:id="0">
    <w:p w14:paraId="52A519CE" w14:textId="77777777" w:rsidR="00512280" w:rsidRDefault="0051228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14D9" w14:textId="77777777" w:rsidR="00512280" w:rsidRDefault="00512280" w:rsidP="008D17BD">
      <w:r>
        <w:separator/>
      </w:r>
    </w:p>
  </w:footnote>
  <w:footnote w:type="continuationSeparator" w:id="0">
    <w:p w14:paraId="5E0884D6" w14:textId="77777777" w:rsidR="00512280" w:rsidRDefault="0051228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686"/>
    <w:multiLevelType w:val="hybridMultilevel"/>
    <w:tmpl w:val="72ACA66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C6284"/>
    <w:multiLevelType w:val="hybridMultilevel"/>
    <w:tmpl w:val="507E469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04A"/>
    <w:multiLevelType w:val="hybridMultilevel"/>
    <w:tmpl w:val="9444807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5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0EF5"/>
    <w:rsid w:val="00071024"/>
    <w:rsid w:val="00071EAB"/>
    <w:rsid w:val="00086148"/>
    <w:rsid w:val="000A37AA"/>
    <w:rsid w:val="000D45C2"/>
    <w:rsid w:val="000F587A"/>
    <w:rsid w:val="00101F00"/>
    <w:rsid w:val="00120398"/>
    <w:rsid w:val="00127A0E"/>
    <w:rsid w:val="001C593E"/>
    <w:rsid w:val="00206860"/>
    <w:rsid w:val="00207270"/>
    <w:rsid w:val="002202ED"/>
    <w:rsid w:val="002835BD"/>
    <w:rsid w:val="00283678"/>
    <w:rsid w:val="002C69F0"/>
    <w:rsid w:val="002E4043"/>
    <w:rsid w:val="003027F6"/>
    <w:rsid w:val="0032739E"/>
    <w:rsid w:val="003305C4"/>
    <w:rsid w:val="003853C3"/>
    <w:rsid w:val="003B32BF"/>
    <w:rsid w:val="003D2193"/>
    <w:rsid w:val="00457679"/>
    <w:rsid w:val="004A6FA9"/>
    <w:rsid w:val="004B189D"/>
    <w:rsid w:val="004C5AC5"/>
    <w:rsid w:val="004E014A"/>
    <w:rsid w:val="004E2745"/>
    <w:rsid w:val="00500899"/>
    <w:rsid w:val="00506C22"/>
    <w:rsid w:val="00512280"/>
    <w:rsid w:val="00523875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0272"/>
    <w:rsid w:val="006F3573"/>
    <w:rsid w:val="007068F2"/>
    <w:rsid w:val="007110C9"/>
    <w:rsid w:val="00750EEC"/>
    <w:rsid w:val="00761F31"/>
    <w:rsid w:val="007A153C"/>
    <w:rsid w:val="007B768F"/>
    <w:rsid w:val="007C70E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263A"/>
    <w:rsid w:val="0092197E"/>
    <w:rsid w:val="009321BF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6673A"/>
    <w:rsid w:val="00AA02DB"/>
    <w:rsid w:val="00AD6F61"/>
    <w:rsid w:val="00B218D7"/>
    <w:rsid w:val="00B32323"/>
    <w:rsid w:val="00B400C0"/>
    <w:rsid w:val="00B57EA1"/>
    <w:rsid w:val="00B71AE7"/>
    <w:rsid w:val="00B742CE"/>
    <w:rsid w:val="00B912EF"/>
    <w:rsid w:val="00B91AFE"/>
    <w:rsid w:val="00BA2E91"/>
    <w:rsid w:val="00BC45D8"/>
    <w:rsid w:val="00BD58D3"/>
    <w:rsid w:val="00BE0EEC"/>
    <w:rsid w:val="00BF20FE"/>
    <w:rsid w:val="00BF5620"/>
    <w:rsid w:val="00C52391"/>
    <w:rsid w:val="00C526F4"/>
    <w:rsid w:val="00C57694"/>
    <w:rsid w:val="00C74DDA"/>
    <w:rsid w:val="00CB47D6"/>
    <w:rsid w:val="00CD3047"/>
    <w:rsid w:val="00CD423D"/>
    <w:rsid w:val="00D2567A"/>
    <w:rsid w:val="00D2747A"/>
    <w:rsid w:val="00D35D85"/>
    <w:rsid w:val="00D552F8"/>
    <w:rsid w:val="00DA028D"/>
    <w:rsid w:val="00DC2364"/>
    <w:rsid w:val="00DF0478"/>
    <w:rsid w:val="00E15EAD"/>
    <w:rsid w:val="00E16001"/>
    <w:rsid w:val="00E24416"/>
    <w:rsid w:val="00E54369"/>
    <w:rsid w:val="00E61AA6"/>
    <w:rsid w:val="00E75C1F"/>
    <w:rsid w:val="00E832C8"/>
    <w:rsid w:val="00E84533"/>
    <w:rsid w:val="00E93CA9"/>
    <w:rsid w:val="00E96C38"/>
    <w:rsid w:val="00EC1452"/>
    <w:rsid w:val="00EC3848"/>
    <w:rsid w:val="00EE7227"/>
    <w:rsid w:val="00F02DA4"/>
    <w:rsid w:val="00F02E5D"/>
    <w:rsid w:val="00F2295C"/>
    <w:rsid w:val="00F46BE5"/>
    <w:rsid w:val="00F82B32"/>
    <w:rsid w:val="00FB0556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93DF140-EF83-4B2B-B250-75DCA94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7AE6-3C85-47FC-A033-DAB56746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9</cp:revision>
  <cp:lastPrinted>2021-07-01T08:34:00Z</cp:lastPrinted>
  <dcterms:created xsi:type="dcterms:W3CDTF">2023-02-22T13:14:00Z</dcterms:created>
  <dcterms:modified xsi:type="dcterms:W3CDTF">2024-02-06T13:09:00Z</dcterms:modified>
</cp:coreProperties>
</file>