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3C2DD7" w14:paraId="6567035E" w14:textId="77777777" w:rsidTr="005619D4">
        <w:tc>
          <w:tcPr>
            <w:tcW w:w="3942" w:type="dxa"/>
            <w:shd w:val="clear" w:color="auto" w:fill="auto"/>
            <w:vAlign w:val="center"/>
          </w:tcPr>
          <w:p w14:paraId="7AF9EDE5" w14:textId="3C5C9713" w:rsidR="00B400C0" w:rsidRPr="003C2DD7" w:rsidRDefault="00F02E5D" w:rsidP="004C0125">
            <w:r w:rsidRPr="003C2DD7">
              <w:t>Nazwa kierunku</w:t>
            </w:r>
            <w:r w:rsidR="00EC3848" w:rsidRPr="003C2DD7">
              <w:t xml:space="preserve"> </w:t>
            </w:r>
            <w:r w:rsidR="00023A99" w:rsidRPr="003C2DD7">
              <w:t>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2862E6" w14:textId="6CEE17A9" w:rsidR="00023A99" w:rsidRPr="003C2DD7" w:rsidRDefault="00875918" w:rsidP="00345928">
            <w:pPr>
              <w:jc w:val="both"/>
            </w:pPr>
            <w:r w:rsidRPr="003C2DD7">
              <w:t>Animaloterapia</w:t>
            </w:r>
          </w:p>
        </w:tc>
      </w:tr>
      <w:tr w:rsidR="00023A99" w:rsidRPr="003C2DD7" w14:paraId="323D553C" w14:textId="77777777" w:rsidTr="005619D4">
        <w:tc>
          <w:tcPr>
            <w:tcW w:w="3942" w:type="dxa"/>
            <w:shd w:val="clear" w:color="auto" w:fill="auto"/>
            <w:vAlign w:val="center"/>
          </w:tcPr>
          <w:p w14:paraId="3BF929FB" w14:textId="77777777" w:rsidR="00023A99" w:rsidRPr="003C2DD7" w:rsidRDefault="0092197E" w:rsidP="004C0125">
            <w:r w:rsidRPr="003C2DD7">
              <w:t>Nazwa modułu</w:t>
            </w:r>
            <w:r w:rsidR="00023A99" w:rsidRPr="003C2DD7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0CC4D2F" w14:textId="4A71CFF0" w:rsidR="00A30E70" w:rsidRPr="003C2DD7" w:rsidRDefault="008962C2" w:rsidP="00345928">
            <w:pPr>
              <w:jc w:val="both"/>
            </w:pPr>
            <w:r w:rsidRPr="003C2DD7">
              <w:t>Psychologia porównawcza zwierząt gospodarskich</w:t>
            </w:r>
          </w:p>
          <w:p w14:paraId="18B9FD76" w14:textId="26BB3DF6" w:rsidR="000D7701" w:rsidRPr="003C2DD7" w:rsidRDefault="008962C2" w:rsidP="00345928">
            <w:pPr>
              <w:jc w:val="both"/>
            </w:pPr>
            <w:r w:rsidRPr="003C2DD7">
              <w:t>Comparative psychology of farm animals</w:t>
            </w:r>
          </w:p>
        </w:tc>
      </w:tr>
      <w:tr w:rsidR="00023A99" w:rsidRPr="003C2DD7" w14:paraId="211DCF29" w14:textId="77777777" w:rsidTr="005619D4">
        <w:tc>
          <w:tcPr>
            <w:tcW w:w="3942" w:type="dxa"/>
            <w:shd w:val="clear" w:color="auto" w:fill="auto"/>
            <w:vAlign w:val="center"/>
          </w:tcPr>
          <w:p w14:paraId="75FBAF91" w14:textId="471C8127" w:rsidR="00B400C0" w:rsidRPr="003C2DD7" w:rsidRDefault="00023A99" w:rsidP="000A37AA">
            <w:r w:rsidRPr="003C2DD7">
              <w:t>Język wykładowy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8B4689" w14:textId="77777777" w:rsidR="00023A99" w:rsidRPr="003C2DD7" w:rsidRDefault="00875918" w:rsidP="00345928">
            <w:pPr>
              <w:jc w:val="both"/>
            </w:pPr>
            <w:r w:rsidRPr="003C2DD7">
              <w:t>polski</w:t>
            </w:r>
          </w:p>
        </w:tc>
      </w:tr>
      <w:tr w:rsidR="00023A99" w:rsidRPr="003C2DD7" w14:paraId="1FBE486F" w14:textId="77777777" w:rsidTr="005619D4">
        <w:tc>
          <w:tcPr>
            <w:tcW w:w="3942" w:type="dxa"/>
            <w:shd w:val="clear" w:color="auto" w:fill="auto"/>
            <w:vAlign w:val="center"/>
          </w:tcPr>
          <w:p w14:paraId="0FA1261F" w14:textId="2B93996C" w:rsidR="00023A99" w:rsidRPr="003C2DD7" w:rsidRDefault="00023A99" w:rsidP="000A37AA">
            <w:pPr>
              <w:autoSpaceDE w:val="0"/>
              <w:autoSpaceDN w:val="0"/>
              <w:adjustRightInd w:val="0"/>
            </w:pPr>
            <w:r w:rsidRPr="003C2DD7">
              <w:t>Rodzaj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403F04" w14:textId="17CBC81C" w:rsidR="00023A99" w:rsidRPr="003C2DD7" w:rsidRDefault="008962C2" w:rsidP="00345928">
            <w:pPr>
              <w:jc w:val="both"/>
            </w:pPr>
            <w:r w:rsidRPr="003C2DD7">
              <w:t>fakultatywny</w:t>
            </w:r>
          </w:p>
        </w:tc>
      </w:tr>
      <w:tr w:rsidR="00023A99" w:rsidRPr="003C2DD7" w14:paraId="69FA8D8D" w14:textId="77777777" w:rsidTr="005619D4">
        <w:tc>
          <w:tcPr>
            <w:tcW w:w="3942" w:type="dxa"/>
            <w:shd w:val="clear" w:color="auto" w:fill="auto"/>
            <w:vAlign w:val="center"/>
          </w:tcPr>
          <w:p w14:paraId="61ED84D7" w14:textId="77777777" w:rsidR="00023A99" w:rsidRPr="003C2DD7" w:rsidRDefault="00023A99" w:rsidP="004C0125">
            <w:r w:rsidRPr="003C2DD7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00E26FC" w14:textId="77777777" w:rsidR="00023A99" w:rsidRPr="003C2DD7" w:rsidRDefault="00875918" w:rsidP="00345928">
            <w:pPr>
              <w:jc w:val="both"/>
            </w:pPr>
            <w:r w:rsidRPr="003C2DD7">
              <w:t>drugiego</w:t>
            </w:r>
            <w:r w:rsidR="00023A99" w:rsidRPr="003C2DD7">
              <w:t xml:space="preserve"> stopnia</w:t>
            </w:r>
          </w:p>
        </w:tc>
      </w:tr>
      <w:tr w:rsidR="00023A99" w:rsidRPr="003C2DD7" w14:paraId="00C4F2E4" w14:textId="77777777" w:rsidTr="005619D4">
        <w:tc>
          <w:tcPr>
            <w:tcW w:w="3942" w:type="dxa"/>
            <w:shd w:val="clear" w:color="auto" w:fill="auto"/>
            <w:vAlign w:val="center"/>
          </w:tcPr>
          <w:p w14:paraId="4C154BBD" w14:textId="77777777" w:rsidR="00F02E5D" w:rsidRPr="003C2DD7" w:rsidRDefault="00023A99" w:rsidP="000A37AA">
            <w:r w:rsidRPr="003C2DD7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07729E" w14:textId="77777777" w:rsidR="00023A99" w:rsidRPr="003C2DD7" w:rsidRDefault="00023A99" w:rsidP="00345928">
            <w:pPr>
              <w:jc w:val="both"/>
            </w:pPr>
            <w:r w:rsidRPr="003C2DD7">
              <w:t>stacjonarne</w:t>
            </w:r>
          </w:p>
        </w:tc>
      </w:tr>
      <w:tr w:rsidR="00023A99" w:rsidRPr="003C2DD7" w14:paraId="305389C1" w14:textId="77777777" w:rsidTr="005619D4">
        <w:tc>
          <w:tcPr>
            <w:tcW w:w="3942" w:type="dxa"/>
            <w:shd w:val="clear" w:color="auto" w:fill="auto"/>
            <w:vAlign w:val="center"/>
          </w:tcPr>
          <w:p w14:paraId="1EA6BFFD" w14:textId="77777777" w:rsidR="00023A99" w:rsidRPr="003C2DD7" w:rsidRDefault="00023A99" w:rsidP="004C0125">
            <w:r w:rsidRPr="003C2DD7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E20185C" w14:textId="16CBFDDC" w:rsidR="00023A99" w:rsidRPr="003C2DD7" w:rsidRDefault="00023A99" w:rsidP="00345928">
            <w:pPr>
              <w:jc w:val="both"/>
            </w:pPr>
            <w:r w:rsidRPr="003C2DD7">
              <w:t>I</w:t>
            </w:r>
          </w:p>
        </w:tc>
      </w:tr>
      <w:tr w:rsidR="00023A99" w:rsidRPr="003C2DD7" w14:paraId="38EEF6AC" w14:textId="77777777" w:rsidTr="005619D4">
        <w:tc>
          <w:tcPr>
            <w:tcW w:w="3942" w:type="dxa"/>
            <w:shd w:val="clear" w:color="auto" w:fill="auto"/>
            <w:vAlign w:val="center"/>
          </w:tcPr>
          <w:p w14:paraId="0FD88ACE" w14:textId="77777777" w:rsidR="00023A99" w:rsidRPr="003C2DD7" w:rsidRDefault="00023A99" w:rsidP="004C0125">
            <w:r w:rsidRPr="003C2DD7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51C493" w14:textId="03B78DDD" w:rsidR="00023A99" w:rsidRPr="003C2DD7" w:rsidRDefault="00604A38" w:rsidP="00345928">
            <w:pPr>
              <w:jc w:val="both"/>
            </w:pPr>
            <w:r w:rsidRPr="003C2DD7">
              <w:t>1</w:t>
            </w:r>
          </w:p>
        </w:tc>
      </w:tr>
      <w:tr w:rsidR="00023A99" w:rsidRPr="003C2DD7" w14:paraId="65A30F4B" w14:textId="77777777" w:rsidTr="005619D4">
        <w:tc>
          <w:tcPr>
            <w:tcW w:w="3942" w:type="dxa"/>
            <w:shd w:val="clear" w:color="auto" w:fill="auto"/>
            <w:vAlign w:val="center"/>
          </w:tcPr>
          <w:p w14:paraId="4279F1F6" w14:textId="77777777" w:rsidR="00023A99" w:rsidRPr="003C2DD7" w:rsidRDefault="00023A99" w:rsidP="004C0125">
            <w:pPr>
              <w:autoSpaceDE w:val="0"/>
              <w:autoSpaceDN w:val="0"/>
              <w:adjustRightInd w:val="0"/>
            </w:pPr>
            <w:r w:rsidRPr="003C2DD7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4448A0" w14:textId="0BBDC71A" w:rsidR="00023A99" w:rsidRPr="003C2DD7" w:rsidRDefault="00932E25" w:rsidP="00345928">
            <w:pPr>
              <w:jc w:val="both"/>
            </w:pPr>
            <w:r w:rsidRPr="003C2DD7">
              <w:t>2</w:t>
            </w:r>
            <w:r w:rsidR="004A6FA9" w:rsidRPr="003C2DD7">
              <w:t xml:space="preserve"> </w:t>
            </w:r>
            <w:r w:rsidR="00023A99" w:rsidRPr="003C2DD7">
              <w:t>(</w:t>
            </w:r>
            <w:r w:rsidR="00510148" w:rsidRPr="003C2DD7">
              <w:t>1,32</w:t>
            </w:r>
            <w:r w:rsidR="00EB2558" w:rsidRPr="003C2DD7">
              <w:t>/</w:t>
            </w:r>
            <w:r w:rsidR="00206D64" w:rsidRPr="003C2DD7">
              <w:t>0,68</w:t>
            </w:r>
            <w:r w:rsidR="00023A99" w:rsidRPr="003C2DD7">
              <w:t>)</w:t>
            </w:r>
          </w:p>
        </w:tc>
      </w:tr>
      <w:tr w:rsidR="00023A99" w:rsidRPr="003C2DD7" w14:paraId="3AB2F3BD" w14:textId="77777777" w:rsidTr="005619D4">
        <w:tc>
          <w:tcPr>
            <w:tcW w:w="3942" w:type="dxa"/>
            <w:shd w:val="clear" w:color="auto" w:fill="auto"/>
            <w:vAlign w:val="center"/>
          </w:tcPr>
          <w:p w14:paraId="3B8EA309" w14:textId="77777777" w:rsidR="00023A99" w:rsidRPr="003C2DD7" w:rsidRDefault="00023A99" w:rsidP="00F02E5D">
            <w:pPr>
              <w:autoSpaceDE w:val="0"/>
              <w:autoSpaceDN w:val="0"/>
              <w:adjustRightInd w:val="0"/>
            </w:pPr>
            <w:r w:rsidRPr="003C2DD7">
              <w:t>Tytuł</w:t>
            </w:r>
            <w:r w:rsidR="00F02E5D" w:rsidRPr="003C2DD7">
              <w:t xml:space="preserve"> naukowy</w:t>
            </w:r>
            <w:r w:rsidRPr="003C2DD7">
              <w:t>/stopień</w:t>
            </w:r>
            <w:r w:rsidR="00F02E5D" w:rsidRPr="003C2DD7">
              <w:t xml:space="preserve"> naukowy</w:t>
            </w:r>
            <w:r w:rsidRPr="003C2DD7">
              <w:t>, imię i nazwisko osoby</w:t>
            </w:r>
            <w:r w:rsidR="00F02E5D" w:rsidRPr="003C2DD7">
              <w:t xml:space="preserve"> </w:t>
            </w:r>
            <w:r w:rsidRPr="003C2DD7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A117499" w14:textId="1E6F450F" w:rsidR="00855F4B" w:rsidRPr="003C2DD7" w:rsidRDefault="003B790D" w:rsidP="00345928">
            <w:pPr>
              <w:jc w:val="both"/>
            </w:pPr>
            <w:r w:rsidRPr="003C2DD7">
              <w:t>P</w:t>
            </w:r>
            <w:r w:rsidR="006D71D7" w:rsidRPr="003C2DD7">
              <w:t xml:space="preserve">rof. </w:t>
            </w:r>
            <w:r w:rsidR="00D94666" w:rsidRPr="003C2DD7">
              <w:t xml:space="preserve">dr </w:t>
            </w:r>
            <w:r w:rsidR="006D71D7" w:rsidRPr="003C2DD7">
              <w:t>hab. Iwona Rozempolska-Rucińska</w:t>
            </w:r>
          </w:p>
        </w:tc>
      </w:tr>
      <w:tr w:rsidR="00023A99" w:rsidRPr="003C2DD7" w14:paraId="2C5C57D4" w14:textId="77777777" w:rsidTr="005619D4">
        <w:tc>
          <w:tcPr>
            <w:tcW w:w="3942" w:type="dxa"/>
            <w:shd w:val="clear" w:color="auto" w:fill="auto"/>
            <w:vAlign w:val="center"/>
          </w:tcPr>
          <w:p w14:paraId="163A0A8A" w14:textId="265C0B4C" w:rsidR="00023A99" w:rsidRPr="003C2DD7" w:rsidRDefault="00023A99" w:rsidP="004C0125">
            <w:r w:rsidRPr="003C2DD7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BB2FB37" w14:textId="77777777" w:rsidR="00023A99" w:rsidRPr="003C2DD7" w:rsidRDefault="004A6FA9" w:rsidP="00345928">
            <w:pPr>
              <w:jc w:val="both"/>
            </w:pPr>
            <w:r w:rsidRPr="003C2DD7">
              <w:t>Instytut Biologicznych Podstaw Produkcji Zwierzęcej</w:t>
            </w:r>
          </w:p>
        </w:tc>
      </w:tr>
      <w:tr w:rsidR="00023A99" w:rsidRPr="003C2DD7" w14:paraId="4C0796E8" w14:textId="77777777" w:rsidTr="005619D4">
        <w:tc>
          <w:tcPr>
            <w:tcW w:w="3942" w:type="dxa"/>
            <w:shd w:val="clear" w:color="auto" w:fill="auto"/>
            <w:vAlign w:val="center"/>
          </w:tcPr>
          <w:p w14:paraId="03AF16F1" w14:textId="4BC02BC5" w:rsidR="00023A99" w:rsidRPr="003C2DD7" w:rsidRDefault="00023A99" w:rsidP="004C0125">
            <w:r w:rsidRPr="003C2DD7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F0FCBBA" w14:textId="385C497F" w:rsidR="00DA1A51" w:rsidRPr="003C2DD7" w:rsidRDefault="00DA1A51" w:rsidP="00345928">
            <w:pPr>
              <w:autoSpaceDE w:val="0"/>
              <w:autoSpaceDN w:val="0"/>
              <w:adjustRightInd w:val="0"/>
              <w:jc w:val="both"/>
            </w:pPr>
            <w:r w:rsidRPr="003C2DD7">
              <w:t>Przekazanie zaawansowanej wiedzy na temat mechanizmów psychologicznych kształtujących zachowanie zwierząt gospodarskich, ze szczególnym uwzględnieniem ich adaptacyjnego charakteru.</w:t>
            </w:r>
            <w:r w:rsidR="00F96440" w:rsidRPr="003C2DD7">
              <w:t xml:space="preserve"> Rozwijanie umiejętności analizy różnic i podobieństw w funkcjonowaniu psychicznym zwierząt różnych gatunków oraz dostrzeganie ich wewnętrznej złożoności ponad użytkowymi klasyfikacjami.</w:t>
            </w:r>
          </w:p>
        </w:tc>
      </w:tr>
      <w:tr w:rsidR="00023A99" w:rsidRPr="003C2DD7" w14:paraId="6DCFF3F5" w14:textId="77777777" w:rsidTr="005619D4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A351154" w14:textId="58719F6C" w:rsidR="00023A99" w:rsidRPr="003C2DD7" w:rsidRDefault="00023A99" w:rsidP="00206860">
            <w:pPr>
              <w:jc w:val="both"/>
            </w:pPr>
            <w:r w:rsidRPr="003C2DD7">
              <w:t xml:space="preserve">Efekty </w:t>
            </w:r>
            <w:r w:rsidR="00D2747A" w:rsidRPr="003C2DD7">
              <w:t>uczenia się</w:t>
            </w:r>
            <w:r w:rsidR="00206860" w:rsidRPr="003C2DD7">
              <w:t xml:space="preserve"> dla modułu </w:t>
            </w:r>
            <w:r w:rsidRPr="003C2DD7">
              <w:t>to opis zasobu wiedzy, umiejętności i kompetencji społecznych, które student osi</w:t>
            </w:r>
            <w:r w:rsidR="000F587A" w:rsidRPr="003C2DD7">
              <w:t>ągnie</w:t>
            </w:r>
            <w:r w:rsidR="00206860" w:rsidRPr="003C2DD7">
              <w:t xml:space="preserve"> po zrealizowaniu zajęć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E6B58F" w14:textId="77777777" w:rsidR="00576767" w:rsidRPr="003C2DD7" w:rsidRDefault="00023A99" w:rsidP="00345928">
            <w:pPr>
              <w:jc w:val="both"/>
            </w:pPr>
            <w:r w:rsidRPr="003C2DD7">
              <w:rPr>
                <w:b/>
              </w:rPr>
              <w:t>Wiedza</w:t>
            </w:r>
            <w:r w:rsidRPr="003C2DD7">
              <w:t xml:space="preserve">: </w:t>
            </w:r>
          </w:p>
        </w:tc>
      </w:tr>
      <w:tr w:rsidR="00023A99" w:rsidRPr="003C2DD7" w14:paraId="23BA1F2E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CEE301" w14:textId="77777777" w:rsidR="00023A99" w:rsidRPr="003C2DD7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E797DE" w14:textId="01792A96" w:rsidR="00BD4085" w:rsidRPr="003C2DD7" w:rsidRDefault="00F96440" w:rsidP="00345928">
            <w:pPr>
              <w:jc w:val="both"/>
            </w:pPr>
            <w:r w:rsidRPr="003C2DD7">
              <w:t xml:space="preserve">W1. </w:t>
            </w:r>
            <w:r w:rsidR="0091622E" w:rsidRPr="003C2DD7">
              <w:t>Wykazuje się</w:t>
            </w:r>
            <w:r w:rsidRPr="003C2DD7">
              <w:t xml:space="preserve"> zaawansowaną wiedz</w:t>
            </w:r>
            <w:r w:rsidR="0091622E" w:rsidRPr="003C2DD7">
              <w:t>ą</w:t>
            </w:r>
            <w:r w:rsidRPr="003C2DD7">
              <w:t xml:space="preserve"> na temat procesów poznawczych, emocjonalnych i motywacyjnych leżących </w:t>
            </w:r>
            <w:r w:rsidR="00B64142" w:rsidRPr="003C2DD7">
              <w:br/>
            </w:r>
            <w:r w:rsidRPr="003C2DD7">
              <w:t>u podstaw zachowania zwierząt gospodarskich, uwzględniając ich funkcję adaptacyjną i ewolucyjny kontekst.</w:t>
            </w:r>
          </w:p>
        </w:tc>
      </w:tr>
      <w:tr w:rsidR="00EA309C" w:rsidRPr="003C2DD7" w14:paraId="6798113E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1D1C6CB" w14:textId="77777777" w:rsidR="00EA309C" w:rsidRPr="003C2DD7" w:rsidRDefault="00EA309C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C86C7C7" w14:textId="77777777" w:rsidR="004F410E" w:rsidRDefault="00CB6F45" w:rsidP="004F410E">
            <w:pPr>
              <w:jc w:val="both"/>
            </w:pPr>
            <w:r w:rsidRPr="003C2DD7">
              <w:t xml:space="preserve">W2. </w:t>
            </w:r>
            <w:r w:rsidR="004F410E">
              <w:t xml:space="preserve">Wykazuje zaawansowaną wiedzę w zakresie różnic </w:t>
            </w:r>
          </w:p>
          <w:p w14:paraId="67C40F9E" w14:textId="29AADE7B" w:rsidR="000375F5" w:rsidRPr="003C2DD7" w:rsidRDefault="004F410E" w:rsidP="004F410E">
            <w:pPr>
              <w:jc w:val="both"/>
            </w:pPr>
            <w:r>
              <w:t>i podobieństw w predyspozycjach psychospołecznych różnych gatunków zwierząt gospodarskich oraz potrafi trafnie wskazać ich znaczenie dla interakcji z człowiekiem.</w:t>
            </w:r>
          </w:p>
        </w:tc>
      </w:tr>
      <w:tr w:rsidR="00023A99" w:rsidRPr="003C2DD7" w14:paraId="747364D2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EC84C2E" w14:textId="77777777" w:rsidR="00023A99" w:rsidRPr="003C2DD7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51F7FB8" w14:textId="77777777" w:rsidR="00576767" w:rsidRPr="003C2DD7" w:rsidRDefault="00023A99" w:rsidP="00345928">
            <w:pPr>
              <w:jc w:val="both"/>
            </w:pPr>
            <w:r w:rsidRPr="003C2DD7">
              <w:rPr>
                <w:b/>
              </w:rPr>
              <w:t>Umiejętności</w:t>
            </w:r>
            <w:r w:rsidRPr="003C2DD7">
              <w:t>:</w:t>
            </w:r>
            <w:r w:rsidR="00576767" w:rsidRPr="003C2DD7">
              <w:t xml:space="preserve"> </w:t>
            </w:r>
          </w:p>
        </w:tc>
      </w:tr>
      <w:tr w:rsidR="000375F5" w:rsidRPr="003C2DD7" w14:paraId="4D6DA349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8219CAF" w14:textId="77777777" w:rsidR="000375F5" w:rsidRPr="003C2DD7" w:rsidRDefault="000375F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C84CB07" w14:textId="78DE1FE1" w:rsidR="000375F5" w:rsidRPr="003C2DD7" w:rsidRDefault="00CB6F45" w:rsidP="00345928">
            <w:pPr>
              <w:jc w:val="both"/>
            </w:pPr>
            <w:r w:rsidRPr="003C2DD7">
              <w:t xml:space="preserve">U1. Potrafi analizować zachowanie zwierząt gospodarskich, uwzględniając </w:t>
            </w:r>
            <w:r w:rsidR="004F410E">
              <w:t>nie tylko różnice między gatunkowe ale indywidualne</w:t>
            </w:r>
          </w:p>
        </w:tc>
      </w:tr>
      <w:tr w:rsidR="00023A99" w:rsidRPr="003C2DD7" w14:paraId="276F4DC7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EFC839" w14:textId="77777777" w:rsidR="00023A99" w:rsidRPr="003C2DD7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EE0F6F7" w14:textId="605598F4" w:rsidR="00CB6F45" w:rsidRPr="003C2DD7" w:rsidRDefault="00857ED2" w:rsidP="00345928">
            <w:pPr>
              <w:jc w:val="both"/>
            </w:pPr>
            <w:r w:rsidRPr="003C2DD7">
              <w:t>U</w:t>
            </w:r>
            <w:r w:rsidR="000375F5" w:rsidRPr="003C2DD7">
              <w:t>2</w:t>
            </w:r>
            <w:r w:rsidRPr="003C2DD7">
              <w:t xml:space="preserve">. </w:t>
            </w:r>
            <w:r w:rsidR="0065773C" w:rsidRPr="003C2DD7">
              <w:t xml:space="preserve">Potrafi </w:t>
            </w:r>
            <w:r w:rsidR="003C2DD7">
              <w:t xml:space="preserve">wykazać praktyczne zastosowanie różnic w kontekście zmienności gatunkowej i indywidualnej.  </w:t>
            </w:r>
          </w:p>
        </w:tc>
      </w:tr>
      <w:tr w:rsidR="00023A99" w:rsidRPr="003C2DD7" w14:paraId="5CBD19F0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6142AEE" w14:textId="77777777" w:rsidR="00023A99" w:rsidRPr="003C2DD7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EBFBCDC" w14:textId="77777777" w:rsidR="00023A99" w:rsidRPr="003C2DD7" w:rsidRDefault="00023A99" w:rsidP="00345928">
            <w:pPr>
              <w:jc w:val="both"/>
              <w:rPr>
                <w:b/>
              </w:rPr>
            </w:pPr>
            <w:r w:rsidRPr="003C2DD7">
              <w:rPr>
                <w:b/>
              </w:rPr>
              <w:t>Kompetencje społeczne:</w:t>
            </w:r>
            <w:r w:rsidR="002206ED" w:rsidRPr="003C2DD7">
              <w:rPr>
                <w:b/>
              </w:rPr>
              <w:t xml:space="preserve"> </w:t>
            </w:r>
          </w:p>
        </w:tc>
      </w:tr>
      <w:tr w:rsidR="00023A99" w:rsidRPr="003C2DD7" w14:paraId="68A42E11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98FA1B" w14:textId="77777777" w:rsidR="00023A99" w:rsidRPr="003C2DD7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0BFC98E" w14:textId="5D81123C" w:rsidR="004D1D25" w:rsidRPr="003C2DD7" w:rsidRDefault="00556D20" w:rsidP="00345928">
            <w:pPr>
              <w:jc w:val="both"/>
            </w:pPr>
            <w:r w:rsidRPr="003C2DD7">
              <w:t xml:space="preserve">K1. </w:t>
            </w:r>
            <w:r w:rsidR="003F41E9" w:rsidRPr="003C2DD7">
              <w:t>Szerzy prawidłowe postawy względem zwierząt gospodarskich, respektując ich potrzeby psychiczne i unikając wartościowania zwierząt na podstawie przynależności gatunkowej.</w:t>
            </w:r>
          </w:p>
        </w:tc>
      </w:tr>
      <w:tr w:rsidR="00840739" w:rsidRPr="003C2DD7" w14:paraId="2F3A909C" w14:textId="77777777" w:rsidTr="005619D4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4BDD71DE" w14:textId="00370815" w:rsidR="00840739" w:rsidRPr="003C2DD7" w:rsidRDefault="00840739" w:rsidP="00840739">
            <w:pPr>
              <w:rPr>
                <w:highlight w:val="yellow"/>
              </w:rPr>
            </w:pPr>
            <w:r w:rsidRPr="003C2DD7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3DACA6" w14:textId="71D99D49" w:rsidR="00840739" w:rsidRPr="003C2DD7" w:rsidRDefault="00FE6CCC" w:rsidP="00345928">
            <w:pPr>
              <w:jc w:val="both"/>
            </w:pPr>
            <w:r w:rsidRPr="003C2DD7">
              <w:t xml:space="preserve">W1 – </w:t>
            </w:r>
            <w:r w:rsidR="00840739" w:rsidRPr="003C2DD7">
              <w:t>A_</w:t>
            </w:r>
            <w:r w:rsidR="000375F5" w:rsidRPr="003C2DD7">
              <w:t>W01</w:t>
            </w:r>
            <w:r w:rsidR="00B81281" w:rsidRPr="003C2DD7">
              <w:t>, A_W02</w:t>
            </w:r>
          </w:p>
          <w:p w14:paraId="0B153DCB" w14:textId="6CDDBCCA" w:rsidR="00840739" w:rsidRPr="003C2DD7" w:rsidRDefault="00FE6CCC" w:rsidP="00345928">
            <w:pPr>
              <w:jc w:val="both"/>
            </w:pPr>
            <w:r w:rsidRPr="003C2DD7">
              <w:t xml:space="preserve">W2 – </w:t>
            </w:r>
            <w:r w:rsidR="00B81281" w:rsidRPr="003C2DD7">
              <w:t>A_W01, A_W02</w:t>
            </w:r>
          </w:p>
          <w:p w14:paraId="4CD104A1" w14:textId="666FFC82" w:rsidR="000375F5" w:rsidRPr="003C2DD7" w:rsidRDefault="000375F5" w:rsidP="00345928">
            <w:pPr>
              <w:jc w:val="both"/>
            </w:pPr>
            <w:r w:rsidRPr="003C2DD7">
              <w:t xml:space="preserve">U1 – </w:t>
            </w:r>
            <w:r w:rsidR="0044413E" w:rsidRPr="003C2DD7">
              <w:t>A_U01, A_U03</w:t>
            </w:r>
          </w:p>
          <w:p w14:paraId="434678F1" w14:textId="6566A4CB" w:rsidR="00840739" w:rsidRPr="003C2DD7" w:rsidRDefault="000375F5" w:rsidP="00345928">
            <w:pPr>
              <w:jc w:val="both"/>
            </w:pPr>
            <w:r w:rsidRPr="003C2DD7">
              <w:t xml:space="preserve">U2 </w:t>
            </w:r>
            <w:r w:rsidR="00FE6CCC" w:rsidRPr="003C2DD7">
              <w:t xml:space="preserve">– </w:t>
            </w:r>
            <w:r w:rsidR="00B81281" w:rsidRPr="003C2DD7">
              <w:t>A_U01, A_U04</w:t>
            </w:r>
          </w:p>
          <w:p w14:paraId="096628DE" w14:textId="62BE5F58" w:rsidR="00840739" w:rsidRPr="003C2DD7" w:rsidRDefault="004C47E3" w:rsidP="00345928">
            <w:pPr>
              <w:jc w:val="both"/>
            </w:pPr>
            <w:r w:rsidRPr="003C2DD7">
              <w:lastRenderedPageBreak/>
              <w:t xml:space="preserve">K1 – </w:t>
            </w:r>
            <w:r w:rsidR="0044413E" w:rsidRPr="003C2DD7">
              <w:t>A_K01, A_K03</w:t>
            </w:r>
          </w:p>
        </w:tc>
      </w:tr>
      <w:tr w:rsidR="00840739" w:rsidRPr="003C2DD7" w14:paraId="4915C54E" w14:textId="77777777" w:rsidTr="005619D4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35AE886E" w14:textId="49B94DDF" w:rsidR="00840739" w:rsidRPr="003C2DD7" w:rsidRDefault="00840739" w:rsidP="00840739">
            <w:pPr>
              <w:rPr>
                <w:highlight w:val="yellow"/>
              </w:rPr>
            </w:pPr>
            <w:r w:rsidRPr="003C2DD7">
              <w:lastRenderedPageBreak/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0F0656" w14:textId="77777777" w:rsidR="00840739" w:rsidRPr="003C2DD7" w:rsidRDefault="00FC50F3" w:rsidP="00345928">
            <w:pPr>
              <w:jc w:val="both"/>
              <w:rPr>
                <w:spacing w:val="-4"/>
              </w:rPr>
            </w:pPr>
            <w:r w:rsidRPr="003C2DD7">
              <w:rPr>
                <w:spacing w:val="-4"/>
              </w:rPr>
              <w:t>InzA_W01</w:t>
            </w:r>
          </w:p>
          <w:p w14:paraId="03B4C5D2" w14:textId="5672E1A4" w:rsidR="00FC50F3" w:rsidRPr="003C2DD7" w:rsidRDefault="00FC50F3" w:rsidP="00345928">
            <w:pPr>
              <w:jc w:val="both"/>
            </w:pPr>
            <w:r w:rsidRPr="003C2DD7">
              <w:rPr>
                <w:spacing w:val="-4"/>
              </w:rPr>
              <w:t>InzA_U01</w:t>
            </w:r>
          </w:p>
        </w:tc>
      </w:tr>
      <w:tr w:rsidR="00840739" w:rsidRPr="003C2DD7" w14:paraId="0E2BEBDC" w14:textId="77777777" w:rsidTr="005619D4">
        <w:tc>
          <w:tcPr>
            <w:tcW w:w="3942" w:type="dxa"/>
            <w:shd w:val="clear" w:color="auto" w:fill="auto"/>
            <w:vAlign w:val="center"/>
          </w:tcPr>
          <w:p w14:paraId="34F4C4D1" w14:textId="19FDCE40" w:rsidR="00840739" w:rsidRPr="003C2DD7" w:rsidRDefault="00840739" w:rsidP="00840739">
            <w:r w:rsidRPr="003C2DD7">
              <w:t>Wymagania wstępne i dodatkowe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D2F6469" w14:textId="5DD5C558" w:rsidR="00840739" w:rsidRPr="003C2DD7" w:rsidRDefault="00345928" w:rsidP="00345928">
            <w:pPr>
              <w:jc w:val="both"/>
            </w:pPr>
            <w:r w:rsidRPr="003C2DD7">
              <w:t>Brak</w:t>
            </w:r>
          </w:p>
        </w:tc>
      </w:tr>
      <w:tr w:rsidR="00840739" w:rsidRPr="003C2DD7" w14:paraId="6087C1A8" w14:textId="77777777" w:rsidTr="005619D4">
        <w:tc>
          <w:tcPr>
            <w:tcW w:w="3942" w:type="dxa"/>
            <w:shd w:val="clear" w:color="auto" w:fill="auto"/>
            <w:vAlign w:val="center"/>
          </w:tcPr>
          <w:p w14:paraId="460416FC" w14:textId="38DE22D3" w:rsidR="00840739" w:rsidRPr="003C2DD7" w:rsidRDefault="00840739" w:rsidP="00840739">
            <w:r w:rsidRPr="003C2DD7">
              <w:t>Treści programowe modułu</w:t>
            </w:r>
          </w:p>
          <w:p w14:paraId="25F2A700" w14:textId="77777777" w:rsidR="00840739" w:rsidRPr="003C2DD7" w:rsidRDefault="00840739" w:rsidP="00840739"/>
        </w:tc>
        <w:tc>
          <w:tcPr>
            <w:tcW w:w="6543" w:type="dxa"/>
            <w:shd w:val="clear" w:color="auto" w:fill="auto"/>
            <w:vAlign w:val="center"/>
          </w:tcPr>
          <w:p w14:paraId="68FD8297" w14:textId="6587DA1E" w:rsidR="00BD4085" w:rsidRPr="003C2DD7" w:rsidRDefault="00AF0A4C" w:rsidP="00345928">
            <w:pPr>
              <w:jc w:val="both"/>
            </w:pPr>
            <w:r w:rsidRPr="003C2DD7">
              <w:t xml:space="preserve">Wprowadzenie do psychologii porównawczej zwierząt gospodarskich jako nauki badającej podobieństwa i różnice </w:t>
            </w:r>
            <w:r w:rsidR="00B64142" w:rsidRPr="003C2DD7">
              <w:br/>
            </w:r>
            <w:r w:rsidRPr="003C2DD7">
              <w:t xml:space="preserve">w funkcjonowaniu psychicznym różnych gatunków. Adaptacyjne mechanizmy zachowania i analiza telenomicznego charakteru procesów poznawczych, emocjonalnych i motywacyjnych. Metody porównawcze w analizie zachowania – podejście międzygatunkowe i jego znaczenie dla rozumienia biologicznych podstaw funkcjonowania zwierząt. Przykłady specjalistycznych dziedzin związanych z badaniami nad zwierzętami gospodarskimi, takich jak </w:t>
            </w:r>
            <w:r w:rsidR="00FA61A7" w:rsidRPr="003C2DD7">
              <w:t>bovinologia</w:t>
            </w:r>
            <w:r w:rsidRPr="003C2DD7">
              <w:t>,</w:t>
            </w:r>
            <w:r w:rsidR="000A35D2" w:rsidRPr="003C2DD7">
              <w:t xml:space="preserve"> caprinologia,</w:t>
            </w:r>
            <w:r w:rsidRPr="003C2DD7">
              <w:t xml:space="preserve"> ovinologia i asinologia. Zastosowanie wiedzy porównawczej do oceny dobrostanu psychicznego i rozpoznawania naturalnych potrzeb zwierząt</w:t>
            </w:r>
            <w:r w:rsidR="00FC50F3" w:rsidRPr="003C2DD7">
              <w:t xml:space="preserve"> oraz wykorzystania tej wiedzy do wyboru zwierząt do zajęć animaloterapeutycznych</w:t>
            </w:r>
            <w:r w:rsidRPr="003C2DD7">
              <w:t>. Rola stereotypów społecznych w postrzeganiu zwierząt gospodarskich – wyzwania w kształtowaniu rzetelnej i naukowej interpretacji zachowania.</w:t>
            </w:r>
          </w:p>
        </w:tc>
      </w:tr>
      <w:tr w:rsidR="00840739" w:rsidRPr="003C2DD7" w14:paraId="712B9428" w14:textId="77777777" w:rsidTr="005619D4">
        <w:tc>
          <w:tcPr>
            <w:tcW w:w="3942" w:type="dxa"/>
            <w:shd w:val="clear" w:color="auto" w:fill="auto"/>
            <w:vAlign w:val="center"/>
          </w:tcPr>
          <w:p w14:paraId="531D2BF6" w14:textId="77777777" w:rsidR="00840739" w:rsidRPr="003C2DD7" w:rsidRDefault="00840739" w:rsidP="00840739">
            <w:r w:rsidRPr="003C2DD7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A174B01" w14:textId="2B949031" w:rsidR="00101426" w:rsidRPr="003C2DD7" w:rsidRDefault="00101426" w:rsidP="00345928">
            <w:pPr>
              <w:jc w:val="both"/>
              <w:rPr>
                <w:b/>
                <w:i/>
                <w:iCs/>
              </w:rPr>
            </w:pPr>
            <w:r w:rsidRPr="003C2DD7">
              <w:rPr>
                <w:b/>
                <w:i/>
                <w:iCs/>
              </w:rPr>
              <w:t>Literatura obowiązkowa</w:t>
            </w:r>
            <w:r w:rsidR="001D30C6" w:rsidRPr="003C2DD7">
              <w:rPr>
                <w:b/>
                <w:i/>
                <w:iCs/>
              </w:rPr>
              <w:t>:</w:t>
            </w:r>
          </w:p>
          <w:p w14:paraId="73F2609C" w14:textId="0E21A314" w:rsidR="00B60836" w:rsidRDefault="00B60836" w:rsidP="00345928">
            <w:pPr>
              <w:pStyle w:val="Akapitzlist"/>
              <w:numPr>
                <w:ilvl w:val="0"/>
                <w:numId w:val="6"/>
              </w:numPr>
              <w:jc w:val="both"/>
            </w:pPr>
            <w:r w:rsidRPr="003C2DD7">
              <w:t xml:space="preserve">Pisula W. (red.) (2006): </w:t>
            </w:r>
            <w:r w:rsidRPr="003C2DD7">
              <w:rPr>
                <w:i/>
                <w:iCs/>
              </w:rPr>
              <w:t>Psychologia porównawcza</w:t>
            </w:r>
            <w:r w:rsidRPr="003C2DD7">
              <w:t>. Wydawnictwo Naukowe PWN, Warszawa.</w:t>
            </w:r>
          </w:p>
          <w:p w14:paraId="3B79E09A" w14:textId="77777777" w:rsidR="00857A0D" w:rsidRPr="003C2DD7" w:rsidRDefault="00857A0D" w:rsidP="00857A0D">
            <w:pPr>
              <w:pStyle w:val="Akapitzlist"/>
              <w:ind w:left="360"/>
              <w:jc w:val="both"/>
            </w:pPr>
          </w:p>
          <w:p w14:paraId="1193E77C" w14:textId="77777777" w:rsidR="00101426" w:rsidRPr="003C2DD7" w:rsidRDefault="00101426" w:rsidP="00345928">
            <w:pPr>
              <w:jc w:val="both"/>
              <w:rPr>
                <w:b/>
                <w:i/>
                <w:iCs/>
                <w:lang w:val="en-GB"/>
              </w:rPr>
            </w:pPr>
            <w:r w:rsidRPr="003C2DD7">
              <w:rPr>
                <w:b/>
                <w:i/>
                <w:iCs/>
                <w:lang w:val="en-GB"/>
              </w:rPr>
              <w:t>Literatura uzupełniająca:</w:t>
            </w:r>
          </w:p>
          <w:p w14:paraId="7CA415EC" w14:textId="77777777" w:rsidR="00DB3BFB" w:rsidRPr="003C2DD7" w:rsidRDefault="00DB3BFB" w:rsidP="00345928">
            <w:pPr>
              <w:pStyle w:val="Akapitzlist"/>
              <w:numPr>
                <w:ilvl w:val="0"/>
                <w:numId w:val="6"/>
              </w:numPr>
              <w:jc w:val="both"/>
            </w:pPr>
            <w:r w:rsidRPr="003C2DD7">
              <w:t xml:space="preserve">Buss D. (2001): </w:t>
            </w:r>
            <w:r w:rsidRPr="003C2DD7">
              <w:rPr>
                <w:i/>
                <w:iCs/>
              </w:rPr>
              <w:t>Psychologia ewolucyjna</w:t>
            </w:r>
            <w:r w:rsidRPr="003C2DD7">
              <w:t>. Gdańskie Wydawnictwo Psychologiczne, Gdańsk.</w:t>
            </w:r>
          </w:p>
          <w:p w14:paraId="1A054C2A" w14:textId="77777777" w:rsidR="00DB3BFB" w:rsidRPr="003C2DD7" w:rsidRDefault="00DB3BFB" w:rsidP="00345928">
            <w:pPr>
              <w:pStyle w:val="Akapitzlist"/>
              <w:numPr>
                <w:ilvl w:val="0"/>
                <w:numId w:val="6"/>
              </w:numPr>
              <w:jc w:val="both"/>
            </w:pPr>
            <w:r w:rsidRPr="003C2DD7">
              <w:t xml:space="preserve">Kalat J. (2021): </w:t>
            </w:r>
            <w:r w:rsidRPr="003C2DD7">
              <w:rPr>
                <w:i/>
                <w:iCs/>
              </w:rPr>
              <w:t>Biologiczne podstawy psychologii</w:t>
            </w:r>
            <w:r w:rsidRPr="003C2DD7">
              <w:t>. Wydawnictwo Naukowe PWN, Warszawa.</w:t>
            </w:r>
          </w:p>
          <w:p w14:paraId="15D8F15E" w14:textId="561D8C42" w:rsidR="00635905" w:rsidRPr="003C2DD7" w:rsidRDefault="00635905" w:rsidP="00345928">
            <w:pPr>
              <w:pStyle w:val="Akapitzlist"/>
              <w:numPr>
                <w:ilvl w:val="0"/>
                <w:numId w:val="6"/>
              </w:numPr>
              <w:jc w:val="both"/>
            </w:pPr>
            <w:r w:rsidRPr="003C2DD7">
              <w:t xml:space="preserve">De Waal F. (2016): </w:t>
            </w:r>
            <w:r w:rsidRPr="003C2DD7">
              <w:rPr>
                <w:i/>
                <w:iCs/>
              </w:rPr>
              <w:t xml:space="preserve">Czy jesteśmy wystarczająco mądrzy, </w:t>
            </w:r>
            <w:r w:rsidR="00E36BEB" w:rsidRPr="003C2DD7">
              <w:rPr>
                <w:i/>
                <w:iCs/>
              </w:rPr>
              <w:br/>
            </w:r>
            <w:r w:rsidRPr="003C2DD7">
              <w:rPr>
                <w:i/>
                <w:iCs/>
              </w:rPr>
              <w:t>by zrozumieć, jak mądre są zwierzęta?</w:t>
            </w:r>
            <w:r w:rsidRPr="003C2DD7">
              <w:t xml:space="preserve"> Wydawnictwo Copernicus Center Press, Kraków.</w:t>
            </w:r>
          </w:p>
          <w:p w14:paraId="3571FE0A" w14:textId="11A11FA4" w:rsidR="00101426" w:rsidRPr="003C2DD7" w:rsidRDefault="00635905" w:rsidP="00345928">
            <w:pPr>
              <w:numPr>
                <w:ilvl w:val="0"/>
                <w:numId w:val="6"/>
              </w:numPr>
              <w:jc w:val="both"/>
              <w:rPr>
                <w:iCs/>
              </w:rPr>
            </w:pPr>
            <w:r w:rsidRPr="003C2DD7">
              <w:t xml:space="preserve">De Waal F. (2017): </w:t>
            </w:r>
            <w:r w:rsidRPr="003C2DD7">
              <w:rPr>
                <w:i/>
                <w:iCs/>
              </w:rPr>
              <w:t>Jesteśmy tym, czym byli nasi przodkowie. O ewolucji zachowań społecznych.</w:t>
            </w:r>
            <w:r w:rsidRPr="003C2DD7">
              <w:t xml:space="preserve"> Wydawnictwo Copernicus Center Press, Kraków.</w:t>
            </w:r>
          </w:p>
        </w:tc>
      </w:tr>
      <w:tr w:rsidR="00840739" w:rsidRPr="003C2DD7" w14:paraId="4B587237" w14:textId="77777777" w:rsidTr="005619D4">
        <w:tc>
          <w:tcPr>
            <w:tcW w:w="3942" w:type="dxa"/>
            <w:shd w:val="clear" w:color="auto" w:fill="auto"/>
            <w:vAlign w:val="center"/>
          </w:tcPr>
          <w:p w14:paraId="2FDFAA29" w14:textId="77777777" w:rsidR="00840739" w:rsidRPr="003C2DD7" w:rsidRDefault="00840739" w:rsidP="00840739">
            <w:r w:rsidRPr="003C2DD7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8FA277" w14:textId="644BF4AD" w:rsidR="00840739" w:rsidRPr="003C2DD7" w:rsidRDefault="007067A9" w:rsidP="00345928">
            <w:pPr>
              <w:jc w:val="both"/>
            </w:pPr>
            <w:r w:rsidRPr="003C2DD7">
              <w:t>w</w:t>
            </w:r>
            <w:r w:rsidR="00840739" w:rsidRPr="003C2DD7">
              <w:t>ykład, ćwiczenia</w:t>
            </w:r>
            <w:r w:rsidR="00A62A3C" w:rsidRPr="003C2DD7">
              <w:t>, zajęcia</w:t>
            </w:r>
            <w:r w:rsidR="00840739" w:rsidRPr="003C2DD7">
              <w:t xml:space="preserve"> </w:t>
            </w:r>
            <w:r w:rsidR="00EA4FEC" w:rsidRPr="003C2DD7">
              <w:t>praktyczne z udziałem zwierząt</w:t>
            </w:r>
            <w:r w:rsidRPr="003C2DD7">
              <w:t xml:space="preserve"> gospodarskich</w:t>
            </w:r>
          </w:p>
        </w:tc>
      </w:tr>
      <w:tr w:rsidR="00840739" w:rsidRPr="003C2DD7" w14:paraId="3BAE7674" w14:textId="77777777" w:rsidTr="005619D4">
        <w:tc>
          <w:tcPr>
            <w:tcW w:w="3942" w:type="dxa"/>
            <w:shd w:val="clear" w:color="auto" w:fill="auto"/>
            <w:vAlign w:val="center"/>
          </w:tcPr>
          <w:p w14:paraId="1B2290A8" w14:textId="77777777" w:rsidR="00840739" w:rsidRPr="003C2DD7" w:rsidRDefault="00840739" w:rsidP="00840739">
            <w:r w:rsidRPr="003C2DD7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E86B1B" w14:textId="2E85705F" w:rsidR="00840739" w:rsidRPr="003C2DD7" w:rsidRDefault="00840739" w:rsidP="00345928">
            <w:pPr>
              <w:jc w:val="both"/>
            </w:pPr>
            <w:r w:rsidRPr="003C2DD7">
              <w:t>W1, W2</w:t>
            </w:r>
            <w:r w:rsidR="007067A9" w:rsidRPr="003C2DD7">
              <w:t xml:space="preserve"> </w:t>
            </w:r>
            <w:r w:rsidRPr="003C2DD7">
              <w:t xml:space="preserve">– </w:t>
            </w:r>
            <w:r w:rsidR="00710650" w:rsidRPr="003C2DD7">
              <w:t>sprawdzian pisemny</w:t>
            </w:r>
            <w:r w:rsidR="003336E3" w:rsidRPr="003C2DD7">
              <w:t>.</w:t>
            </w:r>
          </w:p>
          <w:p w14:paraId="3861DCDA" w14:textId="34D0DA1C" w:rsidR="00840739" w:rsidRPr="003C2DD7" w:rsidRDefault="00840739" w:rsidP="00345928">
            <w:pPr>
              <w:pStyle w:val="Tekstkomentarz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DD7">
              <w:rPr>
                <w:rFonts w:ascii="Times New Roman" w:hAnsi="Times New Roman" w:cs="Times New Roman"/>
                <w:sz w:val="24"/>
                <w:szCs w:val="24"/>
              </w:rPr>
              <w:t xml:space="preserve">U1, U2 </w:t>
            </w:r>
            <w:r w:rsidR="00B22A7A" w:rsidRPr="003C2D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5A1C" w:rsidRPr="003C2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6E3" w:rsidRPr="003C2DD7">
              <w:rPr>
                <w:rFonts w:ascii="Times New Roman" w:hAnsi="Times New Roman" w:cs="Times New Roman"/>
                <w:sz w:val="24"/>
                <w:szCs w:val="24"/>
              </w:rPr>
              <w:t>projekt praktyczny.</w:t>
            </w:r>
          </w:p>
          <w:p w14:paraId="61781BE4" w14:textId="52EA5174" w:rsidR="00840739" w:rsidRPr="003C2DD7" w:rsidRDefault="00840739" w:rsidP="00345928">
            <w:pPr>
              <w:spacing w:after="240"/>
              <w:jc w:val="both"/>
            </w:pPr>
            <w:r w:rsidRPr="003C2DD7">
              <w:t>K1</w:t>
            </w:r>
            <w:r w:rsidR="003336E3" w:rsidRPr="003C2DD7">
              <w:t xml:space="preserve"> </w:t>
            </w:r>
            <w:r w:rsidRPr="003C2DD7">
              <w:t>–</w:t>
            </w:r>
            <w:r w:rsidR="00B22A7A" w:rsidRPr="003C2DD7">
              <w:t xml:space="preserve"> </w:t>
            </w:r>
            <w:r w:rsidR="00710650" w:rsidRPr="003C2DD7">
              <w:t>sprawdzian pisemny</w:t>
            </w:r>
            <w:r w:rsidR="00345928" w:rsidRPr="003C2DD7">
              <w:t>, projekt praktyczny.</w:t>
            </w:r>
          </w:p>
          <w:p w14:paraId="30D372D4" w14:textId="02B97125" w:rsidR="00345928" w:rsidRPr="003C2DD7" w:rsidRDefault="00840739" w:rsidP="00345928">
            <w:pPr>
              <w:jc w:val="both"/>
              <w:rPr>
                <w:i/>
              </w:rPr>
            </w:pPr>
            <w:r w:rsidRPr="003C2DD7">
              <w:rPr>
                <w:i/>
                <w:u w:val="single"/>
              </w:rPr>
              <w:t>DOKUMENTOWANIE OSIĄGNIĘTYCH EFEKTÓW UCZENIA SIĘ</w:t>
            </w:r>
            <w:r w:rsidRPr="003C2DD7">
              <w:rPr>
                <w:i/>
              </w:rPr>
              <w:t xml:space="preserve"> w formie:</w:t>
            </w:r>
            <w:r w:rsidR="00345928" w:rsidRPr="003C2DD7">
              <w:rPr>
                <w:i/>
              </w:rPr>
              <w:t xml:space="preserve"> sprawdzianu pisemnego (zaliczenie końcowe), dziennika projektu (projekt praktyczny)</w:t>
            </w:r>
            <w:r w:rsidR="00857A0D">
              <w:rPr>
                <w:i/>
              </w:rPr>
              <w:t xml:space="preserve"> – archiwizowane w formie papierowej</w:t>
            </w:r>
          </w:p>
          <w:p w14:paraId="04235578" w14:textId="77777777" w:rsidR="00840739" w:rsidRPr="003C2DD7" w:rsidRDefault="00840739" w:rsidP="00345928">
            <w:pPr>
              <w:jc w:val="both"/>
              <w:rPr>
                <w:i/>
              </w:rPr>
            </w:pPr>
          </w:p>
          <w:p w14:paraId="5A928E58" w14:textId="77777777" w:rsidR="00840739" w:rsidRPr="003C2DD7" w:rsidRDefault="00840739" w:rsidP="00345928">
            <w:pPr>
              <w:jc w:val="both"/>
              <w:rPr>
                <w:i/>
              </w:rPr>
            </w:pPr>
            <w:r w:rsidRPr="003C2DD7">
              <w:rPr>
                <w:i/>
              </w:rPr>
              <w:t>Szczegółowe kryteria przy ocenie zaliczenia i prac kontrolnych</w:t>
            </w:r>
          </w:p>
          <w:p w14:paraId="436BB72F" w14:textId="77777777" w:rsidR="00840739" w:rsidRPr="003C2DD7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3C2DD7">
              <w:rPr>
                <w:iCs/>
              </w:rPr>
              <w:t xml:space="preserve">student wykazuje dostateczny (3,0) stopień wiedzy, umiejętności lub kompetencji, gdy uzyskuje od 51 do 60% sumy punktów określających maksymalny poziom wiedzy </w:t>
            </w:r>
            <w:r w:rsidRPr="003C2DD7">
              <w:rPr>
                <w:iCs/>
              </w:rPr>
              <w:lastRenderedPageBreak/>
              <w:t xml:space="preserve">lub umiejętności z danego przedmiotu (odpowiednio, przy zaliczeniu cząstkowym – jego części), </w:t>
            </w:r>
          </w:p>
          <w:p w14:paraId="165F7186" w14:textId="77777777" w:rsidR="00840739" w:rsidRPr="003C2DD7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3C2DD7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692E749" w14:textId="77777777" w:rsidR="00840739" w:rsidRPr="003C2DD7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3C2DD7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BFD1E8" w14:textId="77777777" w:rsidR="00840739" w:rsidRPr="003C2DD7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HAnsi"/>
                <w:iCs/>
              </w:rPr>
            </w:pPr>
            <w:r w:rsidRPr="003C2DD7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5E48AD2" w14:textId="77777777" w:rsidR="00840739" w:rsidRPr="003C2DD7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HAnsi"/>
                <w:i/>
              </w:rPr>
            </w:pPr>
            <w:r w:rsidRPr="003C2DD7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840739" w:rsidRPr="003C2DD7" w14:paraId="4EF5CDCE" w14:textId="77777777" w:rsidTr="005619D4">
        <w:tc>
          <w:tcPr>
            <w:tcW w:w="3942" w:type="dxa"/>
            <w:shd w:val="clear" w:color="auto" w:fill="auto"/>
            <w:vAlign w:val="center"/>
          </w:tcPr>
          <w:p w14:paraId="21AFEA66" w14:textId="3CEACD9F" w:rsidR="00840739" w:rsidRPr="003C2DD7" w:rsidRDefault="00840739" w:rsidP="00840739">
            <w:r w:rsidRPr="003C2DD7">
              <w:lastRenderedPageBreak/>
              <w:t>Elementy i wagi mające wpływ na ocenę końcową</w:t>
            </w:r>
          </w:p>
          <w:p w14:paraId="74BFFE87" w14:textId="77777777" w:rsidR="00840739" w:rsidRPr="003C2DD7" w:rsidRDefault="00840739" w:rsidP="00840739"/>
        </w:tc>
        <w:tc>
          <w:tcPr>
            <w:tcW w:w="6543" w:type="dxa"/>
            <w:shd w:val="clear" w:color="auto" w:fill="auto"/>
            <w:vAlign w:val="center"/>
          </w:tcPr>
          <w:p w14:paraId="04947915" w14:textId="04412E42" w:rsidR="00840739" w:rsidRPr="003C2DD7" w:rsidRDefault="00C70A07" w:rsidP="00345928">
            <w:pPr>
              <w:jc w:val="both"/>
              <w:rPr>
                <w:i/>
              </w:rPr>
            </w:pPr>
            <w:r w:rsidRPr="005A0C6E">
              <w:rPr>
                <w:i/>
              </w:rPr>
              <w:t xml:space="preserve">Ocenę końcową stanowi ocena uzyskana z </w:t>
            </w:r>
            <w:r>
              <w:rPr>
                <w:i/>
              </w:rPr>
              <w:t xml:space="preserve">zaliczenia </w:t>
            </w:r>
            <w:r w:rsidRPr="005A0C6E">
              <w:rPr>
                <w:i/>
              </w:rPr>
              <w:t xml:space="preserve"> pisemnego (100%). Warunkiem dopuszczenia do egzaminu jest </w:t>
            </w:r>
            <w:r>
              <w:rPr>
                <w:i/>
              </w:rPr>
              <w:t>zaliczenie</w:t>
            </w:r>
            <w:r w:rsidRPr="005A0C6E">
              <w:rPr>
                <w:i/>
              </w:rPr>
              <w:t xml:space="preserve"> pracy projektowej Warunki te są przedstawiane studentom i konsultowane z nimi na pierwszym wykładzie.</w:t>
            </w:r>
          </w:p>
        </w:tc>
      </w:tr>
      <w:tr w:rsidR="00840739" w:rsidRPr="003C2DD7" w14:paraId="22FBE2B7" w14:textId="77777777" w:rsidTr="005619D4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6E533FF" w14:textId="77777777" w:rsidR="00840739" w:rsidRPr="003C2DD7" w:rsidRDefault="00840739" w:rsidP="00840739">
            <w:pPr>
              <w:jc w:val="both"/>
            </w:pPr>
            <w:r w:rsidRPr="003C2DD7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DE1751" w14:textId="77777777" w:rsidR="009B2708" w:rsidRPr="003C2DD7" w:rsidRDefault="009B2708" w:rsidP="00345928">
            <w:pPr>
              <w:jc w:val="both"/>
              <w:rPr>
                <w:i/>
              </w:rPr>
            </w:pPr>
            <w:r w:rsidRPr="003C2DD7">
              <w:rPr>
                <w:b/>
                <w:i/>
              </w:rPr>
              <w:t>Kontaktowe</w:t>
            </w:r>
          </w:p>
          <w:p w14:paraId="20315A97" w14:textId="0029CB2B" w:rsidR="009B2708" w:rsidRPr="003C2DD7" w:rsidRDefault="009B2708" w:rsidP="00345928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3C2DD7">
              <w:rPr>
                <w:i/>
              </w:rPr>
              <w:t>wykład (</w:t>
            </w:r>
            <w:r w:rsidR="0039137E" w:rsidRPr="003C2DD7">
              <w:rPr>
                <w:i/>
              </w:rPr>
              <w:t>15</w:t>
            </w:r>
            <w:r w:rsidRPr="003C2DD7">
              <w:rPr>
                <w:i/>
              </w:rPr>
              <w:t xml:space="preserve"> godz./</w:t>
            </w:r>
            <w:r w:rsidR="0039137E" w:rsidRPr="003C2DD7">
              <w:rPr>
                <w:i/>
              </w:rPr>
              <w:t>0,6</w:t>
            </w:r>
            <w:r w:rsidRPr="003C2DD7">
              <w:rPr>
                <w:i/>
              </w:rPr>
              <w:t xml:space="preserve"> ECTS), </w:t>
            </w:r>
          </w:p>
          <w:p w14:paraId="206D165E" w14:textId="0CCA39F9" w:rsidR="009B2708" w:rsidRPr="003C2DD7" w:rsidRDefault="009B2708" w:rsidP="00345928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3C2DD7">
              <w:rPr>
                <w:i/>
              </w:rPr>
              <w:t>ćwiczenia (</w:t>
            </w:r>
            <w:r w:rsidR="0039137E" w:rsidRPr="003C2DD7">
              <w:rPr>
                <w:i/>
              </w:rPr>
              <w:t>15</w:t>
            </w:r>
            <w:r w:rsidRPr="003C2DD7">
              <w:rPr>
                <w:i/>
              </w:rPr>
              <w:t xml:space="preserve"> godz./</w:t>
            </w:r>
            <w:r w:rsidR="0039137E" w:rsidRPr="003C2DD7">
              <w:rPr>
                <w:i/>
              </w:rPr>
              <w:t>0,6</w:t>
            </w:r>
            <w:r w:rsidRPr="003C2DD7">
              <w:rPr>
                <w:i/>
              </w:rPr>
              <w:t xml:space="preserve"> ECTS), </w:t>
            </w:r>
          </w:p>
          <w:p w14:paraId="13FFE0E1" w14:textId="38792D1B" w:rsidR="009B2708" w:rsidRPr="003C2DD7" w:rsidRDefault="009B2708" w:rsidP="00510148">
            <w:pPr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i/>
              </w:rPr>
            </w:pPr>
            <w:r w:rsidRPr="003C2DD7">
              <w:rPr>
                <w:i/>
              </w:rPr>
              <w:t>konsultacje (</w:t>
            </w:r>
            <w:r w:rsidR="0039137E" w:rsidRPr="003C2DD7">
              <w:rPr>
                <w:i/>
              </w:rPr>
              <w:t>3</w:t>
            </w:r>
            <w:r w:rsidRPr="003C2DD7">
              <w:rPr>
                <w:i/>
              </w:rPr>
              <w:t xml:space="preserve"> godz./0,</w:t>
            </w:r>
            <w:r w:rsidR="0039137E" w:rsidRPr="003C2DD7">
              <w:rPr>
                <w:i/>
              </w:rPr>
              <w:t>12</w:t>
            </w:r>
            <w:r w:rsidRPr="003C2DD7">
              <w:rPr>
                <w:i/>
              </w:rPr>
              <w:t xml:space="preserve"> ECTS)</w:t>
            </w:r>
            <w:r w:rsidR="0039137E" w:rsidRPr="003C2DD7">
              <w:rPr>
                <w:i/>
              </w:rPr>
              <w:t>.</w:t>
            </w:r>
          </w:p>
          <w:p w14:paraId="6E76B60E" w14:textId="4A6F1DCF" w:rsidR="009B2708" w:rsidRPr="003C2DD7" w:rsidRDefault="009B2708" w:rsidP="00510148">
            <w:pPr>
              <w:spacing w:after="240"/>
              <w:jc w:val="both"/>
              <w:rPr>
                <w:i/>
              </w:rPr>
            </w:pPr>
            <w:r w:rsidRPr="003C2DD7">
              <w:rPr>
                <w:i/>
              </w:rPr>
              <w:t>Łącznie</w:t>
            </w:r>
            <w:r w:rsidR="00510148" w:rsidRPr="003C2DD7">
              <w:rPr>
                <w:i/>
              </w:rPr>
              <w:t xml:space="preserve">: </w:t>
            </w:r>
            <w:r w:rsidR="0039137E" w:rsidRPr="003C2DD7">
              <w:rPr>
                <w:i/>
              </w:rPr>
              <w:t>33</w:t>
            </w:r>
            <w:r w:rsidR="00AC6F7E" w:rsidRPr="003C2DD7">
              <w:rPr>
                <w:i/>
              </w:rPr>
              <w:t xml:space="preserve"> </w:t>
            </w:r>
            <w:r w:rsidRPr="003C2DD7">
              <w:rPr>
                <w:i/>
              </w:rPr>
              <w:t>godz./</w:t>
            </w:r>
            <w:r w:rsidR="0039137E" w:rsidRPr="003C2DD7">
              <w:rPr>
                <w:i/>
              </w:rPr>
              <w:t>1</w:t>
            </w:r>
            <w:r w:rsidRPr="003C2DD7">
              <w:rPr>
                <w:i/>
              </w:rPr>
              <w:t>,</w:t>
            </w:r>
            <w:r w:rsidR="0039137E" w:rsidRPr="003C2DD7">
              <w:rPr>
                <w:i/>
              </w:rPr>
              <w:t>32</w:t>
            </w:r>
            <w:r w:rsidRPr="003C2DD7">
              <w:rPr>
                <w:i/>
              </w:rPr>
              <w:t xml:space="preserve"> ECTS</w:t>
            </w:r>
            <w:r w:rsidR="00510148" w:rsidRPr="003C2DD7">
              <w:rPr>
                <w:i/>
              </w:rPr>
              <w:t>.</w:t>
            </w:r>
          </w:p>
          <w:p w14:paraId="5B332BAC" w14:textId="77777777" w:rsidR="009B2708" w:rsidRPr="003C2DD7" w:rsidRDefault="009B2708" w:rsidP="00345928">
            <w:pPr>
              <w:jc w:val="both"/>
              <w:rPr>
                <w:b/>
                <w:i/>
              </w:rPr>
            </w:pPr>
            <w:r w:rsidRPr="003C2DD7">
              <w:rPr>
                <w:b/>
                <w:i/>
              </w:rPr>
              <w:t>Niekontaktowe</w:t>
            </w:r>
          </w:p>
          <w:p w14:paraId="551F5799" w14:textId="2E06811C" w:rsidR="009B2708" w:rsidRPr="003C2DD7" w:rsidRDefault="009B2708" w:rsidP="00345928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 w:rsidRPr="003C2DD7">
              <w:rPr>
                <w:i/>
              </w:rPr>
              <w:t>przygotowanie do zajęć (</w:t>
            </w:r>
            <w:r w:rsidR="0032569E" w:rsidRPr="003C2DD7">
              <w:rPr>
                <w:i/>
              </w:rPr>
              <w:t>3</w:t>
            </w:r>
            <w:r w:rsidRPr="003C2DD7">
              <w:rPr>
                <w:i/>
              </w:rPr>
              <w:t xml:space="preserve"> godz./</w:t>
            </w:r>
            <w:r w:rsidR="00510148" w:rsidRPr="003C2DD7">
              <w:rPr>
                <w:i/>
              </w:rPr>
              <w:t>0</w:t>
            </w:r>
            <w:r w:rsidR="0032569E" w:rsidRPr="003C2DD7">
              <w:rPr>
                <w:i/>
              </w:rPr>
              <w:t>,</w:t>
            </w:r>
            <w:r w:rsidR="00510148" w:rsidRPr="003C2DD7">
              <w:rPr>
                <w:i/>
              </w:rPr>
              <w:t>12</w:t>
            </w:r>
            <w:r w:rsidRPr="003C2DD7">
              <w:rPr>
                <w:i/>
              </w:rPr>
              <w:t xml:space="preserve"> ECTS),</w:t>
            </w:r>
          </w:p>
          <w:p w14:paraId="2E707AED" w14:textId="12AAE177" w:rsidR="009B2708" w:rsidRPr="003C2DD7" w:rsidRDefault="009B2708" w:rsidP="00345928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 w:rsidRPr="003C2DD7">
              <w:rPr>
                <w:i/>
              </w:rPr>
              <w:t>przygotowanie projekt</w:t>
            </w:r>
            <w:r w:rsidR="00510148" w:rsidRPr="003C2DD7">
              <w:rPr>
                <w:i/>
              </w:rPr>
              <w:t>u</w:t>
            </w:r>
            <w:r w:rsidRPr="003C2DD7">
              <w:rPr>
                <w:i/>
              </w:rPr>
              <w:t xml:space="preserve"> (</w:t>
            </w:r>
            <w:r w:rsidR="00510148" w:rsidRPr="003C2DD7">
              <w:rPr>
                <w:i/>
              </w:rPr>
              <w:t>1</w:t>
            </w:r>
            <w:r w:rsidR="0032569E" w:rsidRPr="003C2DD7">
              <w:rPr>
                <w:i/>
              </w:rPr>
              <w:t>0</w:t>
            </w:r>
            <w:r w:rsidRPr="003C2DD7">
              <w:rPr>
                <w:i/>
              </w:rPr>
              <w:t xml:space="preserve"> godz./</w:t>
            </w:r>
            <w:r w:rsidR="00510148" w:rsidRPr="003C2DD7">
              <w:rPr>
                <w:i/>
              </w:rPr>
              <w:t>0</w:t>
            </w:r>
            <w:r w:rsidR="0032569E" w:rsidRPr="003C2DD7">
              <w:rPr>
                <w:i/>
              </w:rPr>
              <w:t>,</w:t>
            </w:r>
            <w:r w:rsidR="00510148" w:rsidRPr="003C2DD7">
              <w:rPr>
                <w:i/>
              </w:rPr>
              <w:t>4</w:t>
            </w:r>
            <w:r w:rsidRPr="003C2DD7">
              <w:rPr>
                <w:i/>
              </w:rPr>
              <w:t xml:space="preserve"> ECTS)</w:t>
            </w:r>
          </w:p>
          <w:p w14:paraId="2C28909E" w14:textId="13F870DF" w:rsidR="009B2708" w:rsidRPr="003C2DD7" w:rsidRDefault="009B2708" w:rsidP="00206D64">
            <w:pPr>
              <w:numPr>
                <w:ilvl w:val="0"/>
                <w:numId w:val="2"/>
              </w:numPr>
              <w:spacing w:after="120"/>
              <w:jc w:val="both"/>
              <w:rPr>
                <w:i/>
              </w:rPr>
            </w:pPr>
            <w:r w:rsidRPr="003C2DD7">
              <w:rPr>
                <w:i/>
              </w:rPr>
              <w:t>studiowanie literatury (</w:t>
            </w:r>
            <w:r w:rsidR="00510148" w:rsidRPr="003C2DD7">
              <w:rPr>
                <w:i/>
              </w:rPr>
              <w:t>4</w:t>
            </w:r>
            <w:r w:rsidRPr="003C2DD7">
              <w:rPr>
                <w:i/>
              </w:rPr>
              <w:t xml:space="preserve"> godz./0,</w:t>
            </w:r>
            <w:r w:rsidR="00510148" w:rsidRPr="003C2DD7">
              <w:rPr>
                <w:i/>
              </w:rPr>
              <w:t>16</w:t>
            </w:r>
            <w:r w:rsidRPr="003C2DD7">
              <w:rPr>
                <w:i/>
              </w:rPr>
              <w:t xml:space="preserve"> ECTS)</w:t>
            </w:r>
            <w:r w:rsidR="00510148" w:rsidRPr="003C2DD7">
              <w:rPr>
                <w:i/>
              </w:rPr>
              <w:t>.</w:t>
            </w:r>
          </w:p>
          <w:p w14:paraId="2CDC858B" w14:textId="7B1336DE" w:rsidR="009B2708" w:rsidRPr="003C2DD7" w:rsidRDefault="009B2708" w:rsidP="00345928">
            <w:pPr>
              <w:jc w:val="both"/>
              <w:rPr>
                <w:i/>
              </w:rPr>
            </w:pPr>
            <w:r w:rsidRPr="003C2DD7">
              <w:rPr>
                <w:i/>
              </w:rPr>
              <w:t>Łącznie</w:t>
            </w:r>
            <w:r w:rsidR="00510148" w:rsidRPr="003C2DD7">
              <w:rPr>
                <w:i/>
              </w:rPr>
              <w:t>:</w:t>
            </w:r>
            <w:r w:rsidRPr="003C2DD7">
              <w:rPr>
                <w:i/>
              </w:rPr>
              <w:t xml:space="preserve"> </w:t>
            </w:r>
            <w:r w:rsidR="00510148" w:rsidRPr="003C2DD7">
              <w:rPr>
                <w:i/>
              </w:rPr>
              <w:t>17</w:t>
            </w:r>
            <w:r w:rsidRPr="003C2DD7">
              <w:rPr>
                <w:i/>
              </w:rPr>
              <w:t xml:space="preserve"> godz./</w:t>
            </w:r>
            <w:r w:rsidR="00510148" w:rsidRPr="003C2DD7">
              <w:rPr>
                <w:i/>
              </w:rPr>
              <w:t>0</w:t>
            </w:r>
            <w:r w:rsidR="00824C7A" w:rsidRPr="003C2DD7">
              <w:rPr>
                <w:i/>
              </w:rPr>
              <w:t>,</w:t>
            </w:r>
            <w:r w:rsidR="00510148" w:rsidRPr="003C2DD7">
              <w:rPr>
                <w:i/>
              </w:rPr>
              <w:t>68</w:t>
            </w:r>
            <w:r w:rsidRPr="003C2DD7">
              <w:rPr>
                <w:i/>
              </w:rPr>
              <w:t xml:space="preserve"> ECTS</w:t>
            </w:r>
            <w:r w:rsidR="00510148" w:rsidRPr="003C2DD7">
              <w:rPr>
                <w:i/>
              </w:rPr>
              <w:t>.</w:t>
            </w:r>
          </w:p>
        </w:tc>
      </w:tr>
      <w:tr w:rsidR="00840739" w:rsidRPr="003C2DD7" w14:paraId="5589FF1A" w14:textId="77777777" w:rsidTr="005619D4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A5C4BA5" w14:textId="77777777" w:rsidR="00840739" w:rsidRPr="003C2DD7" w:rsidRDefault="00840739" w:rsidP="00840739">
            <w:r w:rsidRPr="003C2DD7">
              <w:t>Nakład pracy związany z zajęciami wymagającymi bezpośredniego udziału nauczyciela akademickiego</w:t>
            </w:r>
          </w:p>
          <w:p w14:paraId="34354951" w14:textId="6F6D066D" w:rsidR="00283F42" w:rsidRPr="003C2DD7" w:rsidRDefault="00283F42" w:rsidP="00840739">
            <w:pPr>
              <w:rPr>
                <w:i/>
                <w:iCs/>
              </w:rPr>
            </w:pPr>
            <w:r w:rsidRPr="003C2DD7">
              <w:rPr>
                <w:i/>
                <w:iCs/>
              </w:rPr>
              <w:t>(wyłącznie wymienione formy)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4A8329" w14:textId="62C878FD" w:rsidR="00840739" w:rsidRPr="003C2DD7" w:rsidRDefault="00206D64" w:rsidP="00206D64">
            <w:pPr>
              <w:spacing w:after="120"/>
              <w:jc w:val="both"/>
              <w:rPr>
                <w:i/>
              </w:rPr>
            </w:pPr>
            <w:r w:rsidRPr="003C2DD7">
              <w:rPr>
                <w:i/>
              </w:rPr>
              <w:t>U</w:t>
            </w:r>
            <w:r w:rsidR="00840739" w:rsidRPr="003C2DD7">
              <w:rPr>
                <w:i/>
              </w:rPr>
              <w:t>dział w</w:t>
            </w:r>
            <w:r w:rsidRPr="003C2DD7">
              <w:rPr>
                <w:i/>
              </w:rPr>
              <w:t xml:space="preserve"> </w:t>
            </w:r>
            <w:r w:rsidR="00840739" w:rsidRPr="003C2DD7">
              <w:rPr>
                <w:i/>
              </w:rPr>
              <w:t>wykładach</w:t>
            </w:r>
            <w:r w:rsidRPr="003C2DD7">
              <w:rPr>
                <w:i/>
              </w:rPr>
              <w:t xml:space="preserve"> (15</w:t>
            </w:r>
            <w:r w:rsidR="004F6D31" w:rsidRPr="003C2DD7">
              <w:rPr>
                <w:i/>
              </w:rPr>
              <w:t xml:space="preserve"> </w:t>
            </w:r>
            <w:r w:rsidR="00283F42" w:rsidRPr="003C2DD7">
              <w:rPr>
                <w:i/>
              </w:rPr>
              <w:t>godz.</w:t>
            </w:r>
            <w:r w:rsidRPr="003C2DD7">
              <w:rPr>
                <w:i/>
              </w:rPr>
              <w:t>), udział</w:t>
            </w:r>
            <w:r w:rsidR="00840739" w:rsidRPr="003C2DD7">
              <w:rPr>
                <w:i/>
              </w:rPr>
              <w:t xml:space="preserve"> w ćwiczeniach</w:t>
            </w:r>
            <w:r w:rsidRPr="003C2DD7">
              <w:rPr>
                <w:i/>
              </w:rPr>
              <w:t xml:space="preserve"> (15</w:t>
            </w:r>
            <w:r w:rsidR="00840739" w:rsidRPr="003C2DD7">
              <w:rPr>
                <w:i/>
              </w:rPr>
              <w:t xml:space="preserve"> </w:t>
            </w:r>
            <w:r w:rsidR="00283F42" w:rsidRPr="003C2DD7">
              <w:rPr>
                <w:i/>
              </w:rPr>
              <w:t>godz.</w:t>
            </w:r>
            <w:r w:rsidRPr="003C2DD7">
              <w:rPr>
                <w:i/>
              </w:rPr>
              <w:t>),</w:t>
            </w:r>
            <w:r w:rsidR="004F6D31" w:rsidRPr="003C2DD7">
              <w:rPr>
                <w:i/>
              </w:rPr>
              <w:t xml:space="preserve"> </w:t>
            </w:r>
            <w:r w:rsidRPr="003C2DD7">
              <w:rPr>
                <w:i/>
              </w:rPr>
              <w:t xml:space="preserve">prowadzenie </w:t>
            </w:r>
            <w:r w:rsidR="00840739" w:rsidRPr="003C2DD7">
              <w:rPr>
                <w:i/>
              </w:rPr>
              <w:t>konsultacj</w:t>
            </w:r>
            <w:r w:rsidRPr="003C2DD7">
              <w:rPr>
                <w:i/>
              </w:rPr>
              <w:t>i</w:t>
            </w:r>
            <w:r w:rsidR="00840739" w:rsidRPr="003C2DD7">
              <w:rPr>
                <w:i/>
              </w:rPr>
              <w:t xml:space="preserve"> </w:t>
            </w:r>
            <w:r w:rsidRPr="003C2DD7">
              <w:rPr>
                <w:i/>
              </w:rPr>
              <w:t>(3</w:t>
            </w:r>
            <w:r w:rsidR="004F6D31" w:rsidRPr="003C2DD7">
              <w:rPr>
                <w:i/>
              </w:rPr>
              <w:t xml:space="preserve"> </w:t>
            </w:r>
            <w:r w:rsidR="00283F42" w:rsidRPr="003C2DD7">
              <w:rPr>
                <w:i/>
              </w:rPr>
              <w:t>godz.</w:t>
            </w:r>
            <w:r w:rsidRPr="003C2DD7">
              <w:rPr>
                <w:i/>
              </w:rPr>
              <w:t>).</w:t>
            </w:r>
          </w:p>
          <w:p w14:paraId="7496BAD2" w14:textId="3994397C" w:rsidR="009B2708" w:rsidRPr="003C2DD7" w:rsidRDefault="00283F42" w:rsidP="00345928">
            <w:pPr>
              <w:jc w:val="both"/>
              <w:rPr>
                <w:i/>
              </w:rPr>
            </w:pPr>
            <w:r w:rsidRPr="003C2DD7">
              <w:rPr>
                <w:i/>
              </w:rPr>
              <w:t>Łącznie</w:t>
            </w:r>
            <w:r w:rsidR="00206D64" w:rsidRPr="003C2DD7">
              <w:rPr>
                <w:i/>
              </w:rPr>
              <w:t>: 33</w:t>
            </w:r>
            <w:r w:rsidRPr="003C2DD7">
              <w:rPr>
                <w:i/>
              </w:rPr>
              <w:t xml:space="preserve"> godz./</w:t>
            </w:r>
            <w:r w:rsidR="00206D64" w:rsidRPr="003C2DD7">
              <w:rPr>
                <w:i/>
              </w:rPr>
              <w:t>1</w:t>
            </w:r>
            <w:r w:rsidR="00E06BCF" w:rsidRPr="003C2DD7">
              <w:rPr>
                <w:i/>
              </w:rPr>
              <w:t>,</w:t>
            </w:r>
            <w:r w:rsidR="00206D64" w:rsidRPr="003C2DD7">
              <w:rPr>
                <w:i/>
              </w:rPr>
              <w:t>32</w:t>
            </w:r>
            <w:r w:rsidRPr="003C2DD7">
              <w:rPr>
                <w:i/>
              </w:rPr>
              <w:t xml:space="preserve"> ECTS</w:t>
            </w:r>
            <w:r w:rsidR="00206D64" w:rsidRPr="003C2DD7">
              <w:rPr>
                <w:i/>
              </w:rPr>
              <w:t>.</w:t>
            </w:r>
          </w:p>
        </w:tc>
      </w:tr>
    </w:tbl>
    <w:p w14:paraId="7FE2DC3E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E0B7" w14:textId="77777777" w:rsidR="006D25D8" w:rsidRDefault="006D25D8" w:rsidP="008D17BD">
      <w:r>
        <w:separator/>
      </w:r>
    </w:p>
  </w:endnote>
  <w:endnote w:type="continuationSeparator" w:id="0">
    <w:p w14:paraId="5D772839" w14:textId="77777777" w:rsidR="006D25D8" w:rsidRDefault="006D25D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D330325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90C9B14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22EB" w14:textId="77777777" w:rsidR="006D25D8" w:rsidRDefault="006D25D8" w:rsidP="008D17BD">
      <w:r>
        <w:separator/>
      </w:r>
    </w:p>
  </w:footnote>
  <w:footnote w:type="continuationSeparator" w:id="0">
    <w:p w14:paraId="5BD17EE8" w14:textId="77777777" w:rsidR="006D25D8" w:rsidRDefault="006D25D8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796157E"/>
    <w:multiLevelType w:val="hybridMultilevel"/>
    <w:tmpl w:val="48D812FA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8E3EAF"/>
    <w:multiLevelType w:val="hybridMultilevel"/>
    <w:tmpl w:val="E020D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653F8F"/>
    <w:multiLevelType w:val="hybridMultilevel"/>
    <w:tmpl w:val="68B8E4D6"/>
    <w:lvl w:ilvl="0" w:tplc="BF8AAB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7F146CA"/>
    <w:multiLevelType w:val="hybridMultilevel"/>
    <w:tmpl w:val="1BE8FAC0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4B7B2D"/>
    <w:multiLevelType w:val="hybridMultilevel"/>
    <w:tmpl w:val="F76466E4"/>
    <w:lvl w:ilvl="0" w:tplc="66CE64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74AD"/>
    <w:rsid w:val="00022537"/>
    <w:rsid w:val="00023A99"/>
    <w:rsid w:val="000375F5"/>
    <w:rsid w:val="0005376E"/>
    <w:rsid w:val="000676A9"/>
    <w:rsid w:val="00083E0A"/>
    <w:rsid w:val="0009480E"/>
    <w:rsid w:val="000A35D2"/>
    <w:rsid w:val="000A37AA"/>
    <w:rsid w:val="000A7758"/>
    <w:rsid w:val="000D45C2"/>
    <w:rsid w:val="000D7701"/>
    <w:rsid w:val="000F52C5"/>
    <w:rsid w:val="000F587A"/>
    <w:rsid w:val="00101426"/>
    <w:rsid w:val="00101F00"/>
    <w:rsid w:val="00103067"/>
    <w:rsid w:val="00105F2A"/>
    <w:rsid w:val="00120398"/>
    <w:rsid w:val="001242B3"/>
    <w:rsid w:val="00183182"/>
    <w:rsid w:val="001B6737"/>
    <w:rsid w:val="001D30C6"/>
    <w:rsid w:val="001E3037"/>
    <w:rsid w:val="00206860"/>
    <w:rsid w:val="00206D64"/>
    <w:rsid w:val="00207270"/>
    <w:rsid w:val="002202ED"/>
    <w:rsid w:val="002206ED"/>
    <w:rsid w:val="002528FA"/>
    <w:rsid w:val="002835BD"/>
    <w:rsid w:val="00283678"/>
    <w:rsid w:val="00283F42"/>
    <w:rsid w:val="0028623D"/>
    <w:rsid w:val="002969A1"/>
    <w:rsid w:val="002B08C1"/>
    <w:rsid w:val="002D127A"/>
    <w:rsid w:val="002D2EFA"/>
    <w:rsid w:val="002E373F"/>
    <w:rsid w:val="002E4043"/>
    <w:rsid w:val="0032569E"/>
    <w:rsid w:val="0032739E"/>
    <w:rsid w:val="003305C4"/>
    <w:rsid w:val="003336E3"/>
    <w:rsid w:val="00333B7D"/>
    <w:rsid w:val="00345928"/>
    <w:rsid w:val="003530E8"/>
    <w:rsid w:val="003673B0"/>
    <w:rsid w:val="00372A9D"/>
    <w:rsid w:val="003853C3"/>
    <w:rsid w:val="0039137E"/>
    <w:rsid w:val="00394530"/>
    <w:rsid w:val="003B32BF"/>
    <w:rsid w:val="003B790D"/>
    <w:rsid w:val="003C0105"/>
    <w:rsid w:val="003C2DD7"/>
    <w:rsid w:val="003D36E1"/>
    <w:rsid w:val="003E33FC"/>
    <w:rsid w:val="003F3307"/>
    <w:rsid w:val="003F41E9"/>
    <w:rsid w:val="00404568"/>
    <w:rsid w:val="004231A0"/>
    <w:rsid w:val="0044413E"/>
    <w:rsid w:val="00457679"/>
    <w:rsid w:val="004A0314"/>
    <w:rsid w:val="004A6FA9"/>
    <w:rsid w:val="004B189D"/>
    <w:rsid w:val="004C0A29"/>
    <w:rsid w:val="004C47E3"/>
    <w:rsid w:val="004C4F50"/>
    <w:rsid w:val="004D1D25"/>
    <w:rsid w:val="004E014A"/>
    <w:rsid w:val="004F13E8"/>
    <w:rsid w:val="004F2E31"/>
    <w:rsid w:val="004F410E"/>
    <w:rsid w:val="004F6573"/>
    <w:rsid w:val="004F6D31"/>
    <w:rsid w:val="00500899"/>
    <w:rsid w:val="00510148"/>
    <w:rsid w:val="00521C0B"/>
    <w:rsid w:val="00530F75"/>
    <w:rsid w:val="00554CCB"/>
    <w:rsid w:val="00556D20"/>
    <w:rsid w:val="005619D4"/>
    <w:rsid w:val="00562C5D"/>
    <w:rsid w:val="0057184E"/>
    <w:rsid w:val="0057332A"/>
    <w:rsid w:val="00576767"/>
    <w:rsid w:val="00576792"/>
    <w:rsid w:val="00582211"/>
    <w:rsid w:val="0058261A"/>
    <w:rsid w:val="005869D2"/>
    <w:rsid w:val="00592A99"/>
    <w:rsid w:val="005967D6"/>
    <w:rsid w:val="005A0C6E"/>
    <w:rsid w:val="005B110E"/>
    <w:rsid w:val="005C7D11"/>
    <w:rsid w:val="005D06E4"/>
    <w:rsid w:val="005F0E77"/>
    <w:rsid w:val="00602C22"/>
    <w:rsid w:val="00604A38"/>
    <w:rsid w:val="00610790"/>
    <w:rsid w:val="0063487A"/>
    <w:rsid w:val="00635905"/>
    <w:rsid w:val="00645D80"/>
    <w:rsid w:val="00646DC3"/>
    <w:rsid w:val="0065773C"/>
    <w:rsid w:val="006604BF"/>
    <w:rsid w:val="006742BC"/>
    <w:rsid w:val="006953BE"/>
    <w:rsid w:val="006A495E"/>
    <w:rsid w:val="006A6A25"/>
    <w:rsid w:val="006D25D8"/>
    <w:rsid w:val="006D61B4"/>
    <w:rsid w:val="006D71D7"/>
    <w:rsid w:val="006F010F"/>
    <w:rsid w:val="006F3573"/>
    <w:rsid w:val="007032E7"/>
    <w:rsid w:val="007067A9"/>
    <w:rsid w:val="00710650"/>
    <w:rsid w:val="007147FF"/>
    <w:rsid w:val="007200A2"/>
    <w:rsid w:val="00735D3A"/>
    <w:rsid w:val="00741764"/>
    <w:rsid w:val="00764466"/>
    <w:rsid w:val="0077249B"/>
    <w:rsid w:val="007B768F"/>
    <w:rsid w:val="007E7B2E"/>
    <w:rsid w:val="007F13BA"/>
    <w:rsid w:val="00802224"/>
    <w:rsid w:val="0080669F"/>
    <w:rsid w:val="0080745D"/>
    <w:rsid w:val="00824C7A"/>
    <w:rsid w:val="0083437D"/>
    <w:rsid w:val="00840739"/>
    <w:rsid w:val="00841D3B"/>
    <w:rsid w:val="00850B52"/>
    <w:rsid w:val="00855F4B"/>
    <w:rsid w:val="00857A0D"/>
    <w:rsid w:val="00857ED2"/>
    <w:rsid w:val="008722D3"/>
    <w:rsid w:val="00875918"/>
    <w:rsid w:val="008809F8"/>
    <w:rsid w:val="00891DB4"/>
    <w:rsid w:val="0089357C"/>
    <w:rsid w:val="00893CD3"/>
    <w:rsid w:val="00893D3E"/>
    <w:rsid w:val="008962C2"/>
    <w:rsid w:val="00896BC2"/>
    <w:rsid w:val="008C41D3"/>
    <w:rsid w:val="008D0B7E"/>
    <w:rsid w:val="008D13BA"/>
    <w:rsid w:val="008D17BD"/>
    <w:rsid w:val="008E0A10"/>
    <w:rsid w:val="008F16EA"/>
    <w:rsid w:val="008F7160"/>
    <w:rsid w:val="0091622E"/>
    <w:rsid w:val="009201B5"/>
    <w:rsid w:val="0092197E"/>
    <w:rsid w:val="00932E25"/>
    <w:rsid w:val="0093679C"/>
    <w:rsid w:val="00962454"/>
    <w:rsid w:val="009724BE"/>
    <w:rsid w:val="0097495C"/>
    <w:rsid w:val="00980EBB"/>
    <w:rsid w:val="0098654A"/>
    <w:rsid w:val="00990A3B"/>
    <w:rsid w:val="00991350"/>
    <w:rsid w:val="00991C97"/>
    <w:rsid w:val="00992742"/>
    <w:rsid w:val="00992D17"/>
    <w:rsid w:val="009B0049"/>
    <w:rsid w:val="009B2708"/>
    <w:rsid w:val="009C2572"/>
    <w:rsid w:val="009E49CA"/>
    <w:rsid w:val="009E5B15"/>
    <w:rsid w:val="009F56A4"/>
    <w:rsid w:val="009F63AF"/>
    <w:rsid w:val="009F757E"/>
    <w:rsid w:val="00A03ACD"/>
    <w:rsid w:val="00A10C6E"/>
    <w:rsid w:val="00A15D7B"/>
    <w:rsid w:val="00A25D78"/>
    <w:rsid w:val="00A27747"/>
    <w:rsid w:val="00A30E70"/>
    <w:rsid w:val="00A36F30"/>
    <w:rsid w:val="00A42B90"/>
    <w:rsid w:val="00A62A3C"/>
    <w:rsid w:val="00A6673A"/>
    <w:rsid w:val="00A672F2"/>
    <w:rsid w:val="00A82B11"/>
    <w:rsid w:val="00A95DFF"/>
    <w:rsid w:val="00AA02DB"/>
    <w:rsid w:val="00AB6085"/>
    <w:rsid w:val="00AC0337"/>
    <w:rsid w:val="00AC6F7E"/>
    <w:rsid w:val="00AD3DC2"/>
    <w:rsid w:val="00AD6F61"/>
    <w:rsid w:val="00AE5AAD"/>
    <w:rsid w:val="00AF0A4C"/>
    <w:rsid w:val="00B0173E"/>
    <w:rsid w:val="00B22A7A"/>
    <w:rsid w:val="00B23E2A"/>
    <w:rsid w:val="00B32323"/>
    <w:rsid w:val="00B400C0"/>
    <w:rsid w:val="00B47A20"/>
    <w:rsid w:val="00B512A8"/>
    <w:rsid w:val="00B60836"/>
    <w:rsid w:val="00B64142"/>
    <w:rsid w:val="00B71AE7"/>
    <w:rsid w:val="00B742CE"/>
    <w:rsid w:val="00B81281"/>
    <w:rsid w:val="00B90F3B"/>
    <w:rsid w:val="00B93DB3"/>
    <w:rsid w:val="00BA2E91"/>
    <w:rsid w:val="00BD4085"/>
    <w:rsid w:val="00BD5CEF"/>
    <w:rsid w:val="00BD6F7D"/>
    <w:rsid w:val="00BE2AF8"/>
    <w:rsid w:val="00BE63B4"/>
    <w:rsid w:val="00BF20FE"/>
    <w:rsid w:val="00BF5620"/>
    <w:rsid w:val="00C15140"/>
    <w:rsid w:val="00C23B1E"/>
    <w:rsid w:val="00C70A07"/>
    <w:rsid w:val="00C84B58"/>
    <w:rsid w:val="00CA2D8B"/>
    <w:rsid w:val="00CB5E52"/>
    <w:rsid w:val="00CB6F45"/>
    <w:rsid w:val="00CD3047"/>
    <w:rsid w:val="00CD423D"/>
    <w:rsid w:val="00CF3A8F"/>
    <w:rsid w:val="00CF41E9"/>
    <w:rsid w:val="00CF7232"/>
    <w:rsid w:val="00D05A1C"/>
    <w:rsid w:val="00D2747A"/>
    <w:rsid w:val="00D35D85"/>
    <w:rsid w:val="00D37F85"/>
    <w:rsid w:val="00D552F8"/>
    <w:rsid w:val="00D57A7B"/>
    <w:rsid w:val="00D80AC1"/>
    <w:rsid w:val="00D8301C"/>
    <w:rsid w:val="00D91457"/>
    <w:rsid w:val="00D94666"/>
    <w:rsid w:val="00DA1A51"/>
    <w:rsid w:val="00DB3BFB"/>
    <w:rsid w:val="00DC2364"/>
    <w:rsid w:val="00DC415A"/>
    <w:rsid w:val="00DE1C47"/>
    <w:rsid w:val="00DE728A"/>
    <w:rsid w:val="00E010F7"/>
    <w:rsid w:val="00E06BCF"/>
    <w:rsid w:val="00E06D05"/>
    <w:rsid w:val="00E2151A"/>
    <w:rsid w:val="00E36BEB"/>
    <w:rsid w:val="00E54369"/>
    <w:rsid w:val="00E61AA6"/>
    <w:rsid w:val="00E832C8"/>
    <w:rsid w:val="00E84533"/>
    <w:rsid w:val="00E93CA9"/>
    <w:rsid w:val="00EA068F"/>
    <w:rsid w:val="00EA309C"/>
    <w:rsid w:val="00EA4FEC"/>
    <w:rsid w:val="00EB2558"/>
    <w:rsid w:val="00EC3848"/>
    <w:rsid w:val="00EC7AA9"/>
    <w:rsid w:val="00ED1639"/>
    <w:rsid w:val="00ED5F01"/>
    <w:rsid w:val="00EE1FFC"/>
    <w:rsid w:val="00EE7227"/>
    <w:rsid w:val="00EF5218"/>
    <w:rsid w:val="00EF55E5"/>
    <w:rsid w:val="00F02DA4"/>
    <w:rsid w:val="00F02E5D"/>
    <w:rsid w:val="00F218F1"/>
    <w:rsid w:val="00F2295C"/>
    <w:rsid w:val="00F235E5"/>
    <w:rsid w:val="00F46BE5"/>
    <w:rsid w:val="00F5033F"/>
    <w:rsid w:val="00F56D32"/>
    <w:rsid w:val="00F635B1"/>
    <w:rsid w:val="00F64FFB"/>
    <w:rsid w:val="00F82B32"/>
    <w:rsid w:val="00F92369"/>
    <w:rsid w:val="00F96440"/>
    <w:rsid w:val="00FA61A7"/>
    <w:rsid w:val="00FB0556"/>
    <w:rsid w:val="00FC0F80"/>
    <w:rsid w:val="00FC50F3"/>
    <w:rsid w:val="00FE09BB"/>
    <w:rsid w:val="00FE6852"/>
    <w:rsid w:val="00FE6CCC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8224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styleId="Poprawka">
    <w:name w:val="Revision"/>
    <w:hidden/>
    <w:uiPriority w:val="99"/>
    <w:semiHidden/>
    <w:rsid w:val="00A67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5EB9-46EE-4BC2-A3A8-5F7A9E91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3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Psychologia porównawcza zwierząt gospodarskich</vt:lpstr>
    </vt:vector>
  </TitlesOfParts>
  <Manager>Iwona Rozempolska-Rucińska</Manager>
  <Company>Uniwersytet Przyrodniczy w Lublinie / Zakład Animaloterapii i Psychologii Zwierząt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Psychologia porównawcza zwierząt gospodarskich</dc:title>
  <dc:subject>Moduł dla kierunku Animaloterapia</dc:subject>
  <dc:creator>Patrycja Masier</dc:creator>
  <cp:keywords>psychologia porównawcza;animaloterapia</cp:keywords>
  <dc:description>Dokument jest właśnością Uniwersytetu Przyrodniczego w Lublinie.</dc:description>
  <cp:lastModifiedBy>UP</cp:lastModifiedBy>
  <cp:revision>37</cp:revision>
  <cp:lastPrinted>2021-07-01T08:34:00Z</cp:lastPrinted>
  <dcterms:created xsi:type="dcterms:W3CDTF">2025-04-25T11:14:00Z</dcterms:created>
  <dcterms:modified xsi:type="dcterms:W3CDTF">2025-11-22T14:04:00Z</dcterms:modified>
</cp:coreProperties>
</file>