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6AF60" w14:textId="65347802" w:rsidR="00023A99" w:rsidRPr="00670F5B" w:rsidRDefault="00B400C0" w:rsidP="00670F5B">
      <w:pPr>
        <w:jc w:val="center"/>
        <w:rPr>
          <w:bCs/>
          <w:sz w:val="20"/>
          <w:szCs w:val="20"/>
        </w:rPr>
      </w:pPr>
      <w:r w:rsidRPr="000A37AA">
        <w:rPr>
          <w:sz w:val="20"/>
          <w:szCs w:val="20"/>
        </w:rPr>
        <w:t xml:space="preserve">                                                        </w:t>
      </w:r>
    </w:p>
    <w:p w14:paraId="1772C6CD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23A99" w:rsidRPr="004D0D9C" w14:paraId="5C3E6730" w14:textId="77777777" w:rsidTr="000A37AA">
        <w:tc>
          <w:tcPr>
            <w:tcW w:w="3942" w:type="dxa"/>
            <w:shd w:val="clear" w:color="auto" w:fill="auto"/>
            <w:vAlign w:val="center"/>
          </w:tcPr>
          <w:p w14:paraId="2941608B" w14:textId="77777777" w:rsidR="00023A99" w:rsidRPr="004D0D9C" w:rsidRDefault="00F02E5D" w:rsidP="004C0125">
            <w:r w:rsidRPr="004D0D9C">
              <w:t>Nazwa kierunku</w:t>
            </w:r>
            <w:r w:rsidR="00EC3848" w:rsidRPr="004D0D9C">
              <w:t xml:space="preserve"> </w:t>
            </w:r>
            <w:r w:rsidR="00023A99" w:rsidRPr="004D0D9C">
              <w:t>studiów</w:t>
            </w:r>
            <w:r w:rsidR="00B400C0" w:rsidRPr="004D0D9C">
              <w:t xml:space="preserve"> </w:t>
            </w:r>
          </w:p>
          <w:p w14:paraId="4C218591" w14:textId="77777777" w:rsidR="00B400C0" w:rsidRPr="004D0D9C" w:rsidRDefault="00B400C0" w:rsidP="004C0125"/>
        </w:tc>
        <w:tc>
          <w:tcPr>
            <w:tcW w:w="6543" w:type="dxa"/>
            <w:shd w:val="clear" w:color="auto" w:fill="auto"/>
            <w:vAlign w:val="center"/>
          </w:tcPr>
          <w:p w14:paraId="3D0DFA0C" w14:textId="77777777" w:rsidR="00023A99" w:rsidRPr="004D0D9C" w:rsidRDefault="00875918" w:rsidP="004C0125">
            <w:proofErr w:type="spellStart"/>
            <w:r w:rsidRPr="004D0D9C">
              <w:t>Animaloterapia</w:t>
            </w:r>
            <w:proofErr w:type="spellEnd"/>
          </w:p>
        </w:tc>
      </w:tr>
      <w:tr w:rsidR="00023A99" w:rsidRPr="004D0D9C" w14:paraId="18F1FC93" w14:textId="77777777" w:rsidTr="000A37AA">
        <w:tc>
          <w:tcPr>
            <w:tcW w:w="3942" w:type="dxa"/>
            <w:shd w:val="clear" w:color="auto" w:fill="auto"/>
            <w:vAlign w:val="center"/>
          </w:tcPr>
          <w:p w14:paraId="61098B8E" w14:textId="77777777" w:rsidR="00023A99" w:rsidRPr="004D0D9C" w:rsidRDefault="0092197E" w:rsidP="004C0125">
            <w:r w:rsidRPr="004D0D9C">
              <w:t>Nazwa modułu</w:t>
            </w:r>
            <w:r w:rsidR="00023A99" w:rsidRPr="004D0D9C">
              <w:t>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63BAEBC" w14:textId="77777777" w:rsidR="00CF18DC" w:rsidRPr="004D0D9C" w:rsidRDefault="004D0D9C" w:rsidP="004C0125">
            <w:r w:rsidRPr="004D0D9C">
              <w:t>Diagnostyka psychopedagogiczna</w:t>
            </w:r>
          </w:p>
          <w:p w14:paraId="7AAB4E91" w14:textId="77777777" w:rsidR="004D0D9C" w:rsidRPr="004D0D9C" w:rsidRDefault="004D0D9C" w:rsidP="004C0125">
            <w:proofErr w:type="spellStart"/>
            <w:r w:rsidRPr="004D0D9C">
              <w:t>Psychopedagogical</w:t>
            </w:r>
            <w:proofErr w:type="spellEnd"/>
            <w:r w:rsidRPr="004D0D9C">
              <w:t xml:space="preserve"> </w:t>
            </w:r>
            <w:proofErr w:type="spellStart"/>
            <w:r w:rsidRPr="004D0D9C">
              <w:t>diagnosis</w:t>
            </w:r>
            <w:proofErr w:type="spellEnd"/>
          </w:p>
        </w:tc>
      </w:tr>
      <w:tr w:rsidR="00023A99" w:rsidRPr="004D0D9C" w14:paraId="67C1710B" w14:textId="77777777" w:rsidTr="000A37AA">
        <w:tc>
          <w:tcPr>
            <w:tcW w:w="3942" w:type="dxa"/>
            <w:shd w:val="clear" w:color="auto" w:fill="auto"/>
            <w:vAlign w:val="center"/>
          </w:tcPr>
          <w:p w14:paraId="16735C76" w14:textId="77777777" w:rsidR="00B400C0" w:rsidRPr="004D0D9C" w:rsidRDefault="00023A99" w:rsidP="000A37AA">
            <w:r w:rsidRPr="004D0D9C">
              <w:t>Język wykładowy</w:t>
            </w:r>
            <w:r w:rsidR="00B400C0" w:rsidRPr="004D0D9C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2AED22A" w14:textId="77777777" w:rsidR="00023A99" w:rsidRPr="004D0D9C" w:rsidRDefault="00875918" w:rsidP="004C0125">
            <w:r w:rsidRPr="004D0D9C">
              <w:t>polski</w:t>
            </w:r>
          </w:p>
        </w:tc>
      </w:tr>
      <w:tr w:rsidR="00023A99" w:rsidRPr="004D0D9C" w14:paraId="0F1B145E" w14:textId="77777777" w:rsidTr="000A37AA">
        <w:tc>
          <w:tcPr>
            <w:tcW w:w="3942" w:type="dxa"/>
            <w:shd w:val="clear" w:color="auto" w:fill="auto"/>
            <w:vAlign w:val="center"/>
          </w:tcPr>
          <w:p w14:paraId="031AA065" w14:textId="77777777" w:rsidR="00023A99" w:rsidRPr="004D0D9C" w:rsidRDefault="00023A99" w:rsidP="000A37AA">
            <w:pPr>
              <w:autoSpaceDE w:val="0"/>
              <w:autoSpaceDN w:val="0"/>
              <w:adjustRightInd w:val="0"/>
            </w:pPr>
            <w:r w:rsidRPr="004D0D9C">
              <w:t>Rodzaj modułu</w:t>
            </w:r>
            <w:r w:rsidR="00206860" w:rsidRPr="004D0D9C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F87FDA9" w14:textId="77777777" w:rsidR="00023A99" w:rsidRPr="004D0D9C" w:rsidRDefault="0091679C" w:rsidP="004C0125">
            <w:r w:rsidRPr="004D0D9C">
              <w:t>fakultatywny</w:t>
            </w:r>
          </w:p>
        </w:tc>
      </w:tr>
      <w:tr w:rsidR="00023A99" w:rsidRPr="004D0D9C" w14:paraId="5A84B223" w14:textId="77777777" w:rsidTr="000A37AA">
        <w:tc>
          <w:tcPr>
            <w:tcW w:w="3942" w:type="dxa"/>
            <w:shd w:val="clear" w:color="auto" w:fill="auto"/>
            <w:vAlign w:val="center"/>
          </w:tcPr>
          <w:p w14:paraId="1CE907B5" w14:textId="77777777" w:rsidR="00023A99" w:rsidRPr="004D0D9C" w:rsidRDefault="00023A99" w:rsidP="004C0125">
            <w:r w:rsidRPr="004D0D9C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2D96F04" w14:textId="77777777" w:rsidR="00023A99" w:rsidRPr="004D0D9C" w:rsidRDefault="00875918" w:rsidP="004C0125">
            <w:r w:rsidRPr="004D0D9C">
              <w:t>drugiego</w:t>
            </w:r>
            <w:r w:rsidR="00023A99" w:rsidRPr="004D0D9C">
              <w:t xml:space="preserve"> stopnia</w:t>
            </w:r>
          </w:p>
        </w:tc>
      </w:tr>
      <w:tr w:rsidR="00023A99" w:rsidRPr="004D0D9C" w14:paraId="52506C85" w14:textId="77777777" w:rsidTr="000A37AA">
        <w:tc>
          <w:tcPr>
            <w:tcW w:w="3942" w:type="dxa"/>
            <w:shd w:val="clear" w:color="auto" w:fill="auto"/>
            <w:vAlign w:val="center"/>
          </w:tcPr>
          <w:p w14:paraId="2FB2BFB5" w14:textId="77777777" w:rsidR="00F02E5D" w:rsidRPr="004D0D9C" w:rsidRDefault="00023A99" w:rsidP="000A37AA">
            <w:r w:rsidRPr="004D0D9C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771582B" w14:textId="77777777" w:rsidR="00023A99" w:rsidRPr="004D0D9C" w:rsidRDefault="00023A99" w:rsidP="004C0125">
            <w:r w:rsidRPr="004D0D9C">
              <w:t>stacjonarne</w:t>
            </w:r>
          </w:p>
        </w:tc>
      </w:tr>
      <w:tr w:rsidR="00023A99" w:rsidRPr="004D0D9C" w14:paraId="4656D610" w14:textId="77777777" w:rsidTr="000A37AA">
        <w:tc>
          <w:tcPr>
            <w:tcW w:w="3942" w:type="dxa"/>
            <w:shd w:val="clear" w:color="auto" w:fill="auto"/>
            <w:vAlign w:val="center"/>
          </w:tcPr>
          <w:p w14:paraId="726010BE" w14:textId="77777777" w:rsidR="00023A99" w:rsidRPr="004D0D9C" w:rsidRDefault="00023A99" w:rsidP="004C0125">
            <w:r w:rsidRPr="004D0D9C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A6F2E79" w14:textId="612BD39E" w:rsidR="00023A99" w:rsidRPr="004D0D9C" w:rsidRDefault="00810B9B" w:rsidP="004C0125">
            <w:r w:rsidRPr="004D0D9C">
              <w:t>I</w:t>
            </w:r>
          </w:p>
        </w:tc>
      </w:tr>
      <w:tr w:rsidR="00023A99" w:rsidRPr="004D0D9C" w14:paraId="4831B6B9" w14:textId="77777777" w:rsidTr="000A37AA">
        <w:tc>
          <w:tcPr>
            <w:tcW w:w="3942" w:type="dxa"/>
            <w:shd w:val="clear" w:color="auto" w:fill="auto"/>
            <w:vAlign w:val="center"/>
          </w:tcPr>
          <w:p w14:paraId="0C5EF231" w14:textId="77777777" w:rsidR="00023A99" w:rsidRPr="004D0D9C" w:rsidRDefault="00023A99" w:rsidP="004C0125">
            <w:r w:rsidRPr="004D0D9C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17DF521" w14:textId="7ACD7B34" w:rsidR="00023A99" w:rsidRPr="004D0D9C" w:rsidRDefault="00E5229B" w:rsidP="004C0125">
            <w:r>
              <w:t>1</w:t>
            </w:r>
          </w:p>
        </w:tc>
      </w:tr>
      <w:tr w:rsidR="00023A99" w:rsidRPr="004D0D9C" w14:paraId="1CF76FED" w14:textId="77777777" w:rsidTr="000A37AA">
        <w:tc>
          <w:tcPr>
            <w:tcW w:w="3942" w:type="dxa"/>
            <w:shd w:val="clear" w:color="auto" w:fill="auto"/>
            <w:vAlign w:val="center"/>
          </w:tcPr>
          <w:p w14:paraId="363BB8D7" w14:textId="77777777" w:rsidR="00023A99" w:rsidRPr="004D0D9C" w:rsidRDefault="00023A99" w:rsidP="004C0125">
            <w:pPr>
              <w:autoSpaceDE w:val="0"/>
              <w:autoSpaceDN w:val="0"/>
              <w:adjustRightInd w:val="0"/>
            </w:pPr>
            <w:r w:rsidRPr="004D0D9C">
              <w:t>Liczba punktów ECTS z podziałem na kontaktowe/</w:t>
            </w:r>
            <w:proofErr w:type="spellStart"/>
            <w:r w:rsidRPr="004D0D9C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  <w:vAlign w:val="center"/>
          </w:tcPr>
          <w:p w14:paraId="2C2EDD95" w14:textId="6F63EE67" w:rsidR="00023A99" w:rsidRPr="004D0D9C" w:rsidRDefault="00023A99" w:rsidP="004C0125">
            <w:r w:rsidRPr="004D0D9C">
              <w:t xml:space="preserve"> </w:t>
            </w:r>
            <w:r w:rsidR="00E02B04" w:rsidRPr="004D0D9C">
              <w:t xml:space="preserve"> 1 (0,</w:t>
            </w:r>
            <w:r w:rsidR="00284BFD">
              <w:t>68</w:t>
            </w:r>
            <w:r w:rsidR="00E02B04" w:rsidRPr="004D0D9C">
              <w:t>/0,</w:t>
            </w:r>
            <w:r w:rsidR="00284BFD">
              <w:t>32</w:t>
            </w:r>
            <w:r w:rsidR="00E02B04" w:rsidRPr="004D0D9C">
              <w:t>)</w:t>
            </w:r>
          </w:p>
        </w:tc>
      </w:tr>
      <w:tr w:rsidR="00023A99" w:rsidRPr="004D0D9C" w14:paraId="3456DB63" w14:textId="77777777" w:rsidTr="000A37AA">
        <w:tc>
          <w:tcPr>
            <w:tcW w:w="3942" w:type="dxa"/>
            <w:shd w:val="clear" w:color="auto" w:fill="auto"/>
            <w:vAlign w:val="center"/>
          </w:tcPr>
          <w:p w14:paraId="5B8DA5EC" w14:textId="77777777" w:rsidR="00023A99" w:rsidRPr="004D0D9C" w:rsidRDefault="00023A99" w:rsidP="00F02E5D">
            <w:pPr>
              <w:autoSpaceDE w:val="0"/>
              <w:autoSpaceDN w:val="0"/>
              <w:adjustRightInd w:val="0"/>
            </w:pPr>
            <w:r w:rsidRPr="004D0D9C">
              <w:t>Tytuł</w:t>
            </w:r>
            <w:r w:rsidR="00F02E5D" w:rsidRPr="004D0D9C">
              <w:t xml:space="preserve"> naukowy</w:t>
            </w:r>
            <w:r w:rsidRPr="004D0D9C">
              <w:t>/stopień</w:t>
            </w:r>
            <w:r w:rsidR="00F02E5D" w:rsidRPr="004D0D9C">
              <w:t xml:space="preserve"> naukowy</w:t>
            </w:r>
            <w:r w:rsidRPr="004D0D9C">
              <w:t>, imię i nazwisko osoby</w:t>
            </w:r>
            <w:r w:rsidR="00F02E5D" w:rsidRPr="004D0D9C">
              <w:t xml:space="preserve"> </w:t>
            </w:r>
            <w:r w:rsidRPr="004D0D9C">
              <w:t>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4232BDE" w14:textId="77777777" w:rsidR="00023A99" w:rsidRPr="004D0D9C" w:rsidRDefault="00A84802" w:rsidP="004C0125">
            <w:r>
              <w:t>dr Piotr Dziechciarz</w:t>
            </w:r>
          </w:p>
        </w:tc>
      </w:tr>
      <w:tr w:rsidR="00023A99" w:rsidRPr="004D0D9C" w14:paraId="3C320FFB" w14:textId="77777777" w:rsidTr="000A37AA">
        <w:tc>
          <w:tcPr>
            <w:tcW w:w="3942" w:type="dxa"/>
            <w:shd w:val="clear" w:color="auto" w:fill="auto"/>
            <w:vAlign w:val="center"/>
          </w:tcPr>
          <w:p w14:paraId="032B227C" w14:textId="77777777" w:rsidR="00023A99" w:rsidRPr="004D0D9C" w:rsidRDefault="00023A99" w:rsidP="004C0125">
            <w:r w:rsidRPr="004D0D9C">
              <w:t>Jednostka oferująca moduł</w:t>
            </w:r>
          </w:p>
          <w:p w14:paraId="28D6A765" w14:textId="77777777" w:rsidR="00023A99" w:rsidRPr="004D0D9C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4DE097F2" w14:textId="77777777" w:rsidR="00023A99" w:rsidRPr="004D0D9C" w:rsidRDefault="00A84802" w:rsidP="004C0125">
            <w:r>
              <w:t>Instytut Biologicznych Podstaw Produkcji Zwierzęcej</w:t>
            </w:r>
          </w:p>
        </w:tc>
      </w:tr>
      <w:tr w:rsidR="00023A99" w:rsidRPr="004D0D9C" w14:paraId="779AD7A6" w14:textId="77777777" w:rsidTr="000A37AA">
        <w:tc>
          <w:tcPr>
            <w:tcW w:w="3942" w:type="dxa"/>
            <w:shd w:val="clear" w:color="auto" w:fill="auto"/>
            <w:vAlign w:val="center"/>
          </w:tcPr>
          <w:p w14:paraId="679BEDB1" w14:textId="77777777" w:rsidR="00023A99" w:rsidRPr="004D0D9C" w:rsidRDefault="00023A99" w:rsidP="004C0125">
            <w:r w:rsidRPr="004D0D9C">
              <w:t>Cel modułu</w:t>
            </w:r>
          </w:p>
          <w:p w14:paraId="63FA9383" w14:textId="77777777" w:rsidR="00023A99" w:rsidRPr="004D0D9C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1EF9FE3B" w14:textId="77777777" w:rsidR="00023A99" w:rsidRPr="004D0D9C" w:rsidRDefault="007C2B61" w:rsidP="004C0125">
            <w:pPr>
              <w:autoSpaceDE w:val="0"/>
              <w:autoSpaceDN w:val="0"/>
              <w:adjustRightInd w:val="0"/>
            </w:pPr>
            <w:r w:rsidRPr="004D0D9C">
              <w:t xml:space="preserve">Zrozumieć </w:t>
            </w:r>
            <w:r w:rsidR="00D402B6" w:rsidRPr="004D0D9C">
              <w:t xml:space="preserve">i zapoznać się z </w:t>
            </w:r>
            <w:r w:rsidR="006D1924" w:rsidRPr="004D0D9C">
              <w:t>pojęcia</w:t>
            </w:r>
            <w:r w:rsidR="00D402B6" w:rsidRPr="004D0D9C">
              <w:t>mi</w:t>
            </w:r>
            <w:r w:rsidR="006D1924" w:rsidRPr="004D0D9C">
              <w:t xml:space="preserve"> z zakresu diagnostyki pedagogicznej, znaczeni</w:t>
            </w:r>
            <w:r w:rsidR="00D402B6" w:rsidRPr="004D0D9C">
              <w:t>a</w:t>
            </w:r>
            <w:r w:rsidR="006D1924" w:rsidRPr="004D0D9C">
              <w:t xml:space="preserve"> diagnozy w działaniach o charakterze edukacyjnym i wychowawczym</w:t>
            </w:r>
            <w:r w:rsidR="00D402B6" w:rsidRPr="004D0D9C">
              <w:t>.</w:t>
            </w:r>
          </w:p>
        </w:tc>
      </w:tr>
      <w:tr w:rsidR="00023A99" w:rsidRPr="004D0D9C" w14:paraId="64488A66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0A5000AE" w14:textId="77777777" w:rsidR="00023A99" w:rsidRPr="004D0D9C" w:rsidRDefault="00023A99" w:rsidP="00206860">
            <w:pPr>
              <w:jc w:val="both"/>
            </w:pPr>
            <w:r w:rsidRPr="004D0D9C">
              <w:t xml:space="preserve">Efekty </w:t>
            </w:r>
            <w:r w:rsidR="00D2747A" w:rsidRPr="004D0D9C">
              <w:t>uczenia się</w:t>
            </w:r>
            <w:r w:rsidR="00206860" w:rsidRPr="004D0D9C">
              <w:t xml:space="preserve"> dla modułu </w:t>
            </w:r>
            <w:r w:rsidRPr="004D0D9C">
              <w:t>to opis zasobu wiedzy, umiejętności i kompetencji społecznych, które student osi</w:t>
            </w:r>
            <w:r w:rsidR="000F587A" w:rsidRPr="004D0D9C">
              <w:t>ągnie</w:t>
            </w:r>
            <w:r w:rsidR="00206860" w:rsidRPr="004D0D9C">
              <w:t xml:space="preserve"> po zrealizowaniu zajęć</w:t>
            </w:r>
            <w:r w:rsidR="000F587A" w:rsidRPr="004D0D9C">
              <w:t>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A36D2FA" w14:textId="77777777" w:rsidR="00576767" w:rsidRPr="004D0D9C" w:rsidRDefault="00023A99" w:rsidP="004C0125">
            <w:r w:rsidRPr="004D0D9C">
              <w:rPr>
                <w:b/>
              </w:rPr>
              <w:t>Wiedza</w:t>
            </w:r>
            <w:r w:rsidRPr="004D0D9C">
              <w:t xml:space="preserve">: </w:t>
            </w:r>
          </w:p>
        </w:tc>
      </w:tr>
      <w:tr w:rsidR="00023A99" w:rsidRPr="004D0D9C" w14:paraId="1E074CE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DF25321" w14:textId="77777777" w:rsidR="00023A99" w:rsidRPr="004D0D9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46BFE4A" w14:textId="77777777" w:rsidR="00023A99" w:rsidRPr="004D0D9C" w:rsidRDefault="00CF18DC" w:rsidP="004C0125">
            <w:r w:rsidRPr="004D0D9C">
              <w:t>W1. Metody diagnozowania w pedagogice specjalnej</w:t>
            </w:r>
          </w:p>
        </w:tc>
      </w:tr>
      <w:tr w:rsidR="00023A99" w:rsidRPr="004D0D9C" w14:paraId="25C9913C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91E029A" w14:textId="77777777" w:rsidR="00023A99" w:rsidRPr="004D0D9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F5688C4" w14:textId="77777777" w:rsidR="00576767" w:rsidRPr="004D0D9C" w:rsidRDefault="00023A99" w:rsidP="004C0125">
            <w:r w:rsidRPr="004D0D9C">
              <w:rPr>
                <w:b/>
              </w:rPr>
              <w:t>Umiejętności</w:t>
            </w:r>
            <w:r w:rsidRPr="004D0D9C">
              <w:t>:</w:t>
            </w:r>
            <w:r w:rsidR="00576767" w:rsidRPr="004D0D9C">
              <w:t xml:space="preserve"> </w:t>
            </w:r>
          </w:p>
        </w:tc>
      </w:tr>
      <w:tr w:rsidR="00023A99" w:rsidRPr="004D0D9C" w14:paraId="2118DE0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0D56FF5" w14:textId="77777777" w:rsidR="00023A99" w:rsidRPr="004D0D9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734D694" w14:textId="77777777" w:rsidR="00023A99" w:rsidRPr="004D0D9C" w:rsidRDefault="00CF18DC" w:rsidP="004C0125">
            <w:r w:rsidRPr="004D0D9C">
              <w:t>U1. Opracowuje narzędzie diagnostyczne do oceny obszaru funkcjonowania ucznia</w:t>
            </w:r>
          </w:p>
        </w:tc>
      </w:tr>
      <w:tr w:rsidR="00023A99" w:rsidRPr="004D0D9C" w14:paraId="2BF951BB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20AB2D2" w14:textId="77777777" w:rsidR="00023A99" w:rsidRPr="004D0D9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F7AFAED" w14:textId="77777777" w:rsidR="00023A99" w:rsidRPr="004D0D9C" w:rsidRDefault="00023A99" w:rsidP="004C0125">
            <w:pPr>
              <w:rPr>
                <w:b/>
              </w:rPr>
            </w:pPr>
            <w:r w:rsidRPr="004D0D9C">
              <w:rPr>
                <w:b/>
              </w:rPr>
              <w:t>Kompetencje społeczne:</w:t>
            </w:r>
            <w:r w:rsidR="002206ED" w:rsidRPr="004D0D9C">
              <w:rPr>
                <w:b/>
              </w:rPr>
              <w:t xml:space="preserve"> </w:t>
            </w:r>
          </w:p>
        </w:tc>
      </w:tr>
      <w:tr w:rsidR="00023A99" w:rsidRPr="004D0D9C" w14:paraId="4E4CCA84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6C141B0" w14:textId="77777777" w:rsidR="00023A99" w:rsidRPr="004D0D9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F01ACBF" w14:textId="77777777" w:rsidR="00023A99" w:rsidRPr="004D0D9C" w:rsidRDefault="00CF18DC" w:rsidP="004C0125">
            <w:r w:rsidRPr="004D0D9C">
              <w:t>K1. Ma świadomość poziomu swojej wiedzy i umiejętności w zakresie diagnozowania zjawisk z obszaru pedagogiki specjalnej</w:t>
            </w:r>
          </w:p>
        </w:tc>
      </w:tr>
      <w:tr w:rsidR="001374EC" w:rsidRPr="004D0D9C" w14:paraId="7C26C23A" w14:textId="77777777" w:rsidTr="000A37AA">
        <w:tc>
          <w:tcPr>
            <w:tcW w:w="3942" w:type="dxa"/>
            <w:shd w:val="clear" w:color="auto" w:fill="auto"/>
            <w:vAlign w:val="center"/>
          </w:tcPr>
          <w:p w14:paraId="73020D75" w14:textId="27C304AD" w:rsidR="001374EC" w:rsidRPr="004D0D9C" w:rsidRDefault="001374EC" w:rsidP="001374EC">
            <w:r w:rsidRPr="004D0D9C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F9723C1" w14:textId="34F5E0C9" w:rsidR="001374EC" w:rsidRPr="004D0D9C" w:rsidRDefault="00460278" w:rsidP="001374EC">
            <w:pPr>
              <w:jc w:val="both"/>
            </w:pPr>
            <w:r>
              <w:t xml:space="preserve">W1 – </w:t>
            </w:r>
            <w:r w:rsidR="001374EC" w:rsidRPr="004D0D9C">
              <w:t>A_W05</w:t>
            </w:r>
          </w:p>
          <w:p w14:paraId="130AFE85" w14:textId="728133DE" w:rsidR="001374EC" w:rsidRPr="004D0D9C" w:rsidRDefault="00460278" w:rsidP="001374EC">
            <w:pPr>
              <w:jc w:val="both"/>
            </w:pPr>
            <w:r>
              <w:t xml:space="preserve">U1 – </w:t>
            </w:r>
            <w:r w:rsidR="001374EC" w:rsidRPr="004D0D9C">
              <w:t>A_U0</w:t>
            </w:r>
            <w:r w:rsidR="001374EC">
              <w:t>6</w:t>
            </w:r>
            <w:r>
              <w:t xml:space="preserve">, </w:t>
            </w:r>
            <w:r w:rsidR="001374EC" w:rsidRPr="004D0D9C">
              <w:t>A_U0</w:t>
            </w:r>
            <w:r w:rsidR="001374EC">
              <w:t>7</w:t>
            </w:r>
          </w:p>
          <w:p w14:paraId="30CB23BC" w14:textId="14951669" w:rsidR="001374EC" w:rsidRPr="004D0D9C" w:rsidRDefault="00460278" w:rsidP="001374EC">
            <w:pPr>
              <w:jc w:val="both"/>
            </w:pPr>
            <w:r>
              <w:t xml:space="preserve">K1 – </w:t>
            </w:r>
            <w:r w:rsidR="001374EC" w:rsidRPr="004D0D9C">
              <w:t>A_K01</w:t>
            </w:r>
          </w:p>
        </w:tc>
      </w:tr>
      <w:tr w:rsidR="001374EC" w:rsidRPr="004D0D9C" w14:paraId="2AF09D12" w14:textId="77777777" w:rsidTr="000A37AA">
        <w:tc>
          <w:tcPr>
            <w:tcW w:w="3942" w:type="dxa"/>
            <w:shd w:val="clear" w:color="auto" w:fill="auto"/>
            <w:vAlign w:val="center"/>
          </w:tcPr>
          <w:p w14:paraId="2D70D583" w14:textId="15027553" w:rsidR="001374EC" w:rsidRPr="004D0D9C" w:rsidRDefault="001374EC" w:rsidP="001374EC">
            <w:r w:rsidRPr="006D43D5"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CBBC7E6" w14:textId="46AD4DD0" w:rsidR="001374EC" w:rsidRPr="004D0D9C" w:rsidRDefault="001374EC" w:rsidP="001374EC">
            <w:pPr>
              <w:jc w:val="both"/>
            </w:pPr>
          </w:p>
        </w:tc>
      </w:tr>
      <w:tr w:rsidR="001374EC" w:rsidRPr="004D0D9C" w14:paraId="25229787" w14:textId="77777777" w:rsidTr="000A37AA">
        <w:tc>
          <w:tcPr>
            <w:tcW w:w="3942" w:type="dxa"/>
            <w:shd w:val="clear" w:color="auto" w:fill="auto"/>
            <w:vAlign w:val="center"/>
          </w:tcPr>
          <w:p w14:paraId="0F39BBA6" w14:textId="1C3FDD5D" w:rsidR="001374EC" w:rsidRPr="004D0D9C" w:rsidRDefault="001374EC" w:rsidP="001374EC">
            <w:r w:rsidRPr="004D0D9C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4E08A33" w14:textId="591C0596" w:rsidR="001374EC" w:rsidRPr="004D0D9C" w:rsidRDefault="001374EC" w:rsidP="001374EC">
            <w:pPr>
              <w:jc w:val="both"/>
            </w:pPr>
            <w:r w:rsidRPr="004D0D9C">
              <w:t xml:space="preserve">- </w:t>
            </w:r>
          </w:p>
        </w:tc>
      </w:tr>
      <w:tr w:rsidR="001374EC" w:rsidRPr="004D0D9C" w14:paraId="2F36B605" w14:textId="77777777" w:rsidTr="000A37AA">
        <w:tc>
          <w:tcPr>
            <w:tcW w:w="3942" w:type="dxa"/>
            <w:shd w:val="clear" w:color="auto" w:fill="auto"/>
            <w:vAlign w:val="center"/>
          </w:tcPr>
          <w:p w14:paraId="75F63097" w14:textId="77777777" w:rsidR="001374EC" w:rsidRPr="004D0D9C" w:rsidRDefault="001374EC" w:rsidP="001374EC">
            <w:r w:rsidRPr="004D0D9C">
              <w:t xml:space="preserve">Treści programowe modułu </w:t>
            </w:r>
          </w:p>
          <w:p w14:paraId="00B30513" w14:textId="77777777" w:rsidR="001374EC" w:rsidRPr="004D0D9C" w:rsidRDefault="001374EC" w:rsidP="001374EC"/>
        </w:tc>
        <w:tc>
          <w:tcPr>
            <w:tcW w:w="6543" w:type="dxa"/>
            <w:shd w:val="clear" w:color="auto" w:fill="auto"/>
            <w:vAlign w:val="center"/>
          </w:tcPr>
          <w:p w14:paraId="6ED652E3" w14:textId="28C853E8" w:rsidR="001374EC" w:rsidRPr="004D0D9C" w:rsidRDefault="001374EC" w:rsidP="001374EC">
            <w:r w:rsidRPr="004D0D9C">
              <w:t>Podstawowe pojęcia i ustalenia terminologiczne. Postępowanie diagnostyczne, cechy pełnej diagnozy. Kategorie badań w procesie diagnozowania. Diagnoza decyzyjna i interwencyjna. Źródła błędów w procesie diagnozowania. Diagnoza w ramach podstawowych form funkcjonowania dziecka w szkole. Wstępne zasady procesu diagnozowania dotyczącego sytuacji rodzinnej dziecka. Metody i techniki stosowane w procesie diagnozowania pedagogicznego. Dobór metod i technik do obszaru i celu diagnozy. Technika wywiadu i rozmowy w diagnostyce psychopedagogicznej. Specyfika procesu rehabilitacji, edukacji, terapii i rewalidacji osób z niepełnosprawnością (z uszkodzonym analizatorem wzroku, słuchu, z niepełnosprawnością intelektualną, z niepełnosprawnością ruchową,</w:t>
            </w:r>
            <w:r>
              <w:t xml:space="preserve"> z niepełnosprawnością złożoną).</w:t>
            </w:r>
          </w:p>
        </w:tc>
      </w:tr>
      <w:tr w:rsidR="001374EC" w:rsidRPr="004D0D9C" w14:paraId="74DF459C" w14:textId="77777777" w:rsidTr="000A37AA">
        <w:tc>
          <w:tcPr>
            <w:tcW w:w="3942" w:type="dxa"/>
            <w:shd w:val="clear" w:color="auto" w:fill="auto"/>
            <w:vAlign w:val="center"/>
          </w:tcPr>
          <w:p w14:paraId="60F19DE1" w14:textId="77777777" w:rsidR="001374EC" w:rsidRPr="004D0D9C" w:rsidRDefault="001374EC" w:rsidP="001374EC">
            <w:r w:rsidRPr="004D0D9C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042A631" w14:textId="77777777" w:rsidR="001374EC" w:rsidRPr="004D0D9C" w:rsidRDefault="001374EC" w:rsidP="001374EC">
            <w:pPr>
              <w:rPr>
                <w:b/>
                <w:i/>
              </w:rPr>
            </w:pPr>
            <w:r w:rsidRPr="004D0D9C">
              <w:rPr>
                <w:b/>
                <w:i/>
              </w:rPr>
              <w:t xml:space="preserve">Literatura podstawowa: </w:t>
            </w:r>
          </w:p>
          <w:p w14:paraId="07EE7D65" w14:textId="77777777" w:rsidR="001374EC" w:rsidRPr="00E44BCE" w:rsidRDefault="001374EC" w:rsidP="001374EC">
            <w:pPr>
              <w:rPr>
                <w:iCs/>
              </w:rPr>
            </w:pPr>
            <w:r w:rsidRPr="00E44BCE">
              <w:rPr>
                <w:iCs/>
              </w:rPr>
              <w:t>E. Jarosz E, E. Wysocka, "Diagnoza psychopedagogiczna. Podstawowe problemy i rozwiązania, Żak, 2006</w:t>
            </w:r>
          </w:p>
          <w:p w14:paraId="634D4C21" w14:textId="77777777" w:rsidR="001374EC" w:rsidRPr="00E44BCE" w:rsidRDefault="001374EC" w:rsidP="001374EC">
            <w:pPr>
              <w:rPr>
                <w:iCs/>
              </w:rPr>
            </w:pPr>
            <w:r w:rsidRPr="00E44BCE">
              <w:rPr>
                <w:iCs/>
              </w:rPr>
              <w:lastRenderedPageBreak/>
              <w:t>Krakowiak K. (2017): Diagnoza specjalnych potrzeb rozwojowych i edukacyjnych dzieci i młodzieży. Warszawa: ORE</w:t>
            </w:r>
          </w:p>
          <w:p w14:paraId="276E6FEC" w14:textId="77777777" w:rsidR="001374EC" w:rsidRPr="00E44BCE" w:rsidRDefault="001374EC" w:rsidP="001374EC">
            <w:pPr>
              <w:rPr>
                <w:iCs/>
              </w:rPr>
            </w:pPr>
            <w:r w:rsidRPr="00E44BCE">
              <w:rPr>
                <w:iCs/>
              </w:rPr>
              <w:t>M. Deptuła , Diagnostyka i profilaktyka w teorii i praktyce pedagogicznej, Bydgoszcz 2006</w:t>
            </w:r>
          </w:p>
          <w:p w14:paraId="52C873B8" w14:textId="77777777" w:rsidR="001374EC" w:rsidRPr="00E44BCE" w:rsidRDefault="001374EC" w:rsidP="001374EC">
            <w:pPr>
              <w:rPr>
                <w:iCs/>
              </w:rPr>
            </w:pPr>
            <w:proofErr w:type="spellStart"/>
            <w:r w:rsidRPr="00E44BCE">
              <w:rPr>
                <w:iCs/>
              </w:rPr>
              <w:t>A.Janowski</w:t>
            </w:r>
            <w:proofErr w:type="spellEnd"/>
            <w:r w:rsidRPr="00E44BCE">
              <w:rPr>
                <w:iCs/>
              </w:rPr>
              <w:t>, Poznawanie uczniów. Warszawa 2002, Fraszka Edukacyjna</w:t>
            </w:r>
          </w:p>
          <w:p w14:paraId="6F0C4284" w14:textId="77777777" w:rsidR="001374EC" w:rsidRPr="00E44BCE" w:rsidRDefault="001374EC" w:rsidP="001374EC">
            <w:pPr>
              <w:rPr>
                <w:iCs/>
              </w:rPr>
            </w:pPr>
            <w:proofErr w:type="spellStart"/>
            <w:r w:rsidRPr="00E44BCE">
              <w:rPr>
                <w:iCs/>
              </w:rPr>
              <w:t>Maciarz</w:t>
            </w:r>
            <w:proofErr w:type="spellEnd"/>
            <w:r w:rsidRPr="00E44BCE">
              <w:rPr>
                <w:iCs/>
              </w:rPr>
              <w:t xml:space="preserve"> A., (1998)Dziecko przewlekle chore w roli ucznia, Wyd. Impuls, Kraków.</w:t>
            </w:r>
          </w:p>
          <w:p w14:paraId="07DC7CA2" w14:textId="77777777" w:rsidR="001374EC" w:rsidRPr="004D0D9C" w:rsidRDefault="001374EC" w:rsidP="001374EC">
            <w:pPr>
              <w:rPr>
                <w:i/>
              </w:rPr>
            </w:pPr>
          </w:p>
          <w:p w14:paraId="30A6117E" w14:textId="77777777" w:rsidR="001374EC" w:rsidRPr="004D0D9C" w:rsidRDefault="001374EC" w:rsidP="001374EC">
            <w:pPr>
              <w:rPr>
                <w:b/>
                <w:i/>
              </w:rPr>
            </w:pPr>
            <w:r w:rsidRPr="004D0D9C">
              <w:rPr>
                <w:b/>
                <w:i/>
              </w:rPr>
              <w:t>Literatura uzupełniająca:</w:t>
            </w:r>
          </w:p>
          <w:p w14:paraId="6DF9E2EA" w14:textId="77777777" w:rsidR="001374EC" w:rsidRPr="00E44BCE" w:rsidRDefault="001374EC" w:rsidP="001374EC">
            <w:pPr>
              <w:rPr>
                <w:iCs/>
              </w:rPr>
            </w:pPr>
            <w:r w:rsidRPr="00E44BCE">
              <w:rPr>
                <w:iCs/>
              </w:rPr>
              <w:t>Karwowska-</w:t>
            </w:r>
            <w:proofErr w:type="spellStart"/>
            <w:r w:rsidRPr="00E44BCE">
              <w:rPr>
                <w:iCs/>
              </w:rPr>
              <w:t>Struczyk</w:t>
            </w:r>
            <w:proofErr w:type="spellEnd"/>
            <w:r w:rsidRPr="00E44BCE">
              <w:rPr>
                <w:iCs/>
              </w:rPr>
              <w:t xml:space="preserve"> M., </w:t>
            </w:r>
            <w:proofErr w:type="spellStart"/>
            <w:r w:rsidRPr="00E44BCE">
              <w:rPr>
                <w:iCs/>
              </w:rPr>
              <w:t>Hajnicz</w:t>
            </w:r>
            <w:proofErr w:type="spellEnd"/>
            <w:r w:rsidRPr="00E44BCE">
              <w:rPr>
                <w:iCs/>
              </w:rPr>
              <w:t xml:space="preserve"> W. (1986). Obserwacja w poznawaniu dziecka. Warszawa: Wydawnictwa Szkolne i Pedagogiczne</w:t>
            </w:r>
          </w:p>
          <w:p w14:paraId="26832A8A" w14:textId="77777777" w:rsidR="001374EC" w:rsidRPr="00E44BCE" w:rsidRDefault="001374EC" w:rsidP="001374EC">
            <w:pPr>
              <w:rPr>
                <w:iCs/>
              </w:rPr>
            </w:pPr>
            <w:r w:rsidRPr="00E44BCE">
              <w:rPr>
                <w:iCs/>
              </w:rPr>
              <w:t>Rembowski J. (1986). Metoda projekcyjna w psychologii dzieci i młodzieży. Warszawa: Państwowe Wydawnictwo Naukowe, s. 14-31, 58-90.</w:t>
            </w:r>
          </w:p>
          <w:p w14:paraId="1103A99B" w14:textId="77777777" w:rsidR="001374EC" w:rsidRPr="00E44BCE" w:rsidRDefault="001374EC" w:rsidP="001374EC">
            <w:pPr>
              <w:rPr>
                <w:iCs/>
              </w:rPr>
            </w:pPr>
            <w:r w:rsidRPr="00E44BCE">
              <w:rPr>
                <w:iCs/>
              </w:rPr>
              <w:t>Jarosz E. (2007). Wybrane obszary diagnozowania pedagogicznego. Katowice: Wydawnictwo Uniwersytetu Śląskiego, s.68-77</w:t>
            </w:r>
          </w:p>
          <w:p w14:paraId="4D7C8D97" w14:textId="77777777" w:rsidR="001374EC" w:rsidRDefault="001374EC" w:rsidP="001374EC">
            <w:pPr>
              <w:rPr>
                <w:iCs/>
              </w:rPr>
            </w:pPr>
            <w:r w:rsidRPr="00E44BCE">
              <w:rPr>
                <w:iCs/>
              </w:rPr>
              <w:t>Deptuła M. (red.).(2004). Diagnostyka pedagogiczna i profilaktyka w szkole i środowisku lokalnym. Bydgoszcz: Wydawnictwo Akademii Bydgoskiej.</w:t>
            </w:r>
          </w:p>
          <w:p w14:paraId="3E50B724" w14:textId="77777777" w:rsidR="005A14C9" w:rsidRPr="00E44BCE" w:rsidRDefault="005A14C9" w:rsidP="005A14C9">
            <w:pPr>
              <w:rPr>
                <w:iCs/>
              </w:rPr>
            </w:pPr>
            <w:proofErr w:type="spellStart"/>
            <w:r w:rsidRPr="00E44BCE">
              <w:rPr>
                <w:iCs/>
              </w:rPr>
              <w:t>Palak</w:t>
            </w:r>
            <w:proofErr w:type="spellEnd"/>
            <w:r w:rsidRPr="00E44BCE">
              <w:rPr>
                <w:iCs/>
              </w:rPr>
              <w:t xml:space="preserve"> Z(2008) – Pedagog specjalny w procesie edukacji, rehabilitacji i resocjalizacji. UMCS Lublin.</w:t>
            </w:r>
          </w:p>
          <w:p w14:paraId="398EBF63" w14:textId="77777777" w:rsidR="005A14C9" w:rsidRPr="00E44BCE" w:rsidRDefault="005A14C9" w:rsidP="005A14C9">
            <w:pPr>
              <w:rPr>
                <w:iCs/>
              </w:rPr>
            </w:pPr>
            <w:r w:rsidRPr="00E44BCE">
              <w:rPr>
                <w:iCs/>
              </w:rPr>
              <w:t>Sękowska Z.(1976), Pedagogika w lecznictwie, PZWL, Warszawa.</w:t>
            </w:r>
          </w:p>
          <w:p w14:paraId="3451149A" w14:textId="77777777" w:rsidR="005A14C9" w:rsidRPr="00E44BCE" w:rsidRDefault="005A14C9" w:rsidP="005A14C9">
            <w:pPr>
              <w:rPr>
                <w:iCs/>
              </w:rPr>
            </w:pPr>
            <w:r w:rsidRPr="00E44BCE">
              <w:rPr>
                <w:iCs/>
              </w:rPr>
              <w:t>Sękowska Z., (1998) Wprowadzenie do pedagogiki specjalnej, WSPS,</w:t>
            </w:r>
          </w:p>
          <w:p w14:paraId="548E5EFF" w14:textId="3938A772" w:rsidR="005A14C9" w:rsidRPr="004D0D9C" w:rsidRDefault="005A14C9" w:rsidP="001374EC"/>
        </w:tc>
      </w:tr>
      <w:tr w:rsidR="001374EC" w:rsidRPr="004D0D9C" w14:paraId="39DDE4F1" w14:textId="77777777" w:rsidTr="000A37AA">
        <w:tc>
          <w:tcPr>
            <w:tcW w:w="3942" w:type="dxa"/>
            <w:shd w:val="clear" w:color="auto" w:fill="auto"/>
            <w:vAlign w:val="center"/>
          </w:tcPr>
          <w:p w14:paraId="347E5DDF" w14:textId="77777777" w:rsidR="001374EC" w:rsidRPr="004D0D9C" w:rsidRDefault="001374EC" w:rsidP="001374EC">
            <w:r w:rsidRPr="004D0D9C">
              <w:lastRenderedPageBreak/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EE3F293" w14:textId="77777777" w:rsidR="001374EC" w:rsidRPr="004D0D9C" w:rsidRDefault="001374EC" w:rsidP="001374EC">
            <w:r w:rsidRPr="001D42CE">
              <w:t xml:space="preserve">Wykład - prezentacja multimedialna, dyskusja, </w:t>
            </w:r>
          </w:p>
        </w:tc>
      </w:tr>
      <w:tr w:rsidR="001374EC" w:rsidRPr="004D0D9C" w14:paraId="6804E497" w14:textId="77777777" w:rsidTr="000A37AA">
        <w:tc>
          <w:tcPr>
            <w:tcW w:w="3942" w:type="dxa"/>
            <w:shd w:val="clear" w:color="auto" w:fill="auto"/>
            <w:vAlign w:val="center"/>
          </w:tcPr>
          <w:p w14:paraId="10A4CEFD" w14:textId="77777777" w:rsidR="001374EC" w:rsidRPr="004D0D9C" w:rsidRDefault="001374EC" w:rsidP="001374EC">
            <w:r w:rsidRPr="004D0D9C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230ED23" w14:textId="77777777" w:rsidR="001374EC" w:rsidRDefault="001374EC" w:rsidP="001374EC">
            <w:r>
              <w:t>W1 – zaliczenie pisemne,</w:t>
            </w:r>
          </w:p>
          <w:p w14:paraId="5A065E49" w14:textId="77777777" w:rsidR="001374EC" w:rsidRDefault="001374EC" w:rsidP="001374EC">
            <w:r>
              <w:t xml:space="preserve">U1 – zaliczenie pisemne, </w:t>
            </w:r>
          </w:p>
          <w:p w14:paraId="415BF90D" w14:textId="77777777" w:rsidR="001374EC" w:rsidRDefault="001374EC" w:rsidP="001374EC">
            <w:r>
              <w:t>K1 – zaangażowanie na zajęciach i udział w dyskusji.</w:t>
            </w:r>
          </w:p>
          <w:p w14:paraId="006E3C19" w14:textId="77777777" w:rsidR="001374EC" w:rsidRPr="004D0D9C" w:rsidRDefault="001374EC" w:rsidP="001374EC">
            <w:pPr>
              <w:rPr>
                <w:i/>
              </w:rPr>
            </w:pPr>
          </w:p>
          <w:p w14:paraId="5B2924EB" w14:textId="1CBC1875" w:rsidR="001374EC" w:rsidRPr="00E44BCE" w:rsidRDefault="001374EC" w:rsidP="001374EC">
            <w:pPr>
              <w:rPr>
                <w:i/>
              </w:rPr>
            </w:pPr>
            <w:r w:rsidRPr="004D0D9C">
              <w:rPr>
                <w:i/>
                <w:u w:val="single"/>
              </w:rPr>
              <w:t>DOKUMENTOWANIE OSIĄGNIĘTYCH EFEKTÓW UCZENIA SIĘ</w:t>
            </w:r>
            <w:r w:rsidRPr="004D0D9C">
              <w:rPr>
                <w:i/>
              </w:rPr>
              <w:t xml:space="preserve"> w </w:t>
            </w:r>
            <w:r w:rsidRPr="00E44BCE">
              <w:rPr>
                <w:i/>
              </w:rPr>
              <w:t xml:space="preserve">formie: </w:t>
            </w:r>
            <w:r w:rsidR="00E44BCE" w:rsidRPr="00E44BCE">
              <w:rPr>
                <w:i/>
              </w:rPr>
              <w:t>z</w:t>
            </w:r>
            <w:r w:rsidRPr="00E44BCE">
              <w:rPr>
                <w:i/>
              </w:rPr>
              <w:t>aliczenia pisemne: archiwizowane w formie papierowej;</w:t>
            </w:r>
            <w:r w:rsidRPr="00FF6E24">
              <w:t xml:space="preserve"> </w:t>
            </w:r>
          </w:p>
          <w:p w14:paraId="547A301C" w14:textId="77777777" w:rsidR="001374EC" w:rsidRPr="004D0D9C" w:rsidRDefault="001374EC" w:rsidP="001374EC">
            <w:pPr>
              <w:rPr>
                <w:i/>
              </w:rPr>
            </w:pPr>
          </w:p>
          <w:p w14:paraId="6E949782" w14:textId="77777777" w:rsidR="001374EC" w:rsidRPr="004D0D9C" w:rsidRDefault="001374EC" w:rsidP="001374EC">
            <w:pPr>
              <w:rPr>
                <w:i/>
              </w:rPr>
            </w:pPr>
            <w:r w:rsidRPr="004D0D9C">
              <w:rPr>
                <w:i/>
              </w:rPr>
              <w:t>Szczegółowe kryteria przy ocenie zaliczenia i prac kontrolnych</w:t>
            </w:r>
          </w:p>
          <w:p w14:paraId="5585414C" w14:textId="77777777" w:rsidR="001374EC" w:rsidRPr="004F76B0" w:rsidRDefault="001374EC" w:rsidP="001374EC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4F76B0">
              <w:rPr>
                <w:iCs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7426F02D" w14:textId="77777777" w:rsidR="001374EC" w:rsidRPr="004F76B0" w:rsidRDefault="001374EC" w:rsidP="001374EC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4F76B0">
              <w:rPr>
                <w:iCs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14D8D9F3" w14:textId="77777777" w:rsidR="001374EC" w:rsidRPr="004F76B0" w:rsidRDefault="001374EC" w:rsidP="001374EC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4F76B0">
              <w:rPr>
                <w:iCs/>
              </w:rPr>
              <w:t>student wykazuje dobry stopień (4,0) wiedzy, umiejętności lub kompetencji, gdy uzyskuje od 71 do 80% sumy punktów</w:t>
            </w:r>
            <w:r w:rsidRPr="004D0D9C">
              <w:rPr>
                <w:i/>
              </w:rPr>
              <w:t xml:space="preserve"> </w:t>
            </w:r>
            <w:r w:rsidRPr="004F76B0">
              <w:rPr>
                <w:iCs/>
              </w:rPr>
              <w:lastRenderedPageBreak/>
              <w:t xml:space="preserve">określających maksymalny poziom wiedzy lub umiejętności z danego przedmiotu (odpowiednio – jego części), </w:t>
            </w:r>
          </w:p>
          <w:p w14:paraId="5E2DEC75" w14:textId="77777777" w:rsidR="001374EC" w:rsidRPr="004F76B0" w:rsidRDefault="001374EC" w:rsidP="001374EC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Cs/>
              </w:rPr>
            </w:pPr>
            <w:r w:rsidRPr="004F76B0">
              <w:rPr>
                <w:iCs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22D532A7" w14:textId="77777777" w:rsidR="001374EC" w:rsidRPr="004D0D9C" w:rsidRDefault="001374EC" w:rsidP="001374EC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4F76B0">
              <w:rPr>
                <w:iCs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1374EC" w:rsidRPr="004D0D9C" w14:paraId="69F9E8B2" w14:textId="77777777" w:rsidTr="000A37AA">
        <w:tc>
          <w:tcPr>
            <w:tcW w:w="3942" w:type="dxa"/>
            <w:shd w:val="clear" w:color="auto" w:fill="auto"/>
            <w:vAlign w:val="center"/>
          </w:tcPr>
          <w:p w14:paraId="1EC27057" w14:textId="77777777" w:rsidR="001374EC" w:rsidRPr="004D0D9C" w:rsidRDefault="001374EC" w:rsidP="001374EC">
            <w:r w:rsidRPr="004D0D9C">
              <w:lastRenderedPageBreak/>
              <w:t>Elementy i wagi mające wpływ na ocenę końcową</w:t>
            </w:r>
          </w:p>
          <w:p w14:paraId="245C7A45" w14:textId="77777777" w:rsidR="001374EC" w:rsidRPr="004D0D9C" w:rsidRDefault="001374EC" w:rsidP="001374EC"/>
          <w:p w14:paraId="0ACB798B" w14:textId="77777777" w:rsidR="001374EC" w:rsidRPr="004D0D9C" w:rsidRDefault="001374EC" w:rsidP="001374EC"/>
        </w:tc>
        <w:tc>
          <w:tcPr>
            <w:tcW w:w="6543" w:type="dxa"/>
            <w:shd w:val="clear" w:color="auto" w:fill="auto"/>
            <w:vAlign w:val="center"/>
          </w:tcPr>
          <w:p w14:paraId="3B02801F" w14:textId="77777777" w:rsidR="001374EC" w:rsidRPr="004D0D9C" w:rsidRDefault="001374EC" w:rsidP="001374EC">
            <w:pPr>
              <w:jc w:val="both"/>
              <w:rPr>
                <w:i/>
              </w:rPr>
            </w:pPr>
            <w:r w:rsidRPr="00764C2B">
              <w:rPr>
                <w:i/>
              </w:rPr>
              <w:t>Na ocenę końcową ma wpływ średnia ocena z zaliczenia pisemnego (90%), ocena aktywności na zajęciach i udziału w dyskusji (10%).  Warunki te są przedstawiane studentom i konsultowane z nimi na pierwszym wykładzie.</w:t>
            </w:r>
          </w:p>
        </w:tc>
      </w:tr>
      <w:tr w:rsidR="00284BFD" w:rsidRPr="004D0D9C" w14:paraId="6C624611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3360E0C9" w14:textId="77777777" w:rsidR="00284BFD" w:rsidRPr="004D0D9C" w:rsidRDefault="00284BFD" w:rsidP="00284BFD">
            <w:pPr>
              <w:jc w:val="both"/>
            </w:pPr>
            <w:r w:rsidRPr="004D0D9C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8AF5649" w14:textId="77777777" w:rsidR="00284BFD" w:rsidRPr="004B4CA0" w:rsidRDefault="00284BFD" w:rsidP="00284BFD">
            <w:pPr>
              <w:rPr>
                <w:b/>
                <w:i/>
              </w:rPr>
            </w:pPr>
            <w:r w:rsidRPr="004B4CA0">
              <w:rPr>
                <w:b/>
                <w:i/>
              </w:rPr>
              <w:t>Kontaktowe</w:t>
            </w:r>
          </w:p>
          <w:p w14:paraId="098E0DAF" w14:textId="77777777" w:rsidR="00284BFD" w:rsidRPr="004B4CA0" w:rsidRDefault="00284BFD" w:rsidP="00284BFD">
            <w:pPr>
              <w:rPr>
                <w:iCs/>
              </w:rPr>
            </w:pPr>
            <w:r w:rsidRPr="004B4CA0">
              <w:rPr>
                <w:iCs/>
              </w:rPr>
              <w:t xml:space="preserve">                      Godziny   ECTS</w:t>
            </w:r>
          </w:p>
          <w:p w14:paraId="29AFA561" w14:textId="77777777" w:rsidR="00284BFD" w:rsidRPr="004B4CA0" w:rsidRDefault="00284BFD" w:rsidP="00284BFD">
            <w:pPr>
              <w:rPr>
                <w:iCs/>
              </w:rPr>
            </w:pPr>
            <w:r w:rsidRPr="004B4CA0">
              <w:rPr>
                <w:iCs/>
              </w:rPr>
              <w:t xml:space="preserve">wykład                15         0,6 </w:t>
            </w:r>
          </w:p>
          <w:p w14:paraId="5268338F" w14:textId="77777777" w:rsidR="00284BFD" w:rsidRPr="004B4CA0" w:rsidRDefault="00284BFD" w:rsidP="00284BFD">
            <w:pPr>
              <w:rPr>
                <w:iCs/>
              </w:rPr>
            </w:pPr>
            <w:r w:rsidRPr="004B4CA0">
              <w:rPr>
                <w:iCs/>
              </w:rPr>
              <w:t xml:space="preserve">konsultacje           </w:t>
            </w:r>
            <w:r>
              <w:rPr>
                <w:iCs/>
              </w:rPr>
              <w:t>2</w:t>
            </w:r>
            <w:r w:rsidRPr="004B4CA0">
              <w:rPr>
                <w:iCs/>
              </w:rPr>
              <w:t xml:space="preserve">          0,</w:t>
            </w:r>
            <w:r>
              <w:rPr>
                <w:iCs/>
              </w:rPr>
              <w:t>08</w:t>
            </w:r>
            <w:r w:rsidRPr="004B4CA0">
              <w:rPr>
                <w:iCs/>
              </w:rPr>
              <w:t xml:space="preserve"> </w:t>
            </w:r>
          </w:p>
          <w:p w14:paraId="028ECD12" w14:textId="77777777" w:rsidR="00284BFD" w:rsidRPr="004B4CA0" w:rsidRDefault="00284BFD" w:rsidP="00284BFD">
            <w:pPr>
              <w:rPr>
                <w:i/>
              </w:rPr>
            </w:pPr>
            <w:r w:rsidRPr="004B4CA0">
              <w:rPr>
                <w:i/>
              </w:rPr>
              <w:t xml:space="preserve">  </w:t>
            </w:r>
          </w:p>
          <w:p w14:paraId="3B5DD008" w14:textId="77777777" w:rsidR="00284BFD" w:rsidRPr="004B4CA0" w:rsidRDefault="00284BFD" w:rsidP="00284BFD">
            <w:pPr>
              <w:rPr>
                <w:b/>
                <w:bCs/>
                <w:i/>
              </w:rPr>
            </w:pPr>
            <w:r w:rsidRPr="004B4CA0">
              <w:rPr>
                <w:b/>
                <w:bCs/>
                <w:i/>
              </w:rPr>
              <w:t xml:space="preserve">Łącznie – </w:t>
            </w:r>
            <w:r>
              <w:rPr>
                <w:b/>
                <w:bCs/>
                <w:i/>
              </w:rPr>
              <w:t>17</w:t>
            </w:r>
            <w:r w:rsidRPr="004B4CA0">
              <w:rPr>
                <w:b/>
                <w:bCs/>
                <w:i/>
              </w:rPr>
              <w:t xml:space="preserve"> godz. (0,</w:t>
            </w:r>
            <w:r>
              <w:rPr>
                <w:b/>
                <w:bCs/>
                <w:i/>
              </w:rPr>
              <w:t>6</w:t>
            </w:r>
            <w:r w:rsidRPr="004B4CA0">
              <w:rPr>
                <w:b/>
                <w:bCs/>
                <w:i/>
              </w:rPr>
              <w:t>8 ECTS)</w:t>
            </w:r>
          </w:p>
          <w:p w14:paraId="190287FF" w14:textId="77777777" w:rsidR="00284BFD" w:rsidRPr="004B4CA0" w:rsidRDefault="00284BFD" w:rsidP="00284BFD">
            <w:pPr>
              <w:rPr>
                <w:b/>
                <w:i/>
              </w:rPr>
            </w:pPr>
          </w:p>
          <w:p w14:paraId="1127F7E3" w14:textId="77777777" w:rsidR="00284BFD" w:rsidRPr="004B4CA0" w:rsidRDefault="00284BFD" w:rsidP="00284BFD">
            <w:pPr>
              <w:rPr>
                <w:b/>
                <w:i/>
              </w:rPr>
            </w:pPr>
            <w:proofErr w:type="spellStart"/>
            <w:r w:rsidRPr="004B4CA0">
              <w:rPr>
                <w:b/>
                <w:i/>
              </w:rPr>
              <w:t>Niekontaktowe</w:t>
            </w:r>
            <w:proofErr w:type="spellEnd"/>
          </w:p>
          <w:p w14:paraId="455D866C" w14:textId="77777777" w:rsidR="00284BFD" w:rsidRPr="004B4CA0" w:rsidRDefault="00284BFD" w:rsidP="00284BFD">
            <w:pPr>
              <w:rPr>
                <w:bCs/>
                <w:iCs/>
              </w:rPr>
            </w:pPr>
            <w:r w:rsidRPr="004B4CA0">
              <w:rPr>
                <w:bCs/>
                <w:iCs/>
              </w:rPr>
              <w:t xml:space="preserve">                                             Godziny   ECTS</w:t>
            </w:r>
          </w:p>
          <w:p w14:paraId="2FFAB799" w14:textId="77777777" w:rsidR="00284BFD" w:rsidRPr="004B4CA0" w:rsidRDefault="00284BFD" w:rsidP="00284BFD">
            <w:pPr>
              <w:rPr>
                <w:iCs/>
              </w:rPr>
            </w:pPr>
            <w:r w:rsidRPr="004B4CA0">
              <w:rPr>
                <w:iCs/>
              </w:rPr>
              <w:t xml:space="preserve">przygotowanie do zajęć            </w:t>
            </w:r>
            <w:r>
              <w:rPr>
                <w:iCs/>
              </w:rPr>
              <w:t xml:space="preserve">   </w:t>
            </w:r>
            <w:r w:rsidRPr="004B4CA0">
              <w:rPr>
                <w:iCs/>
              </w:rPr>
              <w:t>5          0,</w:t>
            </w:r>
            <w:r>
              <w:rPr>
                <w:iCs/>
              </w:rPr>
              <w:t>2</w:t>
            </w:r>
            <w:r w:rsidRPr="004B4CA0">
              <w:rPr>
                <w:iCs/>
              </w:rPr>
              <w:t xml:space="preserve"> </w:t>
            </w:r>
          </w:p>
          <w:p w14:paraId="406244AB" w14:textId="77777777" w:rsidR="00284BFD" w:rsidRPr="004B4CA0" w:rsidRDefault="00284BFD" w:rsidP="00284BFD">
            <w:pPr>
              <w:rPr>
                <w:iCs/>
              </w:rPr>
            </w:pPr>
            <w:r w:rsidRPr="004B4CA0">
              <w:rPr>
                <w:iCs/>
              </w:rPr>
              <w:t xml:space="preserve">przygotowanie projektów            </w:t>
            </w:r>
            <w:r>
              <w:rPr>
                <w:iCs/>
              </w:rPr>
              <w:t>2</w:t>
            </w:r>
            <w:r w:rsidRPr="004B4CA0">
              <w:rPr>
                <w:iCs/>
              </w:rPr>
              <w:t xml:space="preserve">          0,0</w:t>
            </w:r>
            <w:r>
              <w:rPr>
                <w:iCs/>
              </w:rPr>
              <w:t>8</w:t>
            </w:r>
            <w:r w:rsidRPr="004B4CA0">
              <w:rPr>
                <w:iCs/>
              </w:rPr>
              <w:t xml:space="preserve"> </w:t>
            </w:r>
          </w:p>
          <w:p w14:paraId="14F13708" w14:textId="77777777" w:rsidR="00284BFD" w:rsidRPr="004B4CA0" w:rsidRDefault="00284BFD" w:rsidP="00284BFD">
            <w:pPr>
              <w:rPr>
                <w:iCs/>
              </w:rPr>
            </w:pPr>
            <w:r w:rsidRPr="004B4CA0">
              <w:rPr>
                <w:iCs/>
              </w:rPr>
              <w:t>studiowanie literatury                  1          0,0</w:t>
            </w:r>
            <w:r>
              <w:rPr>
                <w:iCs/>
              </w:rPr>
              <w:t>4</w:t>
            </w:r>
            <w:r w:rsidRPr="004B4CA0">
              <w:rPr>
                <w:iCs/>
              </w:rPr>
              <w:t xml:space="preserve"> </w:t>
            </w:r>
          </w:p>
          <w:p w14:paraId="04D8D865" w14:textId="77777777" w:rsidR="00284BFD" w:rsidRPr="004B4CA0" w:rsidRDefault="00284BFD" w:rsidP="00284BFD">
            <w:pPr>
              <w:rPr>
                <w:i/>
              </w:rPr>
            </w:pPr>
          </w:p>
          <w:p w14:paraId="6B1A5601" w14:textId="0DF24DCC" w:rsidR="00284BFD" w:rsidRPr="00D061B7" w:rsidRDefault="00284BFD" w:rsidP="00284BFD">
            <w:pPr>
              <w:rPr>
                <w:b/>
                <w:bCs/>
                <w:i/>
              </w:rPr>
            </w:pPr>
            <w:r w:rsidRPr="004B4CA0">
              <w:rPr>
                <w:b/>
                <w:bCs/>
                <w:i/>
              </w:rPr>
              <w:t xml:space="preserve">Łącznie </w:t>
            </w:r>
            <w:r>
              <w:rPr>
                <w:b/>
                <w:bCs/>
                <w:i/>
              </w:rPr>
              <w:t>8</w:t>
            </w:r>
            <w:r w:rsidRPr="004B4CA0">
              <w:rPr>
                <w:b/>
                <w:bCs/>
                <w:i/>
              </w:rPr>
              <w:t xml:space="preserve"> godz. (0,</w:t>
            </w:r>
            <w:r>
              <w:rPr>
                <w:b/>
                <w:bCs/>
                <w:i/>
              </w:rPr>
              <w:t>3</w:t>
            </w:r>
            <w:r w:rsidRPr="004B4CA0">
              <w:rPr>
                <w:b/>
                <w:bCs/>
                <w:i/>
              </w:rPr>
              <w:t>2 ECTS)</w:t>
            </w:r>
          </w:p>
        </w:tc>
      </w:tr>
      <w:tr w:rsidR="00284BFD" w:rsidRPr="004D0D9C" w14:paraId="0A4EC2CA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1126F4FD" w14:textId="77777777" w:rsidR="00284BFD" w:rsidRPr="004D0D9C" w:rsidRDefault="00284BFD" w:rsidP="00284BFD">
            <w:r w:rsidRPr="004D0D9C">
              <w:t>Nakład pracy związany z zajęciami wymagającymi bezpośredniego udziału nauczyciela akademickiego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3DCD7C7" w14:textId="239F39F1" w:rsidR="00284BFD" w:rsidRPr="004D0D9C" w:rsidRDefault="00284BFD" w:rsidP="00284BFD">
            <w:pPr>
              <w:jc w:val="both"/>
              <w:rPr>
                <w:i/>
              </w:rPr>
            </w:pPr>
            <w:r w:rsidRPr="004B4CA0">
              <w:rPr>
                <w:i/>
              </w:rPr>
              <w:t>wykład (15 godz./0,6 ECTS), konsultacje (</w:t>
            </w:r>
            <w:r>
              <w:rPr>
                <w:i/>
              </w:rPr>
              <w:t>2</w:t>
            </w:r>
            <w:r w:rsidRPr="004B4CA0">
              <w:rPr>
                <w:i/>
              </w:rPr>
              <w:t xml:space="preserve"> godz./0,</w:t>
            </w:r>
            <w:r>
              <w:rPr>
                <w:i/>
              </w:rPr>
              <w:t>08</w:t>
            </w:r>
            <w:r w:rsidRPr="004B4CA0">
              <w:rPr>
                <w:i/>
              </w:rPr>
              <w:t>ECTS)</w:t>
            </w:r>
          </w:p>
        </w:tc>
      </w:tr>
    </w:tbl>
    <w:p w14:paraId="034CD3A9" w14:textId="77777777" w:rsidR="00023A99" w:rsidRDefault="00023A99" w:rsidP="005967D6">
      <w:pPr>
        <w:rPr>
          <w:sz w:val="20"/>
          <w:szCs w:val="20"/>
        </w:rPr>
      </w:pPr>
    </w:p>
    <w:sectPr w:rsidR="00023A99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D6F6F" w14:textId="77777777" w:rsidR="00EE4620" w:rsidRDefault="00EE4620" w:rsidP="008D17BD">
      <w:r>
        <w:separator/>
      </w:r>
    </w:p>
  </w:endnote>
  <w:endnote w:type="continuationSeparator" w:id="0">
    <w:p w14:paraId="458FDDF4" w14:textId="77777777" w:rsidR="00EE4620" w:rsidRDefault="00EE4620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9702787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FF6E24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FF6E24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5EA95D07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4B87B" w14:textId="77777777" w:rsidR="00EE4620" w:rsidRDefault="00EE4620" w:rsidP="008D17BD">
      <w:r>
        <w:separator/>
      </w:r>
    </w:p>
  </w:footnote>
  <w:footnote w:type="continuationSeparator" w:id="0">
    <w:p w14:paraId="77BF6E71" w14:textId="77777777" w:rsidR="00EE4620" w:rsidRDefault="00EE4620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2C07"/>
    <w:rsid w:val="000077C6"/>
    <w:rsid w:val="00020744"/>
    <w:rsid w:val="00023A99"/>
    <w:rsid w:val="0005376E"/>
    <w:rsid w:val="00083E0A"/>
    <w:rsid w:val="000A37AA"/>
    <w:rsid w:val="000D3562"/>
    <w:rsid w:val="000D45C2"/>
    <w:rsid w:val="000E4559"/>
    <w:rsid w:val="000F587A"/>
    <w:rsid w:val="00101F00"/>
    <w:rsid w:val="0010304F"/>
    <w:rsid w:val="0011078F"/>
    <w:rsid w:val="00120398"/>
    <w:rsid w:val="00123D3B"/>
    <w:rsid w:val="001374EC"/>
    <w:rsid w:val="00144021"/>
    <w:rsid w:val="001818D9"/>
    <w:rsid w:val="001A40BF"/>
    <w:rsid w:val="001B1142"/>
    <w:rsid w:val="001B6737"/>
    <w:rsid w:val="001D42CE"/>
    <w:rsid w:val="00206860"/>
    <w:rsid w:val="00207270"/>
    <w:rsid w:val="002202ED"/>
    <w:rsid w:val="002206ED"/>
    <w:rsid w:val="002558F9"/>
    <w:rsid w:val="002835BD"/>
    <w:rsid w:val="00283678"/>
    <w:rsid w:val="00284BFD"/>
    <w:rsid w:val="002A0578"/>
    <w:rsid w:val="002E373F"/>
    <w:rsid w:val="002E4043"/>
    <w:rsid w:val="003161EC"/>
    <w:rsid w:val="0032739E"/>
    <w:rsid w:val="003305C4"/>
    <w:rsid w:val="00357BEC"/>
    <w:rsid w:val="003633F6"/>
    <w:rsid w:val="00372450"/>
    <w:rsid w:val="0037639C"/>
    <w:rsid w:val="003853C3"/>
    <w:rsid w:val="003B32BF"/>
    <w:rsid w:val="003C6499"/>
    <w:rsid w:val="00410C97"/>
    <w:rsid w:val="004252D4"/>
    <w:rsid w:val="00457679"/>
    <w:rsid w:val="00460278"/>
    <w:rsid w:val="00476E55"/>
    <w:rsid w:val="004A0314"/>
    <w:rsid w:val="004A6FA9"/>
    <w:rsid w:val="004B031F"/>
    <w:rsid w:val="004B189D"/>
    <w:rsid w:val="004B3A00"/>
    <w:rsid w:val="004C0A29"/>
    <w:rsid w:val="004C169B"/>
    <w:rsid w:val="004D0D9C"/>
    <w:rsid w:val="004E014A"/>
    <w:rsid w:val="004F76B0"/>
    <w:rsid w:val="00500899"/>
    <w:rsid w:val="0051315E"/>
    <w:rsid w:val="005443A0"/>
    <w:rsid w:val="00562C5D"/>
    <w:rsid w:val="0057184E"/>
    <w:rsid w:val="00576767"/>
    <w:rsid w:val="005869D2"/>
    <w:rsid w:val="00592A99"/>
    <w:rsid w:val="00594650"/>
    <w:rsid w:val="005967D6"/>
    <w:rsid w:val="005A14C9"/>
    <w:rsid w:val="005A73E4"/>
    <w:rsid w:val="005D06E4"/>
    <w:rsid w:val="0063487A"/>
    <w:rsid w:val="00646DC3"/>
    <w:rsid w:val="00670F5B"/>
    <w:rsid w:val="006742BC"/>
    <w:rsid w:val="006975DF"/>
    <w:rsid w:val="006B1E68"/>
    <w:rsid w:val="006D1924"/>
    <w:rsid w:val="006F010F"/>
    <w:rsid w:val="006F3573"/>
    <w:rsid w:val="00727468"/>
    <w:rsid w:val="00741764"/>
    <w:rsid w:val="00752818"/>
    <w:rsid w:val="00764466"/>
    <w:rsid w:val="00764C2B"/>
    <w:rsid w:val="00772BDD"/>
    <w:rsid w:val="00783D19"/>
    <w:rsid w:val="007B768F"/>
    <w:rsid w:val="007C2B61"/>
    <w:rsid w:val="0080745D"/>
    <w:rsid w:val="00810B9B"/>
    <w:rsid w:val="0082557B"/>
    <w:rsid w:val="0083437D"/>
    <w:rsid w:val="00841D3B"/>
    <w:rsid w:val="008464E7"/>
    <w:rsid w:val="00850B52"/>
    <w:rsid w:val="00875918"/>
    <w:rsid w:val="00886DC0"/>
    <w:rsid w:val="00891DB4"/>
    <w:rsid w:val="00892E0B"/>
    <w:rsid w:val="0089357C"/>
    <w:rsid w:val="00893CD3"/>
    <w:rsid w:val="00896BC2"/>
    <w:rsid w:val="008D0B7E"/>
    <w:rsid w:val="008D13BA"/>
    <w:rsid w:val="008D17BD"/>
    <w:rsid w:val="008F16EA"/>
    <w:rsid w:val="009041EB"/>
    <w:rsid w:val="0091679C"/>
    <w:rsid w:val="00921214"/>
    <w:rsid w:val="0092197E"/>
    <w:rsid w:val="00933C32"/>
    <w:rsid w:val="00980EBB"/>
    <w:rsid w:val="0098654A"/>
    <w:rsid w:val="00990A3B"/>
    <w:rsid w:val="00991350"/>
    <w:rsid w:val="00991A01"/>
    <w:rsid w:val="00991C97"/>
    <w:rsid w:val="00992D17"/>
    <w:rsid w:val="009C2572"/>
    <w:rsid w:val="009E49CA"/>
    <w:rsid w:val="009F56A4"/>
    <w:rsid w:val="009F5F7D"/>
    <w:rsid w:val="00A05AB9"/>
    <w:rsid w:val="00A10C6E"/>
    <w:rsid w:val="00A15D7B"/>
    <w:rsid w:val="00A25D78"/>
    <w:rsid w:val="00A27747"/>
    <w:rsid w:val="00A30E70"/>
    <w:rsid w:val="00A6673A"/>
    <w:rsid w:val="00A82B11"/>
    <w:rsid w:val="00A83141"/>
    <w:rsid w:val="00A84802"/>
    <w:rsid w:val="00AA02DB"/>
    <w:rsid w:val="00AD14A7"/>
    <w:rsid w:val="00AD6F61"/>
    <w:rsid w:val="00AE5AAD"/>
    <w:rsid w:val="00AF3A7C"/>
    <w:rsid w:val="00B22BEA"/>
    <w:rsid w:val="00B32323"/>
    <w:rsid w:val="00B400C0"/>
    <w:rsid w:val="00B512A8"/>
    <w:rsid w:val="00B640B6"/>
    <w:rsid w:val="00B71AE7"/>
    <w:rsid w:val="00B742CE"/>
    <w:rsid w:val="00B847C0"/>
    <w:rsid w:val="00B86305"/>
    <w:rsid w:val="00B931C6"/>
    <w:rsid w:val="00BA2E91"/>
    <w:rsid w:val="00BB544A"/>
    <w:rsid w:val="00BF20FE"/>
    <w:rsid w:val="00BF5620"/>
    <w:rsid w:val="00C2079A"/>
    <w:rsid w:val="00C3356A"/>
    <w:rsid w:val="00C4619E"/>
    <w:rsid w:val="00C54E66"/>
    <w:rsid w:val="00C702BC"/>
    <w:rsid w:val="00C80426"/>
    <w:rsid w:val="00CA2D8B"/>
    <w:rsid w:val="00CC2689"/>
    <w:rsid w:val="00CD3047"/>
    <w:rsid w:val="00CD423D"/>
    <w:rsid w:val="00CE2577"/>
    <w:rsid w:val="00CE60CB"/>
    <w:rsid w:val="00CF18DC"/>
    <w:rsid w:val="00CF3BEF"/>
    <w:rsid w:val="00D061B7"/>
    <w:rsid w:val="00D2747A"/>
    <w:rsid w:val="00D27FD2"/>
    <w:rsid w:val="00D31DFD"/>
    <w:rsid w:val="00D35D85"/>
    <w:rsid w:val="00D402B6"/>
    <w:rsid w:val="00D552F8"/>
    <w:rsid w:val="00D80AC1"/>
    <w:rsid w:val="00D91457"/>
    <w:rsid w:val="00D92922"/>
    <w:rsid w:val="00D96D04"/>
    <w:rsid w:val="00DA6D4D"/>
    <w:rsid w:val="00DB4718"/>
    <w:rsid w:val="00DC2364"/>
    <w:rsid w:val="00DC55D9"/>
    <w:rsid w:val="00E02B04"/>
    <w:rsid w:val="00E2151A"/>
    <w:rsid w:val="00E44BCE"/>
    <w:rsid w:val="00E5229B"/>
    <w:rsid w:val="00E54369"/>
    <w:rsid w:val="00E607E9"/>
    <w:rsid w:val="00E61AA6"/>
    <w:rsid w:val="00E7405D"/>
    <w:rsid w:val="00E832C8"/>
    <w:rsid w:val="00E84533"/>
    <w:rsid w:val="00E93CA9"/>
    <w:rsid w:val="00E9585A"/>
    <w:rsid w:val="00EC3848"/>
    <w:rsid w:val="00EC7AA9"/>
    <w:rsid w:val="00EE0F39"/>
    <w:rsid w:val="00EE4620"/>
    <w:rsid w:val="00EE7227"/>
    <w:rsid w:val="00EF50C7"/>
    <w:rsid w:val="00EF5218"/>
    <w:rsid w:val="00F02DA4"/>
    <w:rsid w:val="00F02E5D"/>
    <w:rsid w:val="00F15308"/>
    <w:rsid w:val="00F2295C"/>
    <w:rsid w:val="00F23011"/>
    <w:rsid w:val="00F46BE5"/>
    <w:rsid w:val="00F5033F"/>
    <w:rsid w:val="00F64FFB"/>
    <w:rsid w:val="00F82B32"/>
    <w:rsid w:val="00FB0556"/>
    <w:rsid w:val="00FC769B"/>
    <w:rsid w:val="00FD6B46"/>
    <w:rsid w:val="00FF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CA6BF"/>
  <w15:docId w15:val="{C405FFF6-9022-4D07-ACDB-709644482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C64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64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64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Nagwek1Znak">
    <w:name w:val="Nagłówek 1 Znak"/>
    <w:basedOn w:val="Domylnaczcionkaakapitu"/>
    <w:link w:val="Nagwek1"/>
    <w:uiPriority w:val="9"/>
    <w:rsid w:val="003C649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649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649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B8AF0-5DA7-49DC-848A-CDBED34DC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861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18</cp:revision>
  <cp:lastPrinted>2021-07-01T08:34:00Z</cp:lastPrinted>
  <dcterms:created xsi:type="dcterms:W3CDTF">2024-08-16T05:44:00Z</dcterms:created>
  <dcterms:modified xsi:type="dcterms:W3CDTF">2025-05-04T11:50:00Z</dcterms:modified>
</cp:coreProperties>
</file>