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998" w14:textId="77777777" w:rsidR="008D17BD" w:rsidRPr="00B54432" w:rsidRDefault="00B400C0" w:rsidP="00992D17">
      <w:pPr>
        <w:jc w:val="center"/>
        <w:rPr>
          <w:bCs/>
          <w:sz w:val="20"/>
          <w:szCs w:val="20"/>
        </w:rPr>
      </w:pPr>
      <w:r w:rsidRPr="00B54432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B54432" w:rsidRPr="009A7793" w14:paraId="183E37D5" w14:textId="77777777" w:rsidTr="000A37AA">
        <w:tc>
          <w:tcPr>
            <w:tcW w:w="3942" w:type="dxa"/>
            <w:shd w:val="clear" w:color="auto" w:fill="auto"/>
            <w:vAlign w:val="center"/>
          </w:tcPr>
          <w:p w14:paraId="62A2A9FD" w14:textId="77777777" w:rsidR="00023A99" w:rsidRPr="009A7793" w:rsidRDefault="00F02E5D" w:rsidP="004C0125">
            <w:r w:rsidRPr="009A7793">
              <w:t>Nazwa kierunku</w:t>
            </w:r>
            <w:r w:rsidR="00EC3848" w:rsidRPr="009A7793">
              <w:t xml:space="preserve"> </w:t>
            </w:r>
            <w:r w:rsidR="00023A99" w:rsidRPr="009A7793">
              <w:t>studiów</w:t>
            </w:r>
            <w:r w:rsidR="00B400C0" w:rsidRPr="009A7793">
              <w:t xml:space="preserve"> </w:t>
            </w:r>
          </w:p>
          <w:p w14:paraId="15602CB9" w14:textId="77777777" w:rsidR="009A7793" w:rsidRPr="009A7793" w:rsidRDefault="009A7793" w:rsidP="004C0125"/>
        </w:tc>
        <w:tc>
          <w:tcPr>
            <w:tcW w:w="6543" w:type="dxa"/>
            <w:shd w:val="clear" w:color="auto" w:fill="auto"/>
            <w:vAlign w:val="center"/>
          </w:tcPr>
          <w:p w14:paraId="25A07892" w14:textId="77777777" w:rsidR="00023A99" w:rsidRPr="009A7793" w:rsidRDefault="00875918" w:rsidP="004C0125">
            <w:r w:rsidRPr="009A7793">
              <w:t>Animaloterapia</w:t>
            </w:r>
          </w:p>
        </w:tc>
      </w:tr>
      <w:tr w:rsidR="00B54432" w:rsidRPr="00DD6116" w14:paraId="0A5ECB2F" w14:textId="77777777" w:rsidTr="000A37AA">
        <w:tc>
          <w:tcPr>
            <w:tcW w:w="3942" w:type="dxa"/>
            <w:shd w:val="clear" w:color="auto" w:fill="auto"/>
            <w:vAlign w:val="center"/>
          </w:tcPr>
          <w:p w14:paraId="25F0A219" w14:textId="77777777" w:rsidR="00023A99" w:rsidRPr="009A7793" w:rsidRDefault="0092197E" w:rsidP="004C0125">
            <w:r w:rsidRPr="009A7793">
              <w:t>Nazwa modułu</w:t>
            </w:r>
            <w:r w:rsidR="00023A99" w:rsidRPr="009A779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876A02" w14:textId="77777777" w:rsidR="00023A99" w:rsidRPr="00DD6116" w:rsidRDefault="00C73875" w:rsidP="004C0125">
            <w:pPr>
              <w:rPr>
                <w:lang w:val="en-GB"/>
              </w:rPr>
            </w:pPr>
            <w:r w:rsidRPr="00DD6116">
              <w:rPr>
                <w:lang w:val="en-GB"/>
              </w:rPr>
              <w:t>Choroby i wady genetyczne ludzi</w:t>
            </w:r>
            <w:r w:rsidR="000A6131" w:rsidRPr="00DD6116">
              <w:rPr>
                <w:lang w:val="en-GB"/>
              </w:rPr>
              <w:t xml:space="preserve"> </w:t>
            </w:r>
          </w:p>
          <w:p w14:paraId="34FA88CC" w14:textId="77777777" w:rsidR="00FF3CE6" w:rsidRPr="00DD6116" w:rsidRDefault="00735D43" w:rsidP="00735D43">
            <w:pPr>
              <w:rPr>
                <w:lang w:val="en-GB"/>
              </w:rPr>
            </w:pPr>
            <w:r w:rsidRPr="009A7793">
              <w:rPr>
                <w:rStyle w:val="q4iawc"/>
                <w:lang w:val="en"/>
              </w:rPr>
              <w:t>Human genetic diseases and defects</w:t>
            </w:r>
          </w:p>
        </w:tc>
      </w:tr>
      <w:tr w:rsidR="00B54432" w:rsidRPr="009A7793" w14:paraId="33058FA0" w14:textId="77777777" w:rsidTr="000A37AA">
        <w:tc>
          <w:tcPr>
            <w:tcW w:w="3942" w:type="dxa"/>
            <w:shd w:val="clear" w:color="auto" w:fill="auto"/>
            <w:vAlign w:val="center"/>
          </w:tcPr>
          <w:p w14:paraId="71A59214" w14:textId="77777777" w:rsidR="00B400C0" w:rsidRPr="009A7793" w:rsidRDefault="00023A99" w:rsidP="000A37AA">
            <w:r w:rsidRPr="009A7793">
              <w:t>Język wykładowy</w:t>
            </w:r>
            <w:r w:rsidR="00B400C0" w:rsidRPr="009A779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E1F875" w14:textId="77777777" w:rsidR="00023A99" w:rsidRPr="009A7793" w:rsidRDefault="00875918" w:rsidP="004C0125">
            <w:r w:rsidRPr="009A7793">
              <w:t>polski</w:t>
            </w:r>
          </w:p>
        </w:tc>
      </w:tr>
      <w:tr w:rsidR="00B54432" w:rsidRPr="009A7793" w14:paraId="2A54C2F2" w14:textId="77777777" w:rsidTr="000A37AA">
        <w:tc>
          <w:tcPr>
            <w:tcW w:w="3942" w:type="dxa"/>
            <w:shd w:val="clear" w:color="auto" w:fill="auto"/>
            <w:vAlign w:val="center"/>
          </w:tcPr>
          <w:p w14:paraId="7763AEFC" w14:textId="77777777" w:rsidR="00023A99" w:rsidRPr="009A7793" w:rsidRDefault="00023A99" w:rsidP="000A37AA">
            <w:pPr>
              <w:autoSpaceDE w:val="0"/>
              <w:autoSpaceDN w:val="0"/>
              <w:adjustRightInd w:val="0"/>
            </w:pPr>
            <w:r w:rsidRPr="009A7793">
              <w:t>Rodzaj modułu</w:t>
            </w:r>
            <w:r w:rsidR="00206860" w:rsidRPr="009A779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3CECC9" w14:textId="5E43ED97" w:rsidR="00023A99" w:rsidRPr="009A7793" w:rsidRDefault="00DB5AF8" w:rsidP="004C0125">
            <w:r>
              <w:t>obligatoryjny</w:t>
            </w:r>
          </w:p>
        </w:tc>
      </w:tr>
      <w:tr w:rsidR="00B54432" w:rsidRPr="009A7793" w14:paraId="247F8A05" w14:textId="77777777" w:rsidTr="000A37AA">
        <w:tc>
          <w:tcPr>
            <w:tcW w:w="3942" w:type="dxa"/>
            <w:shd w:val="clear" w:color="auto" w:fill="auto"/>
            <w:vAlign w:val="center"/>
          </w:tcPr>
          <w:p w14:paraId="10C79549" w14:textId="77777777" w:rsidR="00023A99" w:rsidRPr="009A7793" w:rsidRDefault="00023A99" w:rsidP="004C0125">
            <w:r w:rsidRPr="009A779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B6BD0D" w14:textId="77777777" w:rsidR="00023A99" w:rsidRPr="009A7793" w:rsidRDefault="00875918" w:rsidP="004C0125">
            <w:r w:rsidRPr="009A7793">
              <w:t>drugiego</w:t>
            </w:r>
            <w:r w:rsidR="00023A99" w:rsidRPr="009A7793">
              <w:t xml:space="preserve"> stopnia</w:t>
            </w:r>
          </w:p>
        </w:tc>
      </w:tr>
      <w:tr w:rsidR="00B54432" w:rsidRPr="009A7793" w14:paraId="4A948EC4" w14:textId="77777777" w:rsidTr="000A37AA">
        <w:tc>
          <w:tcPr>
            <w:tcW w:w="3942" w:type="dxa"/>
            <w:shd w:val="clear" w:color="auto" w:fill="auto"/>
            <w:vAlign w:val="center"/>
          </w:tcPr>
          <w:p w14:paraId="4BDEA3AE" w14:textId="77777777" w:rsidR="00F02E5D" w:rsidRPr="009A7793" w:rsidRDefault="00023A99" w:rsidP="000A37AA">
            <w:r w:rsidRPr="009A779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3A1717" w14:textId="77777777" w:rsidR="00023A99" w:rsidRPr="009A7793" w:rsidRDefault="00023A99" w:rsidP="004C0125">
            <w:r w:rsidRPr="009A7793">
              <w:t>stacjonarne</w:t>
            </w:r>
          </w:p>
        </w:tc>
      </w:tr>
      <w:tr w:rsidR="00B54432" w:rsidRPr="009A7793" w14:paraId="60BB6D79" w14:textId="77777777" w:rsidTr="000A37AA">
        <w:tc>
          <w:tcPr>
            <w:tcW w:w="3942" w:type="dxa"/>
            <w:shd w:val="clear" w:color="auto" w:fill="auto"/>
            <w:vAlign w:val="center"/>
          </w:tcPr>
          <w:p w14:paraId="4035E4FF" w14:textId="77777777" w:rsidR="00023A99" w:rsidRPr="009A7793" w:rsidRDefault="00023A99" w:rsidP="004C0125">
            <w:r w:rsidRPr="009A779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9EE4C6" w14:textId="77777777" w:rsidR="00023A99" w:rsidRPr="009A7793" w:rsidRDefault="00023A99" w:rsidP="004C0125">
            <w:r w:rsidRPr="009A7793">
              <w:t>I</w:t>
            </w:r>
          </w:p>
        </w:tc>
      </w:tr>
      <w:tr w:rsidR="00B54432" w:rsidRPr="009A7793" w14:paraId="114A1D8F" w14:textId="77777777" w:rsidTr="000A37AA">
        <w:tc>
          <w:tcPr>
            <w:tcW w:w="3942" w:type="dxa"/>
            <w:shd w:val="clear" w:color="auto" w:fill="auto"/>
            <w:vAlign w:val="center"/>
          </w:tcPr>
          <w:p w14:paraId="1163AA61" w14:textId="77777777" w:rsidR="00023A99" w:rsidRPr="009A7793" w:rsidRDefault="00023A99" w:rsidP="004C0125">
            <w:r w:rsidRPr="009A779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8C0289" w14:textId="6F1B3971" w:rsidR="00023A99" w:rsidRPr="009A7793" w:rsidRDefault="006163F1" w:rsidP="004C0125">
            <w:r>
              <w:t>1</w:t>
            </w:r>
          </w:p>
        </w:tc>
      </w:tr>
      <w:tr w:rsidR="00B54432" w:rsidRPr="009A7793" w14:paraId="7985CAEA" w14:textId="77777777" w:rsidTr="000A37AA">
        <w:tc>
          <w:tcPr>
            <w:tcW w:w="3942" w:type="dxa"/>
            <w:shd w:val="clear" w:color="auto" w:fill="auto"/>
            <w:vAlign w:val="center"/>
          </w:tcPr>
          <w:p w14:paraId="635CBDFB" w14:textId="77777777" w:rsidR="00023A99" w:rsidRPr="009A7793" w:rsidRDefault="00023A99" w:rsidP="004C0125">
            <w:pPr>
              <w:autoSpaceDE w:val="0"/>
              <w:autoSpaceDN w:val="0"/>
              <w:adjustRightInd w:val="0"/>
            </w:pPr>
            <w:r w:rsidRPr="009A7793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F12783" w14:textId="77777777" w:rsidR="00023A99" w:rsidRPr="009A7793" w:rsidRDefault="00023A99" w:rsidP="004C0125">
            <w:r w:rsidRPr="009A7793">
              <w:t xml:space="preserve"> </w:t>
            </w:r>
            <w:r w:rsidR="00290C5A" w:rsidRPr="009A7793">
              <w:t xml:space="preserve">2 </w:t>
            </w:r>
            <w:r w:rsidRPr="009A7793">
              <w:t>(</w:t>
            </w:r>
            <w:r w:rsidR="00875918" w:rsidRPr="009A7793">
              <w:t>1,32/</w:t>
            </w:r>
            <w:r w:rsidR="00290C5A" w:rsidRPr="009A7793">
              <w:t>0</w:t>
            </w:r>
            <w:r w:rsidR="00875918" w:rsidRPr="009A7793">
              <w:t>,68</w:t>
            </w:r>
            <w:r w:rsidRPr="009A7793">
              <w:t>)</w:t>
            </w:r>
          </w:p>
        </w:tc>
      </w:tr>
      <w:tr w:rsidR="00B54432" w:rsidRPr="009A7793" w14:paraId="1735B227" w14:textId="77777777" w:rsidTr="000A37AA">
        <w:tc>
          <w:tcPr>
            <w:tcW w:w="3942" w:type="dxa"/>
            <w:shd w:val="clear" w:color="auto" w:fill="auto"/>
            <w:vAlign w:val="center"/>
          </w:tcPr>
          <w:p w14:paraId="1CC67CCE" w14:textId="77777777" w:rsidR="00023A99" w:rsidRPr="009A7793" w:rsidRDefault="00023A99" w:rsidP="00F02E5D">
            <w:pPr>
              <w:autoSpaceDE w:val="0"/>
              <w:autoSpaceDN w:val="0"/>
              <w:adjustRightInd w:val="0"/>
            </w:pPr>
            <w:r w:rsidRPr="009A7793">
              <w:t>Tytuł</w:t>
            </w:r>
            <w:r w:rsidR="00F02E5D" w:rsidRPr="009A7793">
              <w:t xml:space="preserve"> naukowy</w:t>
            </w:r>
            <w:r w:rsidRPr="009A7793">
              <w:t>/stopień</w:t>
            </w:r>
            <w:r w:rsidR="00F02E5D" w:rsidRPr="009A7793">
              <w:t xml:space="preserve"> naukowy</w:t>
            </w:r>
            <w:r w:rsidRPr="009A7793">
              <w:t>, imię i nazwisko osoby</w:t>
            </w:r>
            <w:r w:rsidR="00F02E5D" w:rsidRPr="009A7793">
              <w:t xml:space="preserve"> </w:t>
            </w:r>
            <w:r w:rsidRPr="009A7793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AE9FD0" w14:textId="48F10F6D" w:rsidR="00023A99" w:rsidRPr="009A7793" w:rsidRDefault="008859DD" w:rsidP="004C0125">
            <w:r>
              <w:t>Dr Angelika Tkaczy-Wlizło</w:t>
            </w:r>
          </w:p>
        </w:tc>
      </w:tr>
      <w:tr w:rsidR="00B54432" w:rsidRPr="009A7793" w14:paraId="6EA49632" w14:textId="77777777" w:rsidTr="000A37AA">
        <w:tc>
          <w:tcPr>
            <w:tcW w:w="3942" w:type="dxa"/>
            <w:shd w:val="clear" w:color="auto" w:fill="auto"/>
            <w:vAlign w:val="center"/>
          </w:tcPr>
          <w:p w14:paraId="02002F81" w14:textId="77777777" w:rsidR="00023A99" w:rsidRPr="009A7793" w:rsidRDefault="00023A99" w:rsidP="004C0125">
            <w:r w:rsidRPr="009A7793">
              <w:t>Jednostka oferująca moduł</w:t>
            </w:r>
          </w:p>
          <w:p w14:paraId="5C2B1737" w14:textId="77777777" w:rsidR="00023A99" w:rsidRPr="009A779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7C269164" w14:textId="77777777" w:rsidR="00023A99" w:rsidRPr="009A7793" w:rsidRDefault="00735D43" w:rsidP="004C0125">
            <w:r w:rsidRPr="009A7793">
              <w:t>Instytut Biologicznych Podstaw Produkcji Zwierzęcej</w:t>
            </w:r>
          </w:p>
        </w:tc>
      </w:tr>
      <w:tr w:rsidR="00B54432" w:rsidRPr="009A7793" w14:paraId="2D721BA0" w14:textId="77777777" w:rsidTr="000A37AA">
        <w:tc>
          <w:tcPr>
            <w:tcW w:w="3942" w:type="dxa"/>
            <w:shd w:val="clear" w:color="auto" w:fill="auto"/>
            <w:vAlign w:val="center"/>
          </w:tcPr>
          <w:p w14:paraId="3B22F985" w14:textId="77777777" w:rsidR="00023A99" w:rsidRPr="009A7793" w:rsidRDefault="00023A99" w:rsidP="004C0125">
            <w:r w:rsidRPr="009A7793">
              <w:t>Cel modułu</w:t>
            </w:r>
          </w:p>
          <w:p w14:paraId="47CB38CF" w14:textId="77777777" w:rsidR="00023A99" w:rsidRPr="009A779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A4F40B4" w14:textId="77777777" w:rsidR="00023A99" w:rsidRPr="009A7793" w:rsidRDefault="009334E8" w:rsidP="004C0125">
            <w:pPr>
              <w:autoSpaceDE w:val="0"/>
              <w:autoSpaceDN w:val="0"/>
              <w:adjustRightInd w:val="0"/>
            </w:pPr>
            <w:r w:rsidRPr="009A7793">
              <w:t xml:space="preserve">Zapoznanie studentów z genomowymi i chromosomowymi anomaliami genetycznymi człowieka i skutkami mutacji genowych, oraz </w:t>
            </w:r>
            <w:r w:rsidR="00FF3CE6" w:rsidRPr="009A7793">
              <w:t>z zastosowaniem technik diagnostyki molekularnej i cytogenetycznej w aspekcie wad i chorób genetycznych człowieka, jak również z kierunkami badań oraz z aplikacyjnym wykorzystaniem osiągnięć z zakresu diagnostyki molekularnej</w:t>
            </w:r>
            <w:r w:rsidRPr="009A7793">
              <w:t xml:space="preserve"> i cytogenetycznej, kierunkami</w:t>
            </w:r>
            <w:r w:rsidR="00EB0605" w:rsidRPr="009A7793">
              <w:t xml:space="preserve"> badań oraz praktyczn</w:t>
            </w:r>
            <w:r w:rsidRPr="009A7793">
              <w:t>ym</w:t>
            </w:r>
            <w:r w:rsidR="00EB0605" w:rsidRPr="009A7793">
              <w:t xml:space="preserve"> wykorzystanie</w:t>
            </w:r>
            <w:r w:rsidRPr="009A7793">
              <w:t>m</w:t>
            </w:r>
            <w:r w:rsidR="00EB0605" w:rsidRPr="009A7793">
              <w:t xml:space="preserve"> osiągnięć z zakresu genetyki molekularnej w medycynie człowieka.</w:t>
            </w:r>
          </w:p>
        </w:tc>
      </w:tr>
      <w:tr w:rsidR="00B54432" w:rsidRPr="009A7793" w14:paraId="1370F832" w14:textId="77777777" w:rsidTr="000A37AA">
        <w:trPr>
          <w:trHeight w:val="233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D9A81A0" w14:textId="77777777" w:rsidR="00023A99" w:rsidRPr="009A779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B6B88F3" w14:textId="77777777" w:rsidR="00C22B54" w:rsidRPr="009A7793" w:rsidRDefault="00C22B54" w:rsidP="00C22B54">
            <w:r w:rsidRPr="009A7793">
              <w:rPr>
                <w:b/>
              </w:rPr>
              <w:t xml:space="preserve">Wiedza: </w:t>
            </w:r>
          </w:p>
          <w:p w14:paraId="6771CA76" w14:textId="77777777" w:rsidR="00BE73A1" w:rsidRPr="009A7793" w:rsidRDefault="00A25D78" w:rsidP="00C22B54">
            <w:r w:rsidRPr="009A7793">
              <w:t>W</w:t>
            </w:r>
            <w:r w:rsidR="00023A99" w:rsidRPr="009A7793">
              <w:t>1.</w:t>
            </w:r>
            <w:r w:rsidR="00576767" w:rsidRPr="009A7793">
              <w:t xml:space="preserve"> </w:t>
            </w:r>
            <w:r w:rsidR="00463458" w:rsidRPr="009A7793">
              <w:t xml:space="preserve">Ma wiedzę na temat </w:t>
            </w:r>
            <w:r w:rsidR="00F85341" w:rsidRPr="009A7793">
              <w:t xml:space="preserve">etiologii </w:t>
            </w:r>
            <w:r w:rsidR="00463458" w:rsidRPr="009A7793">
              <w:t>wad i chorób genetycznych człowieka w aspekcie biologii molekularnej i cytogenetyki</w:t>
            </w:r>
            <w:r w:rsidR="00F85341" w:rsidRPr="009A7793">
              <w:t>. Zna</w:t>
            </w:r>
            <w:r w:rsidR="00463458" w:rsidRPr="009A7793">
              <w:t xml:space="preserve"> stosowan</w:t>
            </w:r>
            <w:r w:rsidR="00F85341" w:rsidRPr="009A7793">
              <w:t>e</w:t>
            </w:r>
            <w:r w:rsidR="00463458" w:rsidRPr="009A7793">
              <w:t xml:space="preserve"> w ich obrębie metod</w:t>
            </w:r>
            <w:r w:rsidR="00F85341" w:rsidRPr="009A7793">
              <w:t>y</w:t>
            </w:r>
            <w:r w:rsidR="00463458" w:rsidRPr="009A7793">
              <w:t xml:space="preserve"> i technik</w:t>
            </w:r>
            <w:r w:rsidR="00F85341" w:rsidRPr="009A7793">
              <w:t>i</w:t>
            </w:r>
            <w:r w:rsidR="00463458" w:rsidRPr="009A7793">
              <w:t xml:space="preserve"> badawcz</w:t>
            </w:r>
            <w:r w:rsidR="00F85341" w:rsidRPr="009A7793">
              <w:t>e</w:t>
            </w:r>
            <w:r w:rsidR="00463458" w:rsidRPr="009A7793">
              <w:t xml:space="preserve"> oraz możliwości ich wykorzystania.</w:t>
            </w:r>
          </w:p>
        </w:tc>
      </w:tr>
      <w:tr w:rsidR="00B54432" w:rsidRPr="009A7793" w14:paraId="402D0D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FEE5C25" w14:textId="77777777" w:rsidR="00BE73A1" w:rsidRPr="009A7793" w:rsidRDefault="00BE73A1" w:rsidP="00BE73A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651EA4F" w14:textId="116C7151" w:rsidR="00591D06" w:rsidRPr="009A7793" w:rsidRDefault="00C22B54" w:rsidP="00591D06">
            <w:pPr>
              <w:rPr>
                <w:b/>
              </w:rPr>
            </w:pPr>
            <w:r w:rsidRPr="009A7793">
              <w:rPr>
                <w:b/>
              </w:rPr>
              <w:t xml:space="preserve">Umiejętności: </w:t>
            </w:r>
          </w:p>
          <w:p w14:paraId="2F969DB6" w14:textId="77777777" w:rsidR="00BE73A1" w:rsidRPr="009A7793" w:rsidRDefault="00BE73A1" w:rsidP="00591D06">
            <w:r w:rsidRPr="009A7793">
              <w:t>U1. Potrafi ocenić mechanizmy i procesy genetyczne oraz wykorzystać podstawowe techniki i narzędzia badawcze biologii molekularnej w aspekcie wad i chorób genetycznych człowieka.</w:t>
            </w:r>
          </w:p>
        </w:tc>
      </w:tr>
      <w:tr w:rsidR="00B54432" w:rsidRPr="009A7793" w14:paraId="5BBBEEC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B759FA0" w14:textId="77777777" w:rsidR="00BE73A1" w:rsidRPr="009A7793" w:rsidRDefault="00BE73A1" w:rsidP="00BE73A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796FEE" w14:textId="77777777" w:rsidR="00591D06" w:rsidRPr="009A7793" w:rsidRDefault="00490DE3" w:rsidP="00591D06">
            <w:pPr>
              <w:rPr>
                <w:b/>
              </w:rPr>
            </w:pPr>
            <w:r w:rsidRPr="009A7793">
              <w:rPr>
                <w:b/>
              </w:rPr>
              <w:t xml:space="preserve">Kompetencje społeczne: </w:t>
            </w:r>
          </w:p>
          <w:p w14:paraId="6FC7B6C7" w14:textId="77777777" w:rsidR="00BE73A1" w:rsidRPr="009A7793" w:rsidRDefault="00BE73A1" w:rsidP="00591D06">
            <w:r w:rsidRPr="009A7793">
              <w:t xml:space="preserve">K1. Ma świadomość znaczenia i rozwoju wiedzy z zakresu genetyki i biologii molekularnej w medycynie ludzkiej </w:t>
            </w:r>
            <w:r w:rsidR="00C22B54" w:rsidRPr="009A7793">
              <w:t>oraz</w:t>
            </w:r>
            <w:r w:rsidRPr="009A7793">
              <w:t xml:space="preserve"> konieczności aktualizacji wiedzy i kwalifikacji z tego zakresu.</w:t>
            </w:r>
          </w:p>
        </w:tc>
      </w:tr>
      <w:tr w:rsidR="00DD6116" w:rsidRPr="009A7793" w14:paraId="558DF16A" w14:textId="77777777" w:rsidTr="000A37AA">
        <w:tc>
          <w:tcPr>
            <w:tcW w:w="3942" w:type="dxa"/>
            <w:shd w:val="clear" w:color="auto" w:fill="auto"/>
            <w:vAlign w:val="center"/>
          </w:tcPr>
          <w:p w14:paraId="53C3ECC8" w14:textId="7B700B93" w:rsidR="00DD6116" w:rsidRPr="009A7793" w:rsidRDefault="00DD6116" w:rsidP="00DD6116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206056" w14:textId="7A3D016B" w:rsidR="00DD6116" w:rsidRDefault="00DD6116" w:rsidP="00DD6116">
            <w:pPr>
              <w:jc w:val="both"/>
            </w:pPr>
            <w:r>
              <w:t>W1 – A_W05</w:t>
            </w:r>
          </w:p>
          <w:p w14:paraId="031C9EBC" w14:textId="2DFA8E9A" w:rsidR="00DD6116" w:rsidRDefault="00DD6116" w:rsidP="00DD6116">
            <w:pPr>
              <w:jc w:val="both"/>
            </w:pPr>
            <w:r>
              <w:t>U1 – A_U04</w:t>
            </w:r>
          </w:p>
          <w:p w14:paraId="1E5FA01B" w14:textId="5749C951" w:rsidR="00DD6116" w:rsidRPr="009A7793" w:rsidRDefault="00DD6116" w:rsidP="00DD6116">
            <w:pPr>
              <w:jc w:val="both"/>
            </w:pPr>
            <w:r>
              <w:t>K1 – A_K04</w:t>
            </w:r>
          </w:p>
        </w:tc>
      </w:tr>
      <w:tr w:rsidR="00DD6116" w:rsidRPr="009A7793" w14:paraId="62AA61C8" w14:textId="77777777" w:rsidTr="000A37AA">
        <w:tc>
          <w:tcPr>
            <w:tcW w:w="3942" w:type="dxa"/>
            <w:shd w:val="clear" w:color="auto" w:fill="auto"/>
            <w:vAlign w:val="center"/>
          </w:tcPr>
          <w:p w14:paraId="50A5B0F9" w14:textId="147902A3" w:rsidR="00DD6116" w:rsidRPr="009A7793" w:rsidRDefault="00DD6116" w:rsidP="00DD6116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831430" w14:textId="09F6A74A" w:rsidR="00DD6116" w:rsidRPr="009A7793" w:rsidRDefault="00DD6116" w:rsidP="00DD6116">
            <w:pPr>
              <w:jc w:val="both"/>
            </w:pPr>
          </w:p>
        </w:tc>
      </w:tr>
      <w:tr w:rsidR="00DD6116" w:rsidRPr="009A7793" w14:paraId="015114DE" w14:textId="77777777" w:rsidTr="000A37AA">
        <w:tc>
          <w:tcPr>
            <w:tcW w:w="3942" w:type="dxa"/>
            <w:shd w:val="clear" w:color="auto" w:fill="auto"/>
            <w:vAlign w:val="center"/>
          </w:tcPr>
          <w:p w14:paraId="08874333" w14:textId="097CA252" w:rsidR="00DD6116" w:rsidRPr="009A7793" w:rsidRDefault="00DD6116" w:rsidP="00DD6116">
            <w:r w:rsidRPr="009A779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29A94F" w14:textId="0D6BD578" w:rsidR="00DD6116" w:rsidRPr="009A7793" w:rsidRDefault="00DD6116" w:rsidP="00DD6116">
            <w:pPr>
              <w:jc w:val="both"/>
            </w:pPr>
            <w:r w:rsidRPr="009A7793">
              <w:t xml:space="preserve">- </w:t>
            </w:r>
          </w:p>
        </w:tc>
      </w:tr>
      <w:tr w:rsidR="00DD6116" w:rsidRPr="009A7793" w14:paraId="37A98F98" w14:textId="77777777" w:rsidTr="000A37AA">
        <w:tc>
          <w:tcPr>
            <w:tcW w:w="3942" w:type="dxa"/>
            <w:shd w:val="clear" w:color="auto" w:fill="auto"/>
            <w:vAlign w:val="center"/>
          </w:tcPr>
          <w:p w14:paraId="417365E5" w14:textId="77777777" w:rsidR="00DD6116" w:rsidRPr="009A7793" w:rsidRDefault="00DD6116" w:rsidP="00DD6116">
            <w:r w:rsidRPr="009A7793">
              <w:t xml:space="preserve">Treści programowe modułu </w:t>
            </w:r>
          </w:p>
          <w:p w14:paraId="0318DBBC" w14:textId="77777777" w:rsidR="00DD6116" w:rsidRPr="009A7793" w:rsidRDefault="00DD6116" w:rsidP="00DD6116"/>
        </w:tc>
        <w:tc>
          <w:tcPr>
            <w:tcW w:w="6543" w:type="dxa"/>
            <w:shd w:val="clear" w:color="auto" w:fill="auto"/>
            <w:vAlign w:val="center"/>
          </w:tcPr>
          <w:p w14:paraId="6BB27118" w14:textId="7C5C1FB7" w:rsidR="00DD6116" w:rsidRPr="009A7793" w:rsidRDefault="00DD6116" w:rsidP="00DD6116">
            <w:r w:rsidRPr="009A7793">
              <w:t>Geno</w:t>
            </w:r>
            <w:r w:rsidR="00712661">
              <w:t>we, geno</w:t>
            </w:r>
            <w:r w:rsidRPr="009A7793">
              <w:t xml:space="preserve">mowe i chromosomowe anomalie genetyczne człowieka. </w:t>
            </w:r>
            <w:r w:rsidR="00712661">
              <w:t xml:space="preserve">Wady wrodzone. </w:t>
            </w:r>
            <w:r w:rsidRPr="009A7793">
              <w:t xml:space="preserve">Skutki mutacji genowych na przykładzie chorób genetycznych człowieka. Rodzaje i sposób pobierania materiału biologicznego do badań z zakresu diagnostyki molekularnej i cytogenetycznej. Zastosowanie metod i technik diagnostyki molekularnej i cytogenetycznej w badaniach z zakresu medycyny. Specyfika budowy i funkcji genomu mitochondrialnego w aspekcie chorób genetycznych. Internetowe bazy danych chorób dziedzicznych człowieka. </w:t>
            </w:r>
          </w:p>
        </w:tc>
      </w:tr>
      <w:tr w:rsidR="00DD6116" w:rsidRPr="009A7793" w14:paraId="2451877B" w14:textId="77777777" w:rsidTr="0084288A">
        <w:trPr>
          <w:trHeight w:val="3181"/>
        </w:trPr>
        <w:tc>
          <w:tcPr>
            <w:tcW w:w="3942" w:type="dxa"/>
            <w:shd w:val="clear" w:color="auto" w:fill="auto"/>
            <w:vAlign w:val="center"/>
          </w:tcPr>
          <w:p w14:paraId="7EF69DF2" w14:textId="77777777" w:rsidR="00DD6116" w:rsidRPr="009A7793" w:rsidRDefault="00DD6116" w:rsidP="00DD6116">
            <w:r w:rsidRPr="009A779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616440D" w14:textId="77777777" w:rsidR="00DD6116" w:rsidRPr="009A7793" w:rsidRDefault="00DD6116" w:rsidP="00DD6116">
            <w:pPr>
              <w:rPr>
                <w:b/>
                <w:i/>
              </w:rPr>
            </w:pPr>
            <w:r w:rsidRPr="009A7793">
              <w:rPr>
                <w:b/>
                <w:i/>
              </w:rPr>
              <w:t xml:space="preserve">Literatura podstawowa: </w:t>
            </w:r>
          </w:p>
          <w:p w14:paraId="2F3D795F" w14:textId="77777777" w:rsidR="00DD6116" w:rsidRPr="009A7793" w:rsidRDefault="00DD6116" w:rsidP="00DD6116">
            <w:pPr>
              <w:numPr>
                <w:ilvl w:val="0"/>
                <w:numId w:val="7"/>
              </w:numPr>
              <w:tabs>
                <w:tab w:val="left" w:pos="720"/>
              </w:tabs>
              <w:jc w:val="both"/>
            </w:pPr>
            <w:r w:rsidRPr="009A7793">
              <w:t xml:space="preserve">Bal J. red. Biologia molekularna w medycynie. Elementy genetyki klinicznej. </w:t>
            </w:r>
            <w:r w:rsidRPr="009A7793">
              <w:rPr>
                <w:rStyle w:val="sksiazki"/>
              </w:rPr>
              <w:t xml:space="preserve">Wydawnictwo Naukowe </w:t>
            </w:r>
            <w:r w:rsidRPr="009A7793">
              <w:t>PWN. Warszawa 2011.</w:t>
            </w:r>
          </w:p>
          <w:p w14:paraId="6465F266" w14:textId="77777777" w:rsidR="00DD6116" w:rsidRPr="009A7793" w:rsidRDefault="00DD6116" w:rsidP="00DD6116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jc w:val="both"/>
            </w:pPr>
            <w:r w:rsidRPr="009A7793">
              <w:t>Brown T.A. Genomy. Wydawnictwo Naukowe PWN, Warszawa 2020.</w:t>
            </w:r>
          </w:p>
          <w:p w14:paraId="3611186F" w14:textId="77777777" w:rsidR="00DD6116" w:rsidRPr="009A7793" w:rsidRDefault="00DD6116" w:rsidP="00DD6116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jc w:val="both"/>
            </w:pPr>
            <w:r w:rsidRPr="009A7793">
              <w:rPr>
                <w:bCs/>
              </w:rPr>
              <w:t>Słomski R. (red). Analiza DNA – Teoria i Praktyka. Wydawnictwo U.P. Poznań, 2008.</w:t>
            </w:r>
          </w:p>
          <w:p w14:paraId="48E32AF2" w14:textId="77777777" w:rsidR="00DD6116" w:rsidRPr="009A7793" w:rsidRDefault="00DD6116" w:rsidP="00DD6116">
            <w:pPr>
              <w:rPr>
                <w:b/>
              </w:rPr>
            </w:pPr>
            <w:r w:rsidRPr="009A7793">
              <w:rPr>
                <w:b/>
                <w:i/>
              </w:rPr>
              <w:t>Literatura uzupełniająca:</w:t>
            </w:r>
          </w:p>
          <w:p w14:paraId="4DF370D6" w14:textId="68FE6429" w:rsidR="00DD6116" w:rsidRPr="009A7793" w:rsidRDefault="00C37B61" w:rsidP="00DD6116">
            <w:pPr>
              <w:numPr>
                <w:ilvl w:val="0"/>
                <w:numId w:val="8"/>
              </w:numPr>
              <w:jc w:val="both"/>
            </w:pPr>
            <w:r>
              <w:rPr>
                <w:iCs/>
              </w:rPr>
              <w:t>Jorde, Carey, Bamshad.</w:t>
            </w:r>
            <w:r w:rsidR="00DD6116" w:rsidRPr="009A7793">
              <w:rPr>
                <w:bCs/>
              </w:rPr>
              <w:t xml:space="preserve"> Genetyka </w:t>
            </w:r>
            <w:r>
              <w:rPr>
                <w:bCs/>
              </w:rPr>
              <w:t>medyczna</w:t>
            </w:r>
            <w:r w:rsidR="00DD6116" w:rsidRPr="009A7793">
              <w:rPr>
                <w:bCs/>
              </w:rPr>
              <w:t>.</w:t>
            </w:r>
            <w:r w:rsidR="00DD6116" w:rsidRPr="009A7793">
              <w:t xml:space="preserve"> </w:t>
            </w:r>
            <w:r>
              <w:rPr>
                <w:bCs/>
                <w:iCs/>
              </w:rPr>
              <w:t>Edra Urban&amp;Partner</w:t>
            </w:r>
            <w:r w:rsidR="00DD6116" w:rsidRPr="009A7793">
              <w:rPr>
                <w:iCs/>
              </w:rPr>
              <w:t xml:space="preserve">.  </w:t>
            </w:r>
            <w:r w:rsidR="00DD6116" w:rsidRPr="009A7793">
              <w:rPr>
                <w:bCs/>
              </w:rPr>
              <w:t>20</w:t>
            </w:r>
            <w:r>
              <w:rPr>
                <w:bCs/>
              </w:rPr>
              <w:t>21</w:t>
            </w:r>
            <w:r w:rsidR="00DD6116" w:rsidRPr="009A7793">
              <w:rPr>
                <w:bCs/>
              </w:rPr>
              <w:t>.</w:t>
            </w:r>
          </w:p>
          <w:p w14:paraId="0F3CA34D" w14:textId="22DFF398" w:rsidR="00DD6116" w:rsidRPr="009A7793" w:rsidRDefault="00DD6116" w:rsidP="00DD6116">
            <w:pPr>
              <w:numPr>
                <w:ilvl w:val="0"/>
                <w:numId w:val="8"/>
              </w:numPr>
              <w:tabs>
                <w:tab w:val="left" w:pos="540"/>
              </w:tabs>
              <w:jc w:val="both"/>
            </w:pPr>
            <w:r w:rsidRPr="009A7793">
              <w:t>Drew</w:t>
            </w:r>
            <w:r w:rsidR="00C37B61">
              <w:t>a</w:t>
            </w:r>
            <w:r w:rsidRPr="009A7793">
              <w:t xml:space="preserve"> G., Ferenca T. red. </w:t>
            </w:r>
            <w:hyperlink r:id="rId8" w:history="1">
              <w:r w:rsidRPr="009A7793">
                <w:rPr>
                  <w:rStyle w:val="Hipercze"/>
                  <w:color w:val="auto"/>
                </w:rPr>
                <w:t>Podstawy</w:t>
              </w:r>
            </w:hyperlink>
            <w:r w:rsidRPr="009A7793">
              <w:t xml:space="preserve"> genetyki dla studentów i lekarzy. </w:t>
            </w:r>
            <w:r w:rsidR="00C37B61">
              <w:t>Elselvier.</w:t>
            </w:r>
            <w:r w:rsidRPr="009A7793">
              <w:t xml:space="preserve"> Wrocław 20</w:t>
            </w:r>
            <w:r w:rsidR="00C37B61">
              <w:t>22</w:t>
            </w:r>
            <w:r w:rsidRPr="009A7793">
              <w:t>.</w:t>
            </w:r>
          </w:p>
        </w:tc>
      </w:tr>
      <w:tr w:rsidR="00DD6116" w:rsidRPr="009A7793" w14:paraId="30245550" w14:textId="77777777" w:rsidTr="000A37AA">
        <w:tc>
          <w:tcPr>
            <w:tcW w:w="3942" w:type="dxa"/>
            <w:shd w:val="clear" w:color="auto" w:fill="auto"/>
            <w:vAlign w:val="center"/>
          </w:tcPr>
          <w:p w14:paraId="66C75099" w14:textId="77777777" w:rsidR="00DD6116" w:rsidRPr="009A7793" w:rsidRDefault="00DD6116" w:rsidP="00DD6116">
            <w:r w:rsidRPr="009A779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76BF266" w14:textId="563EF653" w:rsidR="00DD6116" w:rsidRPr="009A7793" w:rsidRDefault="00DD6116" w:rsidP="00DD6116">
            <w:r w:rsidRPr="009A7793">
              <w:t>Wykład, ćwiczenia audytoryjne i laboratoryjne, dyskusja, praca studentów w grupach, wykonanie projektu</w:t>
            </w:r>
            <w:r w:rsidR="004B0B75">
              <w:t>/</w:t>
            </w:r>
            <w:r w:rsidRPr="009A7793">
              <w:t>prezentacj</w:t>
            </w:r>
            <w:r w:rsidR="004B0B75">
              <w:t>i</w:t>
            </w:r>
            <w:r w:rsidRPr="009A7793">
              <w:t>.</w:t>
            </w:r>
          </w:p>
          <w:p w14:paraId="533EED59" w14:textId="77777777" w:rsidR="00DD6116" w:rsidRPr="009A7793" w:rsidRDefault="00DD6116" w:rsidP="00DD6116"/>
        </w:tc>
      </w:tr>
      <w:tr w:rsidR="00DD6116" w:rsidRPr="009A7793" w14:paraId="4222B77B" w14:textId="77777777" w:rsidTr="000A37AA">
        <w:tc>
          <w:tcPr>
            <w:tcW w:w="3942" w:type="dxa"/>
            <w:shd w:val="clear" w:color="auto" w:fill="auto"/>
            <w:vAlign w:val="center"/>
          </w:tcPr>
          <w:p w14:paraId="7CE999B4" w14:textId="77777777" w:rsidR="00DD6116" w:rsidRPr="009A7793" w:rsidRDefault="00DD6116" w:rsidP="00DD6116">
            <w:r w:rsidRPr="009A779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59BCA63" w14:textId="2B038E59" w:rsidR="00DD6116" w:rsidRPr="009A7793" w:rsidRDefault="00DD6116" w:rsidP="00DD6116">
            <w:r w:rsidRPr="009A7793">
              <w:t xml:space="preserve">W1, W2 – sprawdzian w formie </w:t>
            </w:r>
            <w:r w:rsidR="00C37B61">
              <w:t xml:space="preserve">pisemnej i/lub testowej, </w:t>
            </w:r>
            <w:r w:rsidRPr="009A7793">
              <w:t xml:space="preserve">zaliczenie końcowe – test jednokrotnego wyboru. </w:t>
            </w:r>
          </w:p>
          <w:p w14:paraId="14AFE945" w14:textId="749E2667" w:rsidR="00DD6116" w:rsidRPr="009A7793" w:rsidRDefault="00DD6116" w:rsidP="00DD6116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793">
              <w:rPr>
                <w:rFonts w:ascii="Times New Roman" w:hAnsi="Times New Roman" w:cs="Times New Roman"/>
                <w:sz w:val="24"/>
                <w:szCs w:val="24"/>
              </w:rPr>
              <w:t>U1, U2 – ocena zadania projektowego</w:t>
            </w:r>
            <w:r w:rsidR="004B0B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7793">
              <w:rPr>
                <w:rFonts w:ascii="Times New Roman" w:hAnsi="Times New Roman" w:cs="Times New Roman"/>
                <w:sz w:val="24"/>
                <w:szCs w:val="24"/>
              </w:rPr>
              <w:t xml:space="preserve"> ocena wystąpienia (ocena prezentacji), ocena sprawdzianów. </w:t>
            </w:r>
          </w:p>
          <w:p w14:paraId="3B94C379" w14:textId="77777777" w:rsidR="00DD6116" w:rsidRPr="009A7793" w:rsidRDefault="00DD6116" w:rsidP="00DD6116">
            <w:r w:rsidRPr="009A7793">
              <w:t>K1, K2 – udział w dyskusji, wspólne dążenie do weryfikacji postawionych tez poprzez analizę danych, dyskusję i sprawdziany pisemne.</w:t>
            </w:r>
          </w:p>
          <w:p w14:paraId="551BD6C4" w14:textId="77777777" w:rsidR="00DD6116" w:rsidRPr="009A7793" w:rsidRDefault="00DD6116" w:rsidP="00DD6116">
            <w:pPr>
              <w:rPr>
                <w:u w:val="single"/>
              </w:rPr>
            </w:pPr>
          </w:p>
          <w:p w14:paraId="280B06EE" w14:textId="72343CB8" w:rsidR="00DD6116" w:rsidRPr="00DD6116" w:rsidRDefault="00DD6116" w:rsidP="00DD6116">
            <w:pPr>
              <w:rPr>
                <w:i/>
                <w:iCs/>
              </w:rPr>
            </w:pPr>
            <w:r w:rsidRPr="00DD6116">
              <w:rPr>
                <w:i/>
                <w:iCs/>
                <w:u w:val="single"/>
              </w:rPr>
              <w:t>DOKUMENTOWANIE OSIĄGNIĘTYCH EFEKTÓW UCZENIA SIĘ</w:t>
            </w:r>
            <w:r w:rsidRPr="00DD6116">
              <w:rPr>
                <w:i/>
                <w:iCs/>
              </w:rPr>
              <w:t xml:space="preserve"> w formie: prace etapowe: zaliczenia cząstkowe/zaliczenie projektu/opis zadań wykonywanych na ćwiczeniach oraz prace końcowe: zaliczenie, projekt i/lub prezentacja. Archiwizowanie w formie papierowej lub cyfrowej.</w:t>
            </w:r>
          </w:p>
          <w:p w14:paraId="4A159740" w14:textId="77777777" w:rsidR="00DD6116" w:rsidRPr="009A7793" w:rsidRDefault="00DD6116" w:rsidP="00DD6116"/>
          <w:p w14:paraId="39585455" w14:textId="77777777" w:rsidR="00DD6116" w:rsidRPr="00DD6116" w:rsidRDefault="00DD6116" w:rsidP="00DD6116">
            <w:pPr>
              <w:rPr>
                <w:i/>
                <w:iCs/>
              </w:rPr>
            </w:pPr>
            <w:r w:rsidRPr="00DD6116">
              <w:rPr>
                <w:i/>
                <w:iCs/>
              </w:rPr>
              <w:t>Szczegółowe kryteria przy ocenie zaliczenia i prac kontrolnych</w:t>
            </w:r>
          </w:p>
          <w:p w14:paraId="0CA811CE" w14:textId="77777777" w:rsidR="00DD6116" w:rsidRPr="009A7793" w:rsidRDefault="00DD6116" w:rsidP="00DD611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9A7793"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6BFC5E8" w14:textId="77777777" w:rsidR="00DD6116" w:rsidRPr="009A7793" w:rsidRDefault="00DD6116" w:rsidP="00DD611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9A7793"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618265B" w14:textId="77777777" w:rsidR="00DD6116" w:rsidRPr="009A7793" w:rsidRDefault="00DD6116" w:rsidP="00DD611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9A7793"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07843912" w14:textId="77777777" w:rsidR="00DD6116" w:rsidRPr="009A7793" w:rsidRDefault="00DD6116" w:rsidP="00DD611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</w:rPr>
            </w:pPr>
            <w:r w:rsidRPr="009A7793"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68E0A01" w14:textId="77777777" w:rsidR="00DD6116" w:rsidRPr="009A7793" w:rsidRDefault="00DD6116" w:rsidP="00DD611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</w:rPr>
            </w:pPr>
            <w:r w:rsidRPr="009A7793"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D6116" w:rsidRPr="009A7793" w14:paraId="51F55FF1" w14:textId="77777777" w:rsidTr="000A37AA">
        <w:tc>
          <w:tcPr>
            <w:tcW w:w="3942" w:type="dxa"/>
            <w:shd w:val="clear" w:color="auto" w:fill="auto"/>
            <w:vAlign w:val="center"/>
          </w:tcPr>
          <w:p w14:paraId="48E5D1E9" w14:textId="77777777" w:rsidR="00DD6116" w:rsidRPr="009A7793" w:rsidRDefault="00DD6116" w:rsidP="00DD6116">
            <w:r w:rsidRPr="009A7793">
              <w:lastRenderedPageBreak/>
              <w:t>Elementy i wagi mające wpływ na ocenę końcową</w:t>
            </w:r>
          </w:p>
          <w:p w14:paraId="33B2A486" w14:textId="77777777" w:rsidR="00DD6116" w:rsidRPr="009A7793" w:rsidRDefault="00DD6116" w:rsidP="00DD6116"/>
          <w:p w14:paraId="675E6A17" w14:textId="77777777" w:rsidR="00DD6116" w:rsidRPr="009A7793" w:rsidRDefault="00DD6116" w:rsidP="00DD6116"/>
        </w:tc>
        <w:tc>
          <w:tcPr>
            <w:tcW w:w="6543" w:type="dxa"/>
            <w:shd w:val="clear" w:color="auto" w:fill="auto"/>
            <w:vAlign w:val="center"/>
          </w:tcPr>
          <w:p w14:paraId="2C18E426" w14:textId="77777777" w:rsidR="00DD6116" w:rsidRPr="009A7793" w:rsidRDefault="00DD6116" w:rsidP="00DD6116">
            <w:pPr>
              <w:jc w:val="both"/>
            </w:pPr>
            <w:r w:rsidRPr="009A7793">
              <w:t>Na ocenę końcową ma wpływ średnia ocena z ćwiczeń (50%) i ocena z zaliczenia końcowego (50%). Warunki te są przedstawiane studentom i konsultowane z nimi na pierwszym wykładzie.</w:t>
            </w:r>
          </w:p>
        </w:tc>
      </w:tr>
      <w:tr w:rsidR="00DD6116" w:rsidRPr="009A7793" w14:paraId="675F5D6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D6E8E18" w14:textId="77777777" w:rsidR="00DD6116" w:rsidRPr="009A7793" w:rsidRDefault="00DD6116" w:rsidP="00DD6116">
            <w:pPr>
              <w:jc w:val="both"/>
            </w:pPr>
            <w:r w:rsidRPr="009A779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4E1DFD" w14:textId="77777777" w:rsidR="00DD6116" w:rsidRPr="009A7793" w:rsidRDefault="00DD6116" w:rsidP="00DD6116">
            <w:pPr>
              <w:rPr>
                <w:i/>
              </w:rPr>
            </w:pPr>
            <w:r w:rsidRPr="009A7793">
              <w:rPr>
                <w:b/>
                <w:i/>
              </w:rPr>
              <w:t>Kontaktowe</w:t>
            </w:r>
          </w:p>
          <w:p w14:paraId="40E142A2" w14:textId="77777777" w:rsidR="00DD6116" w:rsidRPr="009A7793" w:rsidRDefault="00DD6116" w:rsidP="00DD611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9A7793">
              <w:rPr>
                <w:i/>
              </w:rPr>
              <w:t xml:space="preserve">wykład (15 godz./0,6 ECTS), </w:t>
            </w:r>
          </w:p>
          <w:p w14:paraId="1CC624E2" w14:textId="77777777" w:rsidR="00DD6116" w:rsidRPr="009A7793" w:rsidRDefault="00DD6116" w:rsidP="00DD611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9A7793">
              <w:rPr>
                <w:i/>
              </w:rPr>
              <w:t xml:space="preserve">ćwiczenia (15 godz./0,6 ECTS), </w:t>
            </w:r>
          </w:p>
          <w:p w14:paraId="7881B862" w14:textId="77777777" w:rsidR="00DD6116" w:rsidRPr="009A7793" w:rsidRDefault="00DD6116" w:rsidP="00DD611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9A7793">
              <w:rPr>
                <w:i/>
              </w:rPr>
              <w:t xml:space="preserve">konsultacje (2 godz./0,08 ECTS), </w:t>
            </w:r>
          </w:p>
          <w:p w14:paraId="238B6FFB" w14:textId="77777777" w:rsidR="00DD6116" w:rsidRPr="009A7793" w:rsidRDefault="00DD6116" w:rsidP="00DD6116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9A7793">
              <w:rPr>
                <w:i/>
              </w:rPr>
              <w:t xml:space="preserve">zaliczenie końcowe (1 godz./0,04 ECTS). </w:t>
            </w:r>
          </w:p>
          <w:p w14:paraId="3753A4B6" w14:textId="77777777" w:rsidR="00DD6116" w:rsidRPr="009A7793" w:rsidRDefault="00DD6116" w:rsidP="00DD6116">
            <w:pPr>
              <w:ind w:left="120"/>
              <w:rPr>
                <w:i/>
              </w:rPr>
            </w:pPr>
            <w:r w:rsidRPr="009A7793">
              <w:rPr>
                <w:i/>
              </w:rPr>
              <w:t>Łącznie – 33 godz./1,32 ECTS</w:t>
            </w:r>
          </w:p>
          <w:p w14:paraId="1EE29A42" w14:textId="77777777" w:rsidR="00DD6116" w:rsidRPr="009A7793" w:rsidRDefault="00DD6116" w:rsidP="00DD6116">
            <w:pPr>
              <w:rPr>
                <w:b/>
                <w:i/>
              </w:rPr>
            </w:pPr>
          </w:p>
          <w:p w14:paraId="76449C08" w14:textId="77777777" w:rsidR="00DD6116" w:rsidRPr="009A7793" w:rsidRDefault="00DD6116" w:rsidP="00DD6116">
            <w:pPr>
              <w:rPr>
                <w:b/>
                <w:i/>
              </w:rPr>
            </w:pPr>
            <w:r w:rsidRPr="009A7793">
              <w:rPr>
                <w:b/>
                <w:i/>
              </w:rPr>
              <w:t>Niekontaktowe</w:t>
            </w:r>
          </w:p>
          <w:p w14:paraId="4122D8BD" w14:textId="77777777" w:rsidR="00DD6116" w:rsidRPr="009A7793" w:rsidRDefault="00DD6116" w:rsidP="00DD611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9A7793">
              <w:rPr>
                <w:i/>
              </w:rPr>
              <w:t>przygotowanie do zajęć (5 godz./0,2 ECTS),</w:t>
            </w:r>
          </w:p>
          <w:p w14:paraId="70E1B1FC" w14:textId="77777777" w:rsidR="00DD6116" w:rsidRPr="009A7793" w:rsidRDefault="00DD6116" w:rsidP="00DD611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9A7793">
              <w:rPr>
                <w:i/>
              </w:rPr>
              <w:t>studiowanie literatury (5 godz./0,2 ECTS),</w:t>
            </w:r>
          </w:p>
          <w:p w14:paraId="1D75FCE5" w14:textId="77777777" w:rsidR="00DD6116" w:rsidRPr="009A7793" w:rsidRDefault="00DD6116" w:rsidP="00DD6116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9A7793">
              <w:rPr>
                <w:i/>
              </w:rPr>
              <w:t>przygotowanie do zaliczenia końcowego (7 godz./0,28),</w:t>
            </w:r>
          </w:p>
          <w:p w14:paraId="5273A9D8" w14:textId="77777777" w:rsidR="00DD6116" w:rsidRPr="009A7793" w:rsidRDefault="00DD6116" w:rsidP="00DD6116">
            <w:pPr>
              <w:pStyle w:val="Akapitzlist"/>
              <w:numPr>
                <w:ilvl w:val="0"/>
                <w:numId w:val="2"/>
              </w:numPr>
              <w:ind w:left="480"/>
            </w:pPr>
            <w:r w:rsidRPr="009A7793">
              <w:rPr>
                <w:i/>
              </w:rPr>
              <w:t>inne</w:t>
            </w:r>
          </w:p>
          <w:p w14:paraId="3A479657" w14:textId="77777777" w:rsidR="00DD6116" w:rsidRPr="009A7793" w:rsidRDefault="00DD6116" w:rsidP="00DD6116">
            <w:pPr>
              <w:ind w:left="120"/>
              <w:rPr>
                <w:i/>
              </w:rPr>
            </w:pPr>
            <w:r w:rsidRPr="009A7793">
              <w:rPr>
                <w:i/>
              </w:rPr>
              <w:t>Łącznie 17 godz./0,68 ECTS</w:t>
            </w:r>
          </w:p>
        </w:tc>
      </w:tr>
      <w:tr w:rsidR="00DD6116" w:rsidRPr="009A7793" w14:paraId="560847E0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08EEB12" w14:textId="77777777" w:rsidR="00DD6116" w:rsidRPr="009A7793" w:rsidRDefault="00DD6116" w:rsidP="00DD6116">
            <w:r w:rsidRPr="009A7793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5DCE34A" w14:textId="77777777" w:rsidR="00DD6116" w:rsidRPr="009A7793" w:rsidRDefault="00DD6116" w:rsidP="00DD6116">
            <w:pPr>
              <w:jc w:val="both"/>
              <w:rPr>
                <w:i/>
              </w:rPr>
            </w:pPr>
            <w:r w:rsidRPr="009A7793">
              <w:rPr>
                <w:i/>
              </w:rPr>
              <w:t>udział w wykładach – 15 godz.; w ćwiczeniach – 15 godz.; konsultacjach – 2 godz.; zaliczeniu końcowym – 1 godz.</w:t>
            </w:r>
          </w:p>
        </w:tc>
      </w:tr>
    </w:tbl>
    <w:p w14:paraId="609577AB" w14:textId="77777777" w:rsidR="00023A99" w:rsidRPr="00B54432" w:rsidRDefault="00023A99" w:rsidP="005967D6">
      <w:pPr>
        <w:rPr>
          <w:sz w:val="20"/>
          <w:szCs w:val="20"/>
        </w:rPr>
      </w:pPr>
    </w:p>
    <w:sectPr w:rsidR="00023A99" w:rsidRPr="00B54432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2EFD" w14:textId="77777777" w:rsidR="00530DDB" w:rsidRDefault="00530DDB" w:rsidP="008D17BD">
      <w:r>
        <w:separator/>
      </w:r>
    </w:p>
  </w:endnote>
  <w:endnote w:type="continuationSeparator" w:id="0">
    <w:p w14:paraId="10D438B2" w14:textId="77777777" w:rsidR="00530DDB" w:rsidRDefault="00530DD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BDFFC0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3A096163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C186" w14:textId="77777777" w:rsidR="00530DDB" w:rsidRDefault="00530DDB" w:rsidP="008D17BD">
      <w:r>
        <w:separator/>
      </w:r>
    </w:p>
  </w:footnote>
  <w:footnote w:type="continuationSeparator" w:id="0">
    <w:p w14:paraId="4C801594" w14:textId="77777777" w:rsidR="00530DDB" w:rsidRDefault="00530DD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F1E6A58"/>
    <w:multiLevelType w:val="hybridMultilevel"/>
    <w:tmpl w:val="03DA3540"/>
    <w:lvl w:ilvl="0" w:tplc="B4FCD0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77D7"/>
    <w:multiLevelType w:val="hybridMultilevel"/>
    <w:tmpl w:val="C27E01F4"/>
    <w:lvl w:ilvl="0" w:tplc="58029E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763A8"/>
    <w:multiLevelType w:val="hybridMultilevel"/>
    <w:tmpl w:val="B8F89480"/>
    <w:lvl w:ilvl="0" w:tplc="7F289D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CF78DC"/>
    <w:multiLevelType w:val="hybridMultilevel"/>
    <w:tmpl w:val="ADECB28A"/>
    <w:lvl w:ilvl="0" w:tplc="EA6825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E6859"/>
    <w:multiLevelType w:val="hybridMultilevel"/>
    <w:tmpl w:val="C2BEAB7A"/>
    <w:lvl w:ilvl="0" w:tplc="7B9A3B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0351"/>
    <w:rsid w:val="00023A99"/>
    <w:rsid w:val="0005376E"/>
    <w:rsid w:val="000700F2"/>
    <w:rsid w:val="000847E2"/>
    <w:rsid w:val="000A37AA"/>
    <w:rsid w:val="000A6131"/>
    <w:rsid w:val="000D45C2"/>
    <w:rsid w:val="000F587A"/>
    <w:rsid w:val="00101F00"/>
    <w:rsid w:val="00120398"/>
    <w:rsid w:val="00126F35"/>
    <w:rsid w:val="0018489D"/>
    <w:rsid w:val="001D6131"/>
    <w:rsid w:val="00206860"/>
    <w:rsid w:val="00207270"/>
    <w:rsid w:val="002202ED"/>
    <w:rsid w:val="002206ED"/>
    <w:rsid w:val="00280303"/>
    <w:rsid w:val="002835BD"/>
    <w:rsid w:val="00283678"/>
    <w:rsid w:val="00290C5A"/>
    <w:rsid w:val="00290CF2"/>
    <w:rsid w:val="00294E1F"/>
    <w:rsid w:val="002C130A"/>
    <w:rsid w:val="002E4043"/>
    <w:rsid w:val="002F00F5"/>
    <w:rsid w:val="002F2AC8"/>
    <w:rsid w:val="002F6DBD"/>
    <w:rsid w:val="00314608"/>
    <w:rsid w:val="0032739E"/>
    <w:rsid w:val="003305C4"/>
    <w:rsid w:val="003361BD"/>
    <w:rsid w:val="003853C3"/>
    <w:rsid w:val="003B32BF"/>
    <w:rsid w:val="003B67C5"/>
    <w:rsid w:val="003D7E9F"/>
    <w:rsid w:val="003F7E35"/>
    <w:rsid w:val="00411C8C"/>
    <w:rsid w:val="00457679"/>
    <w:rsid w:val="00463458"/>
    <w:rsid w:val="00476023"/>
    <w:rsid w:val="004837A0"/>
    <w:rsid w:val="00490DE3"/>
    <w:rsid w:val="004A6FA9"/>
    <w:rsid w:val="004B0B75"/>
    <w:rsid w:val="004B189D"/>
    <w:rsid w:val="004C3073"/>
    <w:rsid w:val="004E014A"/>
    <w:rsid w:val="00500899"/>
    <w:rsid w:val="00530DDB"/>
    <w:rsid w:val="005362EF"/>
    <w:rsid w:val="00562C5D"/>
    <w:rsid w:val="00562C7D"/>
    <w:rsid w:val="0057184E"/>
    <w:rsid w:val="0057240B"/>
    <w:rsid w:val="0057395E"/>
    <w:rsid w:val="00575FCE"/>
    <w:rsid w:val="00576767"/>
    <w:rsid w:val="00581238"/>
    <w:rsid w:val="00582E09"/>
    <w:rsid w:val="005869D2"/>
    <w:rsid w:val="00591D06"/>
    <w:rsid w:val="00592A99"/>
    <w:rsid w:val="00593FD6"/>
    <w:rsid w:val="005967D6"/>
    <w:rsid w:val="005A2929"/>
    <w:rsid w:val="005B7A0D"/>
    <w:rsid w:val="005D06E4"/>
    <w:rsid w:val="006025E1"/>
    <w:rsid w:val="006163F1"/>
    <w:rsid w:val="0062254C"/>
    <w:rsid w:val="0063487A"/>
    <w:rsid w:val="006742BC"/>
    <w:rsid w:val="006C53B1"/>
    <w:rsid w:val="006E14DD"/>
    <w:rsid w:val="006F3573"/>
    <w:rsid w:val="00705BF6"/>
    <w:rsid w:val="00712661"/>
    <w:rsid w:val="007234AB"/>
    <w:rsid w:val="00727842"/>
    <w:rsid w:val="007302D0"/>
    <w:rsid w:val="00735D43"/>
    <w:rsid w:val="00751BF6"/>
    <w:rsid w:val="00760984"/>
    <w:rsid w:val="00764A68"/>
    <w:rsid w:val="0078608F"/>
    <w:rsid w:val="007B768F"/>
    <w:rsid w:val="007C4193"/>
    <w:rsid w:val="007C6EE9"/>
    <w:rsid w:val="007D3861"/>
    <w:rsid w:val="007F157F"/>
    <w:rsid w:val="008243EB"/>
    <w:rsid w:val="0083437D"/>
    <w:rsid w:val="00841432"/>
    <w:rsid w:val="00841D3B"/>
    <w:rsid w:val="0084288A"/>
    <w:rsid w:val="00850B52"/>
    <w:rsid w:val="00875918"/>
    <w:rsid w:val="00880F5C"/>
    <w:rsid w:val="008859DD"/>
    <w:rsid w:val="00887387"/>
    <w:rsid w:val="00891DB4"/>
    <w:rsid w:val="0089357C"/>
    <w:rsid w:val="00893CD3"/>
    <w:rsid w:val="00896BC2"/>
    <w:rsid w:val="008C14C3"/>
    <w:rsid w:val="008C5D03"/>
    <w:rsid w:val="008D0B7E"/>
    <w:rsid w:val="008D13BA"/>
    <w:rsid w:val="008D17BD"/>
    <w:rsid w:val="008E7AB3"/>
    <w:rsid w:val="008F16EA"/>
    <w:rsid w:val="008F73BC"/>
    <w:rsid w:val="00915B4D"/>
    <w:rsid w:val="0091682C"/>
    <w:rsid w:val="0092197E"/>
    <w:rsid w:val="009334E8"/>
    <w:rsid w:val="00947549"/>
    <w:rsid w:val="00952C48"/>
    <w:rsid w:val="00980EBB"/>
    <w:rsid w:val="0098654A"/>
    <w:rsid w:val="00991350"/>
    <w:rsid w:val="00992D17"/>
    <w:rsid w:val="009A7793"/>
    <w:rsid w:val="009B3993"/>
    <w:rsid w:val="009C2572"/>
    <w:rsid w:val="009E49CA"/>
    <w:rsid w:val="00A15D7B"/>
    <w:rsid w:val="00A25D78"/>
    <w:rsid w:val="00A27747"/>
    <w:rsid w:val="00A309BA"/>
    <w:rsid w:val="00A34900"/>
    <w:rsid w:val="00A3680B"/>
    <w:rsid w:val="00A6673A"/>
    <w:rsid w:val="00A679C6"/>
    <w:rsid w:val="00A944DF"/>
    <w:rsid w:val="00AA02DB"/>
    <w:rsid w:val="00AD2EF5"/>
    <w:rsid w:val="00AD6F61"/>
    <w:rsid w:val="00AE5AAD"/>
    <w:rsid w:val="00B32323"/>
    <w:rsid w:val="00B36193"/>
    <w:rsid w:val="00B400C0"/>
    <w:rsid w:val="00B54432"/>
    <w:rsid w:val="00B54DDA"/>
    <w:rsid w:val="00B71AE7"/>
    <w:rsid w:val="00B742CE"/>
    <w:rsid w:val="00B85ACD"/>
    <w:rsid w:val="00BA2E91"/>
    <w:rsid w:val="00BB49AD"/>
    <w:rsid w:val="00BE1478"/>
    <w:rsid w:val="00BE3A2D"/>
    <w:rsid w:val="00BE73A1"/>
    <w:rsid w:val="00BF045D"/>
    <w:rsid w:val="00BF20FE"/>
    <w:rsid w:val="00BF5620"/>
    <w:rsid w:val="00C01BF2"/>
    <w:rsid w:val="00C03674"/>
    <w:rsid w:val="00C06DAA"/>
    <w:rsid w:val="00C22B54"/>
    <w:rsid w:val="00C3099C"/>
    <w:rsid w:val="00C37B61"/>
    <w:rsid w:val="00C40B64"/>
    <w:rsid w:val="00C6400D"/>
    <w:rsid w:val="00C73875"/>
    <w:rsid w:val="00CA2D8B"/>
    <w:rsid w:val="00CC5CE1"/>
    <w:rsid w:val="00CD3047"/>
    <w:rsid w:val="00CD423D"/>
    <w:rsid w:val="00D2747A"/>
    <w:rsid w:val="00D35D85"/>
    <w:rsid w:val="00D552F8"/>
    <w:rsid w:val="00D97F72"/>
    <w:rsid w:val="00DB5AF8"/>
    <w:rsid w:val="00DC2364"/>
    <w:rsid w:val="00DD0992"/>
    <w:rsid w:val="00DD6116"/>
    <w:rsid w:val="00E11171"/>
    <w:rsid w:val="00E15883"/>
    <w:rsid w:val="00E20B25"/>
    <w:rsid w:val="00E54369"/>
    <w:rsid w:val="00E61AA6"/>
    <w:rsid w:val="00E755EC"/>
    <w:rsid w:val="00E832C8"/>
    <w:rsid w:val="00E84533"/>
    <w:rsid w:val="00E93CA9"/>
    <w:rsid w:val="00EB0605"/>
    <w:rsid w:val="00EC3848"/>
    <w:rsid w:val="00EE7227"/>
    <w:rsid w:val="00EE7988"/>
    <w:rsid w:val="00EF7DBA"/>
    <w:rsid w:val="00F02DA4"/>
    <w:rsid w:val="00F02E5D"/>
    <w:rsid w:val="00F11BA7"/>
    <w:rsid w:val="00F17AE3"/>
    <w:rsid w:val="00F2295C"/>
    <w:rsid w:val="00F46BE5"/>
    <w:rsid w:val="00F5033F"/>
    <w:rsid w:val="00F521BA"/>
    <w:rsid w:val="00F64FFB"/>
    <w:rsid w:val="00F82099"/>
    <w:rsid w:val="00F82B32"/>
    <w:rsid w:val="00F85341"/>
    <w:rsid w:val="00FB0556"/>
    <w:rsid w:val="00FB66CE"/>
    <w:rsid w:val="00FB6DCF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58A4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styleId="Uwydatnienie">
    <w:name w:val="Emphasis"/>
    <w:uiPriority w:val="20"/>
    <w:qFormat/>
    <w:rsid w:val="00F11BA7"/>
    <w:rPr>
      <w:i/>
      <w:iCs/>
    </w:rPr>
  </w:style>
  <w:style w:type="character" w:styleId="Hipercze">
    <w:name w:val="Hyperlink"/>
    <w:rsid w:val="001D6131"/>
    <w:rPr>
      <w:strike w:val="0"/>
      <w:dstrike w:val="0"/>
      <w:color w:val="075A35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1D6131"/>
    <w:rPr>
      <w:color w:val="954F72" w:themeColor="followedHyperlink"/>
      <w:u w:val="single"/>
    </w:rPr>
  </w:style>
  <w:style w:type="character" w:customStyle="1" w:styleId="q4iawc">
    <w:name w:val="q4iawc"/>
    <w:basedOn w:val="Domylnaczcionkaakapitu"/>
    <w:rsid w:val="00735D43"/>
  </w:style>
  <w:style w:type="character" w:customStyle="1" w:styleId="sksiazki">
    <w:name w:val="sksiazki"/>
    <w:basedOn w:val="Domylnaczcionkaakapitu"/>
    <w:rsid w:val="0095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partner.pl/szczegoly.mx?id=1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C034-0476-47FE-9ABC-AADCFC18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6</cp:revision>
  <cp:lastPrinted>2021-07-01T08:34:00Z</cp:lastPrinted>
  <dcterms:created xsi:type="dcterms:W3CDTF">2024-11-14T03:04:00Z</dcterms:created>
  <dcterms:modified xsi:type="dcterms:W3CDTF">2025-05-03T07:39:00Z</dcterms:modified>
</cp:coreProperties>
</file>