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BHP i ergonomia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drugiego stopnia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stacjonarne/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(0,52/0,48)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Prof. dr hab. Anna Chmielowiec-Korzeniowska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Katedra Higieny Zwierząt i Zagrożeń Środowiska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Podanie słuchaczom podstawowych informacji z zakresu: ergonomii i podstaw bezpieczeństwa i higieny pracy, w tym uregulowań prawnych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Zna przepisy bezpieczeństwa i higieny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Zna zagrożenia występujące w środowisku pracy oraz metody ich eliminowania lub ograniczania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 dyskutować na tematy związane z bezpieczeństwem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 świadomy przebiegu procesów produkcyjnych pod względem spełnienia wymagań bhp, ergonomii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Głównym celem modułu jest przekazanie studentom podstawowej wiedzy z zakresu ergonomii, jako nauce interdyscyplinarnej poruszającej zagadnienia obciążenia psychicznego i fizycznego pracownika oraz wytycznych dot. ergonomicznego projektowania struktury przestrzennej stanowisk pracy; zasad kształtowania bezpieczeństwa i higieny pracy, w tym wymagań dla budynków i pomieszczeń pracy i ich wyposażenia, maszyn i innych urządzeń technicznych oraz profilaktyki osób pracujących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Sieńczyło-Chlabicz J. (red.) Prawo własności intelektualnej, Lexis Nexis Warszawa 2009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Nowińska E., Promińska U., du Vall M. Prawo własności przemysłowej, Warszawa 2011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Wykowska M. Ergonomia jako nauka stosowana. Wyd. AGH Kraków 2007. Olszewski J. Podstawy ergonomii i fizjologii pracy. Wyd. Akademia Ekonomiczna , Poznań 1997.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Rączkowski B. BHP w praktyce. Wyd. ODDK, 2014.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Dołęgowski B., Janczała 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pracownik powinien wiedzieć o bhp. Podstawowe wiadomości o bezpieczeństwie pracy, zagrożeniach zawodowych, pierwszej pomocy i ochronie przeciwpożarowej Wyd. ODDK, 2010.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dyskusja, wykład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i W2 – zaliczenie końcowe</w:t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 i K1 – aktywny udział na zajęciach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prace końcowe archiwizowanie w formie papierowej; dziennik prowadzącego, 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Ocena końcowa = ocena z zaliczenia pisemnego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13 godz./0,52 ECTS</w:t>
            </w:r>
          </w:p>
          <w:p w:rsidR="00000000" w:rsidDel="00000000" w:rsidP="00000000" w:rsidRDefault="00000000" w:rsidRPr="00000000" w14:paraId="0000005C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zaliczenia końcowego (7 godz./0,28),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12 godz./0,48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10 godz.; w ćwiczeniach – 0 godz.; konsultacjach – 3 godz.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BC_W04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BC_W11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BC_U02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BC_K06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InzBC_W05</w:t>
            </w:r>
          </w:p>
        </w:tc>
      </w:tr>
    </w:tbl>
    <w:p w:rsidR="00000000" w:rsidDel="00000000" w:rsidP="00000000" w:rsidRDefault="00000000" w:rsidRPr="00000000" w14:paraId="0000006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Pogrubienie">
    <w:name w:val="Strong"/>
    <w:uiPriority w:val="22"/>
    <w:qFormat w:val="1"/>
    <w:rsid w:val="00F7685C"/>
    <w:rPr>
      <w:b w:val="1"/>
      <w:bCs w:val="1"/>
    </w:rPr>
  </w:style>
  <w:style w:type="character" w:styleId="autor" w:customStyle="1">
    <w:name w:val="autor"/>
    <w:rsid w:val="00F768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runhOLmL4lP2cm6XdlbHXDLBA==">CgMxLjA4AHIhMWowQ0xtOTNOT29GR0xwZmJMaVVlOXM2VVlTWFdqc2ZK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