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70" w:rsidRDefault="00E3435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17D70" w:rsidRDefault="00E17D70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E17D70"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t xml:space="preserve">Nazwa kierunku studiów </w:t>
            </w:r>
          </w:p>
          <w:p w:rsidR="00E17D70" w:rsidRPr="00E3435A" w:rsidRDefault="00E17D70"/>
        </w:tc>
        <w:tc>
          <w:tcPr>
            <w:tcW w:w="5344" w:type="dxa"/>
            <w:shd w:val="clear" w:color="auto" w:fill="auto"/>
          </w:tcPr>
          <w:p w:rsidR="00E17D70" w:rsidRPr="00E3435A" w:rsidRDefault="00E3435A">
            <w:r w:rsidRPr="00E3435A">
              <w:t>Bezpieczeństwo i certyfikacja żywności</w:t>
            </w:r>
          </w:p>
        </w:tc>
      </w:tr>
      <w:tr w:rsidR="00E17D70" w:rsidRPr="00E3435A"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t>Nazwa modułu, także nazwa w języku angielskim</w:t>
            </w:r>
          </w:p>
        </w:tc>
        <w:tc>
          <w:tcPr>
            <w:tcW w:w="5344" w:type="dxa"/>
          </w:tcPr>
          <w:p w:rsidR="00E17D70" w:rsidRPr="00E3435A" w:rsidRDefault="00E3435A">
            <w:r w:rsidRPr="00E3435A">
              <w:t xml:space="preserve">Podstawy </w:t>
            </w:r>
            <w:proofErr w:type="gramStart"/>
            <w:r w:rsidRPr="00E3435A">
              <w:t>zarządzania jakością</w:t>
            </w:r>
            <w:proofErr w:type="gramEnd"/>
            <w:r w:rsidRPr="00E3435A">
              <w:t xml:space="preserve"> w przetwórstwie żywności</w:t>
            </w:r>
          </w:p>
          <w:p w:rsidR="00E17D70" w:rsidRPr="00E3435A" w:rsidRDefault="00E3435A">
            <w:pPr>
              <w:rPr>
                <w:lang w:val="en-GB"/>
              </w:rPr>
            </w:pPr>
            <w:r w:rsidRPr="00E3435A">
              <w:rPr>
                <w:lang w:val="en-GB"/>
              </w:rPr>
              <w:t>Quality management in food processing</w:t>
            </w:r>
          </w:p>
        </w:tc>
      </w:tr>
      <w:tr w:rsidR="00E17D70"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t xml:space="preserve">Język wykładowy </w:t>
            </w:r>
          </w:p>
        </w:tc>
        <w:tc>
          <w:tcPr>
            <w:tcW w:w="5344" w:type="dxa"/>
          </w:tcPr>
          <w:p w:rsidR="00E17D70" w:rsidRPr="00E3435A" w:rsidRDefault="00E3435A">
            <w:proofErr w:type="gramStart"/>
            <w:r w:rsidRPr="00E3435A">
              <w:t>polski</w:t>
            </w:r>
            <w:proofErr w:type="gramEnd"/>
          </w:p>
        </w:tc>
      </w:tr>
      <w:tr w:rsidR="00E17D70"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E17D70" w:rsidRPr="00E3435A" w:rsidRDefault="00E3435A">
            <w:proofErr w:type="gramStart"/>
            <w:r w:rsidRPr="00E3435A">
              <w:t>fakultatywny</w:t>
            </w:r>
            <w:proofErr w:type="gramEnd"/>
          </w:p>
        </w:tc>
      </w:tr>
      <w:tr w:rsidR="00E17D70"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E17D70" w:rsidRPr="00E3435A" w:rsidRDefault="00E3435A">
            <w:proofErr w:type="gramStart"/>
            <w:r w:rsidRPr="00E3435A">
              <w:t>pierwszego</w:t>
            </w:r>
            <w:proofErr w:type="gramEnd"/>
            <w:r w:rsidRPr="00E3435A">
              <w:t xml:space="preserve"> stopnia</w:t>
            </w:r>
          </w:p>
        </w:tc>
      </w:tr>
      <w:tr w:rsidR="00E17D70"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E17D70" w:rsidRPr="00E3435A" w:rsidRDefault="00E3435A">
            <w:proofErr w:type="gramStart"/>
            <w:r w:rsidRPr="00E3435A">
              <w:t>stacjonarne</w:t>
            </w:r>
            <w:proofErr w:type="gramEnd"/>
          </w:p>
        </w:tc>
      </w:tr>
      <w:tr w:rsidR="00E17D70"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E17D70" w:rsidRPr="00E3435A" w:rsidRDefault="00E3435A">
            <w:r w:rsidRPr="00E3435A">
              <w:t>IV</w:t>
            </w:r>
          </w:p>
        </w:tc>
      </w:tr>
      <w:tr w:rsidR="00E17D70"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E17D70" w:rsidRPr="00E3435A" w:rsidRDefault="00E3435A">
            <w:r w:rsidRPr="00E3435A">
              <w:t>7</w:t>
            </w:r>
          </w:p>
        </w:tc>
      </w:tr>
      <w:tr w:rsidR="00E17D70"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t>Liczba punktów ECTS z podziałem na kontaktowe/</w:t>
            </w:r>
            <w:proofErr w:type="spellStart"/>
            <w:r w:rsidRPr="00E3435A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E17D70" w:rsidRPr="00E3435A" w:rsidRDefault="00E3435A">
            <w:r w:rsidRPr="00E3435A">
              <w:t>3</w:t>
            </w:r>
          </w:p>
          <w:p w:rsidR="00E17D70" w:rsidRPr="00E3435A" w:rsidRDefault="00E3435A">
            <w:r w:rsidRPr="00E3435A">
              <w:t>1,8/1,2</w:t>
            </w:r>
          </w:p>
        </w:tc>
      </w:tr>
      <w:tr w:rsidR="00E17D70"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E17D70" w:rsidRPr="00E3435A" w:rsidRDefault="00E3435A">
            <w:r w:rsidRPr="00E3435A">
              <w:t>Prof. dr hab. Jolanta Król</w:t>
            </w:r>
          </w:p>
        </w:tc>
      </w:tr>
      <w:tr w:rsidR="00E17D70"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t>Jednostka oferująca moduł</w:t>
            </w:r>
          </w:p>
          <w:p w:rsidR="00E17D70" w:rsidRPr="00E3435A" w:rsidRDefault="00E17D70"/>
        </w:tc>
        <w:tc>
          <w:tcPr>
            <w:tcW w:w="5344" w:type="dxa"/>
            <w:shd w:val="clear" w:color="auto" w:fill="auto"/>
          </w:tcPr>
          <w:p w:rsidR="00E17D70" w:rsidRPr="00E3435A" w:rsidRDefault="00E3435A">
            <w:r w:rsidRPr="00E3435A">
              <w:t xml:space="preserve">Katedra </w:t>
            </w:r>
            <w:proofErr w:type="gramStart"/>
            <w:r w:rsidRPr="00E3435A">
              <w:t>Oceny Jakości</w:t>
            </w:r>
            <w:proofErr w:type="gramEnd"/>
            <w:r w:rsidRPr="00E3435A">
              <w:t xml:space="preserve"> i Przetwórstwa </w:t>
            </w:r>
          </w:p>
          <w:p w:rsidR="00E17D70" w:rsidRPr="00E3435A" w:rsidRDefault="00E3435A">
            <w:r w:rsidRPr="00E3435A">
              <w:t>Produktów Zwierzęcych</w:t>
            </w:r>
          </w:p>
        </w:tc>
      </w:tr>
      <w:tr w:rsidR="00E17D70"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t>Cel modułu</w:t>
            </w:r>
          </w:p>
          <w:p w:rsidR="00E17D70" w:rsidRPr="00E3435A" w:rsidRDefault="00E17D70"/>
        </w:tc>
        <w:tc>
          <w:tcPr>
            <w:tcW w:w="5344" w:type="dxa"/>
            <w:shd w:val="clear" w:color="auto" w:fill="auto"/>
          </w:tcPr>
          <w:p w:rsidR="00E17D70" w:rsidRPr="00E3435A" w:rsidRDefault="00E3435A">
            <w:pPr>
              <w:widowControl w:val="0"/>
            </w:pPr>
            <w:r w:rsidRPr="00E3435A">
              <w:t xml:space="preserve">Celem nauczania przedmiotu jest zapoznanie studentów </w:t>
            </w:r>
            <w:r w:rsidRPr="00E3435A">
              <w:rPr>
                <w:highlight w:val="white"/>
              </w:rPr>
              <w:t xml:space="preserve">z wymaganiami, metodologią wdrażania i funkcjonowania dobrowolnych systemów </w:t>
            </w:r>
            <w:proofErr w:type="gramStart"/>
            <w:r w:rsidRPr="00E3435A">
              <w:rPr>
                <w:highlight w:val="white"/>
              </w:rPr>
              <w:t>zarządzania jakością</w:t>
            </w:r>
            <w:proofErr w:type="gramEnd"/>
            <w:r w:rsidRPr="00E3435A">
              <w:rPr>
                <w:highlight w:val="white"/>
              </w:rPr>
              <w:t xml:space="preserve"> w zakładach przetwórstwa żywności. </w:t>
            </w:r>
            <w:r w:rsidRPr="00E3435A">
              <w:t>Zajęcia praktyczne (ćwiczenia w grupach, studia przypadków) dadzą możli</w:t>
            </w:r>
            <w:r w:rsidRPr="00E3435A">
              <w:t>wość poznania różnych sytuacji mogących pojawić się w praktyce, wzbogacą posiadaną wiedzę i umożliwią jej zastosowanie praktyczne.</w:t>
            </w:r>
          </w:p>
        </w:tc>
      </w:tr>
      <w:tr w:rsidR="00E17D7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E17D70" w:rsidRPr="00E3435A" w:rsidRDefault="00E3435A">
            <w:pPr>
              <w:jc w:val="both"/>
            </w:pPr>
            <w:r w:rsidRPr="00E3435A">
              <w:t>Efekty uczenia się dla modułu to opis zasobu wiedzy, umiejętności i kompetencji społecznych, które student osiągnie po zreal</w:t>
            </w:r>
            <w:r w:rsidRPr="00E3435A">
              <w:t>izowaniu zajęć.</w:t>
            </w:r>
          </w:p>
        </w:tc>
        <w:tc>
          <w:tcPr>
            <w:tcW w:w="5344" w:type="dxa"/>
            <w:shd w:val="clear" w:color="auto" w:fill="auto"/>
          </w:tcPr>
          <w:p w:rsidR="00E17D70" w:rsidRPr="00E3435A" w:rsidRDefault="00E3435A">
            <w:r w:rsidRPr="00E3435A">
              <w:t xml:space="preserve">Wiedza: </w:t>
            </w:r>
          </w:p>
        </w:tc>
      </w:tr>
      <w:tr w:rsidR="00E17D7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7D70" w:rsidRPr="00E3435A" w:rsidRDefault="00E17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7D70" w:rsidRPr="00E3435A" w:rsidRDefault="00E3435A">
            <w:r w:rsidRPr="00E3435A">
              <w:t xml:space="preserve">1. </w:t>
            </w:r>
            <w:r w:rsidRPr="00E3435A">
              <w:rPr>
                <w:highlight w:val="white"/>
              </w:rPr>
              <w:t xml:space="preserve">zna podstawowe systemy </w:t>
            </w:r>
            <w:proofErr w:type="gramStart"/>
            <w:r w:rsidRPr="00E3435A">
              <w:rPr>
                <w:highlight w:val="white"/>
              </w:rPr>
              <w:t>zarządzania jakością</w:t>
            </w:r>
            <w:proofErr w:type="gramEnd"/>
            <w:r w:rsidRPr="00E3435A">
              <w:rPr>
                <w:highlight w:val="white"/>
              </w:rPr>
              <w:t xml:space="preserve"> wdrażane w zakładach przetwórstwa żywności.</w:t>
            </w:r>
          </w:p>
        </w:tc>
      </w:tr>
      <w:tr w:rsidR="00E17D7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7D70" w:rsidRPr="00E3435A" w:rsidRDefault="00E17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7D70" w:rsidRPr="00E3435A" w:rsidRDefault="00E3435A">
            <w:r w:rsidRPr="00E3435A">
              <w:t>Umiejętności:</w:t>
            </w:r>
          </w:p>
        </w:tc>
      </w:tr>
      <w:tr w:rsidR="00E17D7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7D70" w:rsidRPr="00E3435A" w:rsidRDefault="00E17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7D70" w:rsidRPr="00E3435A" w:rsidRDefault="00E3435A">
            <w:r w:rsidRPr="00E3435A">
              <w:t xml:space="preserve">1. </w:t>
            </w:r>
            <w:proofErr w:type="gramStart"/>
            <w:r w:rsidRPr="00E3435A">
              <w:t>potrafi</w:t>
            </w:r>
            <w:proofErr w:type="gramEnd"/>
            <w:r w:rsidRPr="00E3435A">
              <w:t xml:space="preserve"> podjąć odpowiednie działania dostosowane do specyfiki organizacji w celu spełnienia wymagań systemowych w</w:t>
            </w:r>
            <w:r w:rsidRPr="00E3435A">
              <w:rPr>
                <w:highlight w:val="white"/>
              </w:rPr>
              <w:t xml:space="preserve"> organizacjach branży żywnościowej.</w:t>
            </w:r>
          </w:p>
        </w:tc>
      </w:tr>
      <w:tr w:rsidR="00E17D7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7D70" w:rsidRPr="00E3435A" w:rsidRDefault="00E17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7D70" w:rsidRPr="00E3435A" w:rsidRDefault="00E3435A">
            <w:r w:rsidRPr="00E3435A">
              <w:t>Kompetencje społeczne:</w:t>
            </w:r>
          </w:p>
        </w:tc>
      </w:tr>
      <w:tr w:rsidR="00E17D70">
        <w:trPr>
          <w:trHeight w:val="528"/>
        </w:trPr>
        <w:tc>
          <w:tcPr>
            <w:tcW w:w="3942" w:type="dxa"/>
            <w:vMerge/>
            <w:shd w:val="clear" w:color="auto" w:fill="auto"/>
          </w:tcPr>
          <w:p w:rsidR="00E17D70" w:rsidRPr="00E3435A" w:rsidRDefault="00E17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E17D70" w:rsidRPr="00E3435A" w:rsidRDefault="00E3435A">
            <w:pPr>
              <w:rPr>
                <w:color w:val="000000"/>
              </w:rPr>
            </w:pPr>
            <w:r w:rsidRPr="00E3435A">
              <w:rPr>
                <w:color w:val="000000"/>
              </w:rPr>
              <w:t>1</w:t>
            </w:r>
            <w:r w:rsidRPr="00E3435A">
              <w:t xml:space="preserve"> wykazuje gotowość i rozumie potrzebę ciągłego dokształcania się w ramach uzyskanych kompetencji.</w:t>
            </w:r>
          </w:p>
        </w:tc>
      </w:tr>
      <w:tr w:rsidR="00E17D70"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t xml:space="preserve">Wymagania wstępne i dodatkowe </w:t>
            </w:r>
          </w:p>
        </w:tc>
        <w:tc>
          <w:tcPr>
            <w:tcW w:w="5344" w:type="dxa"/>
          </w:tcPr>
          <w:p w:rsidR="00E17D70" w:rsidRPr="00E3435A" w:rsidRDefault="00E3435A">
            <w:pPr>
              <w:rPr>
                <w:color w:val="000000"/>
              </w:rPr>
            </w:pPr>
            <w:r w:rsidRPr="00E3435A">
              <w:rPr>
                <w:color w:val="000000"/>
              </w:rPr>
              <w:t>Wdrażanie systemu HACCP do praktyki przemysłowej/</w:t>
            </w:r>
            <w:r w:rsidRPr="00E3435A">
              <w:t xml:space="preserve"> Dokumentacja systemu zapewnienia bezpieczeństwa żywności</w:t>
            </w:r>
          </w:p>
        </w:tc>
      </w:tr>
      <w:tr w:rsidR="00E17D70"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t xml:space="preserve">Treści programowe modułu </w:t>
            </w:r>
          </w:p>
          <w:p w:rsidR="00E17D70" w:rsidRPr="00E3435A" w:rsidRDefault="00E17D70"/>
        </w:tc>
        <w:tc>
          <w:tcPr>
            <w:tcW w:w="5344" w:type="dxa"/>
          </w:tcPr>
          <w:p w:rsidR="00E17D70" w:rsidRPr="00E3435A" w:rsidRDefault="00E3435A">
            <w:pPr>
              <w:pStyle w:val="Nagwek3"/>
              <w:shd w:val="clear" w:color="auto" w:fill="FEFEFE"/>
              <w:spacing w:before="0"/>
              <w:jc w:val="both"/>
              <w:rPr>
                <w:b w:val="0"/>
                <w:color w:val="020100"/>
                <w:sz w:val="24"/>
                <w:szCs w:val="24"/>
              </w:rPr>
            </w:pPr>
            <w:r w:rsidRPr="00E3435A">
              <w:rPr>
                <w:b w:val="0"/>
                <w:sz w:val="24"/>
                <w:szCs w:val="24"/>
              </w:rPr>
              <w:t xml:space="preserve">Podstawy zapewnienia i </w:t>
            </w:r>
            <w:proofErr w:type="gramStart"/>
            <w:r w:rsidRPr="00E3435A">
              <w:rPr>
                <w:b w:val="0"/>
                <w:sz w:val="24"/>
                <w:szCs w:val="24"/>
              </w:rPr>
              <w:t>zarządzania jakością</w:t>
            </w:r>
            <w:proofErr w:type="gramEnd"/>
            <w:r w:rsidRPr="00E3435A">
              <w:rPr>
                <w:b w:val="0"/>
                <w:sz w:val="24"/>
                <w:szCs w:val="24"/>
              </w:rPr>
              <w:t xml:space="preserve">. Główne zasady funkcjonowania podstawowych systemów </w:t>
            </w:r>
            <w:proofErr w:type="gramStart"/>
            <w:r w:rsidRPr="00E3435A">
              <w:rPr>
                <w:b w:val="0"/>
                <w:sz w:val="24"/>
                <w:szCs w:val="24"/>
              </w:rPr>
              <w:t>zarządzania jakością</w:t>
            </w:r>
            <w:proofErr w:type="gramEnd"/>
            <w:r w:rsidRPr="00E3435A">
              <w:rPr>
                <w:b w:val="0"/>
                <w:sz w:val="24"/>
                <w:szCs w:val="24"/>
              </w:rPr>
              <w:t>, cele, korzyści i mankamenty wdrażania tych systemów. Normy ISO dotyczące zarządzania jakością̨ i bezpieczeństwem żywności w całym łańcuchu</w:t>
            </w:r>
            <w:r w:rsidRPr="00E3435A">
              <w:rPr>
                <w:b w:val="0"/>
                <w:sz w:val="24"/>
                <w:szCs w:val="24"/>
              </w:rPr>
              <w:t xml:space="preserve"> żywnościowym (ISO 9001, ISO</w:t>
            </w:r>
            <w:proofErr w:type="gramStart"/>
            <w:r w:rsidRPr="00E3435A">
              <w:rPr>
                <w:b w:val="0"/>
                <w:sz w:val="24"/>
                <w:szCs w:val="24"/>
              </w:rPr>
              <w:t xml:space="preserve"> 22000). Monitorowanie</w:t>
            </w:r>
            <w:proofErr w:type="gramEnd"/>
            <w:r w:rsidRPr="00E3435A">
              <w:rPr>
                <w:b w:val="0"/>
                <w:sz w:val="24"/>
                <w:szCs w:val="24"/>
              </w:rPr>
              <w:t xml:space="preserve"> i pomiar procesów. </w:t>
            </w:r>
            <w:r w:rsidRPr="00E3435A">
              <w:rPr>
                <w:b w:val="0"/>
                <w:color w:val="020100"/>
                <w:sz w:val="24"/>
                <w:szCs w:val="24"/>
              </w:rPr>
              <w:t xml:space="preserve">Gotowość i reagowanie na sytuacje awaryjne. </w:t>
            </w:r>
            <w:r w:rsidRPr="00E3435A">
              <w:rPr>
                <w:b w:val="0"/>
                <w:sz w:val="24"/>
                <w:szCs w:val="24"/>
              </w:rPr>
              <w:t>Dokumentacja systemowa. Audyt systemów.</w:t>
            </w:r>
            <w:r w:rsidRPr="00E3435A">
              <w:rPr>
                <w:sz w:val="24"/>
                <w:szCs w:val="24"/>
              </w:rPr>
              <w:t xml:space="preserve"> </w:t>
            </w:r>
          </w:p>
        </w:tc>
      </w:tr>
      <w:tr w:rsidR="00E17D70"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t>Wykaz literatury podstawowej i uzupełniającej</w:t>
            </w:r>
          </w:p>
        </w:tc>
        <w:tc>
          <w:tcPr>
            <w:tcW w:w="5344" w:type="dxa"/>
          </w:tcPr>
          <w:p w:rsidR="00E17D70" w:rsidRPr="00E3435A" w:rsidRDefault="00E3435A">
            <w:pPr>
              <w:numPr>
                <w:ilvl w:val="0"/>
                <w:numId w:val="1"/>
              </w:numPr>
              <w:ind w:left="169" w:firstLine="0"/>
              <w:jc w:val="both"/>
            </w:pPr>
            <w:r w:rsidRPr="00E3435A">
              <w:t xml:space="preserve">Hamrol A.: </w:t>
            </w:r>
            <w:proofErr w:type="gramStart"/>
            <w:r w:rsidRPr="00E3435A">
              <w:t>Zarządzanie jakością</w:t>
            </w:r>
            <w:proofErr w:type="gramEnd"/>
            <w:r w:rsidRPr="00E3435A">
              <w:t xml:space="preserve"> z przykładami, PWN, 20</w:t>
            </w:r>
            <w:r w:rsidRPr="00E3435A">
              <w:t>07.</w:t>
            </w:r>
          </w:p>
          <w:p w:rsidR="00E17D70" w:rsidRPr="00E3435A" w:rsidRDefault="00E3435A">
            <w:pPr>
              <w:widowControl w:val="0"/>
              <w:numPr>
                <w:ilvl w:val="0"/>
                <w:numId w:val="1"/>
              </w:numPr>
              <w:ind w:left="169" w:firstLine="0"/>
              <w:jc w:val="both"/>
            </w:pPr>
            <w:proofErr w:type="spellStart"/>
            <w:r w:rsidRPr="00E3435A">
              <w:t>Kołożyn</w:t>
            </w:r>
            <w:proofErr w:type="spellEnd"/>
            <w:r w:rsidRPr="00E3435A">
              <w:t xml:space="preserve">-Krajewska D., Sikora </w:t>
            </w:r>
            <w:proofErr w:type="gramStart"/>
            <w:r w:rsidRPr="00E3435A">
              <w:t>T.:  Zarządzanie</w:t>
            </w:r>
            <w:proofErr w:type="gramEnd"/>
            <w:r w:rsidRPr="00E3435A">
              <w:t xml:space="preserve"> bezpieczeństwem żywności – teoria i praktyka, C.H. </w:t>
            </w:r>
            <w:r w:rsidRPr="00E3435A">
              <w:lastRenderedPageBreak/>
              <w:t xml:space="preserve">Beck, 2010. </w:t>
            </w:r>
          </w:p>
          <w:p w:rsidR="00E17D70" w:rsidRPr="00E3435A" w:rsidRDefault="00E3435A">
            <w:pPr>
              <w:widowControl w:val="0"/>
              <w:numPr>
                <w:ilvl w:val="0"/>
                <w:numId w:val="1"/>
              </w:numPr>
              <w:ind w:left="169" w:firstLine="0"/>
              <w:jc w:val="both"/>
            </w:pPr>
            <w:r w:rsidRPr="00E3435A">
              <w:t xml:space="preserve">Wiśniewska M., Malinowska E.: </w:t>
            </w:r>
            <w:proofErr w:type="gramStart"/>
            <w:r w:rsidRPr="00E3435A">
              <w:t>Zarządzanie jakością</w:t>
            </w:r>
            <w:proofErr w:type="gramEnd"/>
            <w:r w:rsidRPr="00E3435A">
              <w:t xml:space="preserve"> żywności, </w:t>
            </w:r>
            <w:proofErr w:type="spellStart"/>
            <w:r w:rsidRPr="00E3435A">
              <w:t>Difin</w:t>
            </w:r>
            <w:proofErr w:type="spellEnd"/>
            <w:r w:rsidRPr="00E3435A">
              <w:t>, 2011.</w:t>
            </w:r>
          </w:p>
          <w:p w:rsidR="00E17D70" w:rsidRPr="00E3435A" w:rsidRDefault="00E3435A">
            <w:pPr>
              <w:numPr>
                <w:ilvl w:val="0"/>
                <w:numId w:val="1"/>
              </w:numPr>
              <w:ind w:left="169" w:firstLine="0"/>
              <w:jc w:val="both"/>
            </w:pPr>
            <w:r w:rsidRPr="00E3435A">
              <w:t>Normy z serii ISO 9000 i ISO 22000</w:t>
            </w:r>
          </w:p>
        </w:tc>
      </w:tr>
      <w:tr w:rsidR="00E17D70"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E17D70" w:rsidRPr="00E3435A" w:rsidRDefault="00E3435A">
            <w:pPr>
              <w:ind w:left="27"/>
            </w:pPr>
            <w:proofErr w:type="gramStart"/>
            <w:r w:rsidRPr="00E3435A">
              <w:t>wykład</w:t>
            </w:r>
            <w:proofErr w:type="gramEnd"/>
            <w:r w:rsidRPr="00E3435A">
              <w:t xml:space="preserve"> multimedialny, ćwiczenia, konsultacje, dyskusja, zadania projektowe realizowane przez studentów</w:t>
            </w:r>
          </w:p>
        </w:tc>
      </w:tr>
      <w:tr w:rsidR="00E17D70"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E17D70" w:rsidRPr="00E3435A" w:rsidRDefault="00E3435A">
            <w:pPr>
              <w:jc w:val="both"/>
            </w:pPr>
            <w:r w:rsidRPr="00E3435A">
              <w:t>W1 – egzamin pisemny</w:t>
            </w:r>
          </w:p>
          <w:p w:rsidR="00E17D70" w:rsidRPr="00E3435A" w:rsidRDefault="00E3435A">
            <w:r w:rsidRPr="00E3435A">
              <w:t>U1 – eg</w:t>
            </w:r>
            <w:r w:rsidRPr="00E3435A">
              <w:t xml:space="preserve">zamin pisemny, ocena przygotowania i prezentacji zadania projektowego, </w:t>
            </w:r>
          </w:p>
          <w:p w:rsidR="00E17D70" w:rsidRPr="00E3435A" w:rsidRDefault="00E3435A">
            <w:r w:rsidRPr="00E3435A">
              <w:t>K1 – dyskusja panelowa, obserwacja i ocena pracy w grupie oraz indywidualnej aktywności na zajęciach</w:t>
            </w:r>
          </w:p>
          <w:p w:rsidR="00E17D70" w:rsidRPr="00E3435A" w:rsidRDefault="00E17D70"/>
          <w:p w:rsidR="00E17D70" w:rsidRPr="00E3435A" w:rsidRDefault="00E3435A">
            <w:pPr>
              <w:rPr>
                <w:color w:val="000000"/>
              </w:rPr>
            </w:pPr>
            <w:r w:rsidRPr="00E3435A">
              <w:t xml:space="preserve">Formy dokumentowania osiągniętych wyników: </w:t>
            </w:r>
            <w:r w:rsidRPr="00E3435A">
              <w:rPr>
                <w:color w:val="000000"/>
              </w:rPr>
              <w:t>dziennik prowadzącego, archiwizacja zad</w:t>
            </w:r>
            <w:r w:rsidRPr="00E3435A">
              <w:rPr>
                <w:color w:val="000000"/>
              </w:rPr>
              <w:t>ań projektowych, archiwizacja prac egzaminacyjnych</w:t>
            </w:r>
          </w:p>
          <w:p w:rsidR="00E17D70" w:rsidRPr="00E3435A" w:rsidRDefault="00E3435A">
            <w:pPr>
              <w:rPr>
                <w:color w:val="000000"/>
              </w:rPr>
            </w:pPr>
            <w:r w:rsidRPr="00E3435A">
              <w:rPr>
                <w:color w:val="000000"/>
              </w:rPr>
              <w:t>Szczegółowe kryteria przy ocenie zaliczenia i prac kontrolnych:</w:t>
            </w:r>
          </w:p>
          <w:p w:rsidR="00E17D70" w:rsidRPr="00E3435A" w:rsidRDefault="00E34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3435A">
              <w:rPr>
                <w:color w:val="000000"/>
              </w:rPr>
              <w:t>student</w:t>
            </w:r>
            <w:proofErr w:type="gramEnd"/>
            <w:r w:rsidRPr="00E3435A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przedmiotu, </w:t>
            </w:r>
          </w:p>
          <w:p w:rsidR="00E17D70" w:rsidRPr="00E3435A" w:rsidRDefault="00E34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3435A">
              <w:rPr>
                <w:color w:val="000000"/>
              </w:rPr>
              <w:t>student</w:t>
            </w:r>
            <w:proofErr w:type="gramEnd"/>
            <w:r w:rsidRPr="00E3435A">
              <w:rPr>
                <w:color w:val="000000"/>
              </w:rPr>
              <w:t xml:space="preserve"> wykazuje dostateczny plus (3,5) stopień wiedzy, um</w:t>
            </w:r>
            <w:r w:rsidRPr="00E3435A">
              <w:rPr>
                <w:color w:val="000000"/>
              </w:rPr>
              <w:t xml:space="preserve">iejętności lub kompetencji, gdy uzyskuje od 61 do 70% sumy punktów określających maksymalny poziom wiedzy lub umiejętności z danego przedmiotu, </w:t>
            </w:r>
          </w:p>
          <w:p w:rsidR="00E17D70" w:rsidRPr="00E3435A" w:rsidRDefault="00E34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3435A">
              <w:rPr>
                <w:color w:val="000000"/>
              </w:rPr>
              <w:t>student</w:t>
            </w:r>
            <w:proofErr w:type="gramEnd"/>
            <w:r w:rsidRPr="00E3435A">
              <w:rPr>
                <w:color w:val="000000"/>
              </w:rPr>
              <w:t xml:space="preserve"> wykazuje dobry stopień (4,0) wiedzy, umiejętności lub kompetencji, gdy uzyskuje od 71 do 80% sumy punkt</w:t>
            </w:r>
            <w:r w:rsidRPr="00E3435A">
              <w:rPr>
                <w:color w:val="000000"/>
              </w:rPr>
              <w:t xml:space="preserve">ów określających maksymalny poziom wiedzy lub umiejętności z danego przedmiotu, </w:t>
            </w:r>
          </w:p>
          <w:p w:rsidR="00E17D70" w:rsidRPr="00E3435A" w:rsidRDefault="00E34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3435A">
              <w:rPr>
                <w:color w:val="000000"/>
              </w:rPr>
              <w:t>student</w:t>
            </w:r>
            <w:proofErr w:type="gramEnd"/>
            <w:r w:rsidRPr="00E3435A">
              <w:rPr>
                <w:color w:val="000000"/>
              </w:rPr>
              <w:t xml:space="preserve"> wykazuje plus dobry stopień (4,5) wiedzy, umiejętności lub kompetencji, gdy uzyskuje od 81 do 90% sumy punktów określających maksymalny poziom wiedzy lub umiejętności </w:t>
            </w:r>
            <w:r w:rsidRPr="00E3435A">
              <w:rPr>
                <w:color w:val="000000"/>
              </w:rPr>
              <w:t>z danego przedmiotu,</w:t>
            </w:r>
          </w:p>
          <w:p w:rsidR="00E17D70" w:rsidRPr="00E3435A" w:rsidRDefault="00E343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E3435A">
              <w:rPr>
                <w:color w:val="000000"/>
              </w:rPr>
              <w:t>student</w:t>
            </w:r>
            <w:proofErr w:type="gramEnd"/>
            <w:r w:rsidRPr="00E3435A"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z danego przedmiotu.</w:t>
            </w:r>
          </w:p>
        </w:tc>
        <w:bookmarkStart w:id="0" w:name="_GoBack"/>
        <w:bookmarkEnd w:id="0"/>
      </w:tr>
      <w:tr w:rsidR="00E17D70"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t>Elementy i wagi mające wpływ na ocenę</w:t>
            </w:r>
            <w:r w:rsidRPr="00E3435A">
              <w:t xml:space="preserve"> końcową</w:t>
            </w:r>
          </w:p>
        </w:tc>
        <w:tc>
          <w:tcPr>
            <w:tcW w:w="5344" w:type="dxa"/>
            <w:shd w:val="clear" w:color="auto" w:fill="auto"/>
          </w:tcPr>
          <w:p w:rsidR="00E17D70" w:rsidRPr="00E3435A" w:rsidRDefault="00E3435A">
            <w:pPr>
              <w:jc w:val="both"/>
            </w:pPr>
            <w:r w:rsidRPr="00E3435A">
              <w:t>Ocena z ćwiczeń = średnia ocen z zadań projektowych</w:t>
            </w:r>
          </w:p>
          <w:p w:rsidR="00E17D70" w:rsidRPr="00E3435A" w:rsidRDefault="00E3435A">
            <w:pPr>
              <w:jc w:val="both"/>
            </w:pPr>
            <w:r w:rsidRPr="00E3435A">
              <w:t>Ocena końcowa = ocena z egzaminu pisemnego 60% + 40% ocena z ćwiczeń.</w:t>
            </w:r>
          </w:p>
        </w:tc>
      </w:tr>
      <w:tr w:rsidR="00E17D70">
        <w:trPr>
          <w:trHeight w:val="1260"/>
        </w:trPr>
        <w:tc>
          <w:tcPr>
            <w:tcW w:w="3942" w:type="dxa"/>
            <w:shd w:val="clear" w:color="auto" w:fill="auto"/>
          </w:tcPr>
          <w:p w:rsidR="00E17D70" w:rsidRPr="00E3435A" w:rsidRDefault="00E3435A">
            <w:pPr>
              <w:jc w:val="both"/>
            </w:pPr>
            <w:r w:rsidRPr="00E3435A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E17D70" w:rsidRPr="00E3435A" w:rsidRDefault="00E3435A">
            <w:pPr>
              <w:jc w:val="both"/>
              <w:rPr>
                <w:b/>
                <w:i/>
              </w:rPr>
            </w:pPr>
            <w:r w:rsidRPr="00E3435A">
              <w:rPr>
                <w:b/>
                <w:i/>
              </w:rPr>
              <w:t>Godziny kontaktowe:</w:t>
            </w:r>
          </w:p>
          <w:p w:rsidR="00E17D70" w:rsidRPr="00E3435A" w:rsidRDefault="00E3435A">
            <w:pPr>
              <w:jc w:val="both"/>
            </w:pPr>
            <w:r w:rsidRPr="00E3435A">
              <w:t xml:space="preserve"> - udział w wykładach – 15 godz.,</w:t>
            </w:r>
          </w:p>
          <w:p w:rsidR="00E17D70" w:rsidRPr="00E3435A" w:rsidRDefault="00E3435A">
            <w:pPr>
              <w:jc w:val="both"/>
            </w:pPr>
            <w:r w:rsidRPr="00E3435A">
              <w:t>- udział w ćwiczeniach – 25 godz.</w:t>
            </w:r>
          </w:p>
          <w:p w:rsidR="00E17D70" w:rsidRPr="00E3435A" w:rsidRDefault="00E3435A">
            <w:pPr>
              <w:jc w:val="both"/>
            </w:pPr>
            <w:r w:rsidRPr="00E3435A">
              <w:t>- udział w konsultacjach – 3 godz.,</w:t>
            </w:r>
          </w:p>
          <w:p w:rsidR="00E17D70" w:rsidRPr="00E3435A" w:rsidRDefault="00E3435A">
            <w:pPr>
              <w:jc w:val="both"/>
            </w:pPr>
            <w:r w:rsidRPr="00E3435A">
              <w:t>- obecność na egzaminie/egzaminie poprawkowym – 2 godz.</w:t>
            </w:r>
          </w:p>
          <w:p w:rsidR="00E17D70" w:rsidRPr="00E3435A" w:rsidRDefault="00E3435A">
            <w:pPr>
              <w:jc w:val="both"/>
              <w:rPr>
                <w:b/>
                <w:i/>
              </w:rPr>
            </w:pPr>
            <w:r w:rsidRPr="00E3435A">
              <w:rPr>
                <w:b/>
                <w:i/>
              </w:rPr>
              <w:t>45 godz. kontaktowych/1,8 pkt. ECTS</w:t>
            </w:r>
          </w:p>
          <w:p w:rsidR="00E17D70" w:rsidRPr="00E3435A" w:rsidRDefault="00E17D70">
            <w:pPr>
              <w:jc w:val="both"/>
              <w:rPr>
                <w:b/>
              </w:rPr>
            </w:pPr>
          </w:p>
          <w:p w:rsidR="00E17D70" w:rsidRPr="00E3435A" w:rsidRDefault="00E3435A">
            <w:pPr>
              <w:jc w:val="both"/>
              <w:rPr>
                <w:b/>
                <w:i/>
              </w:rPr>
            </w:pPr>
            <w:r w:rsidRPr="00E3435A">
              <w:rPr>
                <w:b/>
                <w:i/>
              </w:rPr>
              <w:t xml:space="preserve">Godziny </w:t>
            </w:r>
            <w:proofErr w:type="spellStart"/>
            <w:r w:rsidRPr="00E3435A">
              <w:rPr>
                <w:b/>
                <w:i/>
              </w:rPr>
              <w:t>niekontaktowe</w:t>
            </w:r>
            <w:proofErr w:type="spellEnd"/>
            <w:r w:rsidRPr="00E3435A">
              <w:rPr>
                <w:b/>
                <w:i/>
              </w:rPr>
              <w:t>:</w:t>
            </w:r>
          </w:p>
          <w:p w:rsidR="00E17D70" w:rsidRPr="00E3435A" w:rsidRDefault="00E3435A">
            <w:pPr>
              <w:jc w:val="both"/>
            </w:pPr>
            <w:r w:rsidRPr="00E3435A">
              <w:t>- przygotowanie zadania projektowego – 20 godz.</w:t>
            </w:r>
          </w:p>
          <w:p w:rsidR="00E17D70" w:rsidRPr="00E3435A" w:rsidRDefault="00E3435A">
            <w:pPr>
              <w:jc w:val="both"/>
            </w:pPr>
            <w:r w:rsidRPr="00E3435A">
              <w:t xml:space="preserve">- przygotowanie do egzaminu – 10 godz. </w:t>
            </w:r>
          </w:p>
          <w:p w:rsidR="00E17D70" w:rsidRPr="00E3435A" w:rsidRDefault="00E3435A">
            <w:pPr>
              <w:jc w:val="both"/>
              <w:rPr>
                <w:b/>
                <w:i/>
              </w:rPr>
            </w:pPr>
            <w:r w:rsidRPr="00E3435A">
              <w:rPr>
                <w:b/>
                <w:i/>
              </w:rPr>
              <w:t xml:space="preserve">30 godz. </w:t>
            </w:r>
            <w:proofErr w:type="spellStart"/>
            <w:r w:rsidRPr="00E3435A">
              <w:rPr>
                <w:b/>
                <w:i/>
              </w:rPr>
              <w:t>niekont</w:t>
            </w:r>
            <w:r w:rsidRPr="00E3435A">
              <w:rPr>
                <w:b/>
                <w:i/>
              </w:rPr>
              <w:t>aktowych</w:t>
            </w:r>
            <w:proofErr w:type="spellEnd"/>
            <w:r w:rsidRPr="00E3435A">
              <w:rPr>
                <w:b/>
                <w:i/>
              </w:rPr>
              <w:t>/ 1,2 pkt. ECTS</w:t>
            </w:r>
          </w:p>
          <w:p w:rsidR="00E17D70" w:rsidRPr="00E3435A" w:rsidRDefault="00E17D70">
            <w:pPr>
              <w:jc w:val="both"/>
            </w:pPr>
          </w:p>
          <w:p w:rsidR="00E17D70" w:rsidRPr="00E3435A" w:rsidRDefault="00E3435A">
            <w:pPr>
              <w:jc w:val="both"/>
            </w:pPr>
            <w:r w:rsidRPr="00E3435A">
              <w:t xml:space="preserve">Łączny nakład pracy studenta to 75 </w:t>
            </w:r>
            <w:proofErr w:type="gramStart"/>
            <w:r w:rsidRPr="00E3435A">
              <w:t>godz. co</w:t>
            </w:r>
            <w:proofErr w:type="gramEnd"/>
            <w:r w:rsidRPr="00E3435A">
              <w:t xml:space="preserve"> odpowiada 3 punktom ECTS.</w:t>
            </w:r>
          </w:p>
        </w:tc>
      </w:tr>
      <w:tr w:rsidR="00E17D70">
        <w:trPr>
          <w:trHeight w:val="718"/>
        </w:trPr>
        <w:tc>
          <w:tcPr>
            <w:tcW w:w="3942" w:type="dxa"/>
            <w:shd w:val="clear" w:color="auto" w:fill="auto"/>
          </w:tcPr>
          <w:p w:rsidR="00E17D70" w:rsidRPr="00E3435A" w:rsidRDefault="00E3435A">
            <w:r w:rsidRPr="00E3435A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E17D70" w:rsidRPr="00E3435A" w:rsidRDefault="00E3435A">
            <w:pPr>
              <w:jc w:val="both"/>
            </w:pPr>
            <w:r w:rsidRPr="00E3435A">
              <w:t>- udział w wykładach – 15 godz.,</w:t>
            </w:r>
          </w:p>
          <w:p w:rsidR="00E17D70" w:rsidRPr="00E3435A" w:rsidRDefault="00E3435A">
            <w:pPr>
              <w:jc w:val="both"/>
            </w:pPr>
            <w:r w:rsidRPr="00E3435A">
              <w:t>- udział w ćwiczeniach – 25 god</w:t>
            </w:r>
            <w:r w:rsidRPr="00E3435A">
              <w:t>z.</w:t>
            </w:r>
          </w:p>
          <w:p w:rsidR="00E17D70" w:rsidRPr="00E3435A" w:rsidRDefault="00E3435A">
            <w:pPr>
              <w:jc w:val="both"/>
            </w:pPr>
            <w:r w:rsidRPr="00E3435A">
              <w:t>- udział w konsultacjach – 3 godz.,</w:t>
            </w:r>
          </w:p>
          <w:p w:rsidR="00E17D70" w:rsidRPr="00E3435A" w:rsidRDefault="00E3435A">
            <w:pPr>
              <w:jc w:val="both"/>
            </w:pPr>
            <w:r w:rsidRPr="00E3435A">
              <w:t>- obecność na egzaminie/egzaminie poprawkowym – 2 godz.</w:t>
            </w:r>
          </w:p>
          <w:p w:rsidR="00E17D70" w:rsidRPr="00E3435A" w:rsidRDefault="00E3435A">
            <w:pPr>
              <w:jc w:val="both"/>
            </w:pPr>
            <w:r w:rsidRPr="00E3435A">
              <w:t>Razem z bezpośrednim udziałem nauczyciela: 45 godz. – 1,8 ECTS</w:t>
            </w:r>
          </w:p>
        </w:tc>
      </w:tr>
      <w:tr w:rsidR="00E17D70">
        <w:trPr>
          <w:trHeight w:val="718"/>
        </w:trPr>
        <w:tc>
          <w:tcPr>
            <w:tcW w:w="3942" w:type="dxa"/>
            <w:shd w:val="clear" w:color="auto" w:fill="auto"/>
          </w:tcPr>
          <w:p w:rsidR="00E17D70" w:rsidRPr="00E3435A" w:rsidRDefault="00E3435A">
            <w:pPr>
              <w:rPr>
                <w:highlight w:val="yellow"/>
              </w:rPr>
            </w:pPr>
            <w:r w:rsidRPr="00E3435A"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E17D70" w:rsidRPr="00E3435A" w:rsidRDefault="00E3435A">
            <w:r w:rsidRPr="00E3435A">
              <w:t xml:space="preserve">W1 - BC1_W14, </w:t>
            </w:r>
          </w:p>
          <w:p w:rsidR="00E17D70" w:rsidRPr="00E3435A" w:rsidRDefault="00E3435A">
            <w:r w:rsidRPr="00E3435A">
              <w:t xml:space="preserve">U1 - BC1_U05,  </w:t>
            </w:r>
          </w:p>
          <w:p w:rsidR="00E17D70" w:rsidRPr="00E3435A" w:rsidRDefault="00E3435A">
            <w:r w:rsidRPr="00E3435A">
              <w:t>K1 - BC1_K01</w:t>
            </w:r>
          </w:p>
          <w:p w:rsidR="00E17D70" w:rsidRPr="00E3435A" w:rsidRDefault="00E17D70"/>
          <w:p w:rsidR="00E17D70" w:rsidRPr="00E3435A" w:rsidRDefault="00E3435A">
            <w:pPr>
              <w:jc w:val="both"/>
            </w:pPr>
            <w:r w:rsidRPr="00E3435A">
              <w:t>InzBC_W04</w:t>
            </w:r>
          </w:p>
          <w:p w:rsidR="00E17D70" w:rsidRPr="00E3435A" w:rsidRDefault="00E3435A">
            <w:r w:rsidRPr="00E3435A">
              <w:t>InzBC_U04</w:t>
            </w:r>
          </w:p>
        </w:tc>
      </w:tr>
    </w:tbl>
    <w:p w:rsidR="00E17D70" w:rsidRDefault="00E17D70">
      <w:pPr>
        <w:rPr>
          <w:i/>
          <w:color w:val="000000"/>
        </w:rPr>
      </w:pPr>
    </w:p>
    <w:sectPr w:rsidR="00E17D70">
      <w:footerReference w:type="default" r:id="rId9"/>
      <w:pgSz w:w="11906" w:h="16838"/>
      <w:pgMar w:top="1418" w:right="1418" w:bottom="107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435A">
      <w:r>
        <w:separator/>
      </w:r>
    </w:p>
  </w:endnote>
  <w:endnote w:type="continuationSeparator" w:id="0">
    <w:p w:rsidR="00000000" w:rsidRDefault="00E3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D70" w:rsidRDefault="00E343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/2</w:t>
    </w:r>
  </w:p>
  <w:p w:rsidR="00E17D70" w:rsidRDefault="00E17D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435A">
      <w:r>
        <w:separator/>
      </w:r>
    </w:p>
  </w:footnote>
  <w:footnote w:type="continuationSeparator" w:id="0">
    <w:p w:rsidR="00000000" w:rsidRDefault="00E34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866"/>
    <w:multiLevelType w:val="multilevel"/>
    <w:tmpl w:val="DBA2757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32C65AA"/>
    <w:multiLevelType w:val="multilevel"/>
    <w:tmpl w:val="CB30A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7D70"/>
    <w:rsid w:val="00E17D70"/>
    <w:rsid w:val="00E3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6D55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styleId="NormalnyWeb">
    <w:name w:val="Normal (Web)"/>
    <w:basedOn w:val="Normalny"/>
    <w:uiPriority w:val="99"/>
    <w:semiHidden/>
    <w:unhideWhenUsed/>
    <w:rsid w:val="001C1EC2"/>
  </w:style>
  <w:style w:type="character" w:customStyle="1" w:styleId="Nagwek3Znak">
    <w:name w:val="Nagłówek 3 Znak"/>
    <w:basedOn w:val="Domylnaczcionkaakapitu"/>
    <w:link w:val="Nagwek3"/>
    <w:uiPriority w:val="9"/>
    <w:rsid w:val="006D55B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6D55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styleId="NormalnyWeb">
    <w:name w:val="Normal (Web)"/>
    <w:basedOn w:val="Normalny"/>
    <w:uiPriority w:val="99"/>
    <w:semiHidden/>
    <w:unhideWhenUsed/>
    <w:rsid w:val="001C1EC2"/>
  </w:style>
  <w:style w:type="character" w:customStyle="1" w:styleId="Nagwek3Znak">
    <w:name w:val="Nagłówek 3 Znak"/>
    <w:basedOn w:val="Domylnaczcionkaakapitu"/>
    <w:link w:val="Nagwek3"/>
    <w:uiPriority w:val="9"/>
    <w:rsid w:val="006D55B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V/zCz3N6WVBbfeNNBXCVGsNaEQ==">CgMxLjA4AHIhMXowVlFnbDlfdkZ0NnktYXZVWl9WeFdHTXpPS3cyRVpu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4450</Characters>
  <Application>Microsoft Office Word</Application>
  <DocSecurity>0</DocSecurity>
  <Lines>37</Lines>
  <Paragraphs>10</Paragraphs>
  <ScaleCrop>false</ScaleCrop>
  <Company>Microsoft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2024-11-17T13:55:00Z</dcterms:created>
  <dcterms:modified xsi:type="dcterms:W3CDTF">2024-12-06T09:17:00Z</dcterms:modified>
</cp:coreProperties>
</file>