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F40" w:rsidRDefault="004D237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47F40" w:rsidRDefault="004D237F">
      <w:pPr>
        <w:rPr>
          <w:b/>
        </w:rPr>
      </w:pPr>
      <w:r>
        <w:rPr>
          <w:b/>
        </w:rPr>
        <w:t>Karta opisu zajęć (sylabus)</w:t>
      </w:r>
    </w:p>
    <w:p w:rsidR="00647F40" w:rsidRDefault="00647F40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 xml:space="preserve">Nazwa kierunku studiów 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Bezpieczeństwo i certyfikacja żywności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Praktyka</w:t>
            </w:r>
          </w:p>
          <w:p w:rsidR="00647F40" w:rsidRPr="00086476" w:rsidRDefault="004D237F">
            <w:proofErr w:type="spellStart"/>
            <w:r w:rsidRPr="00086476">
              <w:t>Apprenticeship</w:t>
            </w:r>
            <w:proofErr w:type="spellEnd"/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 xml:space="preserve">Język wykładowy 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j. polski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 xml:space="preserve">Rodzaj modułu 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rPr>
                <w:strike/>
              </w:rPr>
            </w:pPr>
            <w:r w:rsidRPr="00086476">
              <w:t>obowiązkowy/</w:t>
            </w:r>
            <w:r w:rsidRPr="00086476">
              <w:rPr>
                <w:strike/>
              </w:rPr>
              <w:t>fakultatywny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pierwszego stopnia/</w:t>
            </w:r>
            <w:r w:rsidRPr="00086476">
              <w:rPr>
                <w:strike/>
              </w:rPr>
              <w:t>drugiego stopnia</w:t>
            </w:r>
            <w:r w:rsidRPr="00086476">
              <w:t>/</w:t>
            </w:r>
            <w:r w:rsidRPr="00086476">
              <w:rPr>
                <w:strike/>
              </w:rPr>
              <w:t>jednolite magisterskie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Forma studiów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stacjonarne/</w:t>
            </w:r>
            <w:r w:rsidRPr="00086476">
              <w:rPr>
                <w:strike/>
              </w:rPr>
              <w:t>niestacjonarne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III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6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Liczba punktów ECTS z podziałem na kontaktowe/</w:t>
            </w:r>
            <w:proofErr w:type="spellStart"/>
            <w:r w:rsidRPr="0008647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47F40" w:rsidRPr="00086476" w:rsidRDefault="00AC2CB5">
            <w:r w:rsidRPr="00AC2CB5">
              <w:t>6 (1,08/4,92)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Prodziekan Wydziału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Jednostka oferująca moduł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Dział Kształcenia Praktycznego i Ustawicznego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Cel modułu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Uzyskanie wiedzy, umiejętności i kompetencji społecznych zgodnie z wybranym profilem praktyk w zakresie działań podejmowanych w celu zapewnienia bezpieczeństwa zdrowotnego żywności, np. na etapie produkcji podstawowej (gospodarstwa rolne) lub produkcji pasz lub w zakładach przetwórstwa rolno-spożywczego (zakłady mleczarskie, mięsne, owocowo-warzywne itp.) albo prowadzenia urzędowego nadzoru przez kompetentne organa (m.in. Inspekcja Weterynaryjna, Państwowa Inspekcja Sanitarna, Inspekcja Jakości Handlowej Artykułów Rolno-Spożywczych).</w:t>
            </w:r>
          </w:p>
          <w:p w:rsidR="00647F40" w:rsidRPr="00086476" w:rsidRDefault="004D237F">
            <w:r w:rsidRPr="00086476">
              <w:t>Podstawowym zadaniem praktyki jest właściwe łączenie wiedzy teoretycznej z praktyczną.</w:t>
            </w:r>
          </w:p>
        </w:tc>
      </w:tr>
      <w:tr w:rsidR="00647F4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47F40" w:rsidRPr="00086476" w:rsidRDefault="004D237F">
            <w:pPr>
              <w:jc w:val="both"/>
            </w:pPr>
            <w:r w:rsidRPr="0008647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Wiedza: absolwent zna i rozumie:</w:t>
            </w:r>
          </w:p>
        </w:tc>
      </w:tr>
      <w:tr w:rsidR="00647F4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1. ma wiedzę specjalistyczną dotyczącą bezpieczeństwa żywności</w:t>
            </w:r>
          </w:p>
        </w:tc>
      </w:tr>
      <w:tr w:rsidR="00647F40">
        <w:trPr>
          <w:trHeight w:val="398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2. dobre praktyki na każdym etapie produkcji żywności „od pola do stołu”, począwszy od produkcji podstawowej.</w:t>
            </w:r>
          </w:p>
        </w:tc>
      </w:tr>
      <w:tr w:rsidR="00647F40">
        <w:trPr>
          <w:trHeight w:val="397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3. wykazuje się wiedzą związaną ze znajomością prawa żywnościowego, systemów zapewnienia bezpieczeństwa żywności</w:t>
            </w:r>
          </w:p>
        </w:tc>
      </w:tr>
      <w:tr w:rsidR="00647F4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Umiejętności: absolwent potrafi:</w:t>
            </w:r>
          </w:p>
        </w:tc>
      </w:tr>
      <w:tr w:rsidR="00647F4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 xml:space="preserve">1. umiejętnie wykorzystać wiedzę z zakresu jakości i </w:t>
            </w:r>
            <w:r w:rsidRPr="00086476">
              <w:lastRenderedPageBreak/>
              <w:t>bezpieczeństwa żywności</w:t>
            </w:r>
          </w:p>
        </w:tc>
      </w:tr>
      <w:tr w:rsidR="00647F40">
        <w:trPr>
          <w:trHeight w:val="921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2. zidentyfikować zagrożenia, dokonać ich oceny i ocenić ryzyko na każdym etapie produkcji żywności oraz dobrać i zastosować środki zapobiegawcze</w:t>
            </w:r>
          </w:p>
        </w:tc>
      </w:tr>
      <w:tr w:rsidR="00647F4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Kompetencje społeczne: absolwent jest gotów do:</w:t>
            </w:r>
          </w:p>
        </w:tc>
      </w:tr>
      <w:tr w:rsidR="00647F40">
        <w:trPr>
          <w:trHeight w:val="541"/>
        </w:trPr>
        <w:tc>
          <w:tcPr>
            <w:tcW w:w="3942" w:type="dxa"/>
            <w:vMerge/>
            <w:shd w:val="clear" w:color="auto" w:fill="auto"/>
          </w:tcPr>
          <w:p w:rsidR="00647F40" w:rsidRPr="00086476" w:rsidRDefault="0064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 xml:space="preserve">1. pracy indywidualnej i zespołowej w celu zapewnienia bezpieczeństwa żywności 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jc w:val="both"/>
            </w:pPr>
            <w:r w:rsidRPr="00086476">
              <w:t>Kod efektu modułowego – kod efektu kierunkowego</w:t>
            </w:r>
          </w:p>
          <w:p w:rsidR="00647F40" w:rsidRPr="00086476" w:rsidRDefault="004D237F">
            <w:pPr>
              <w:jc w:val="both"/>
            </w:pPr>
            <w:r w:rsidRPr="00086476">
              <w:t>W1 – BC1_W02</w:t>
            </w:r>
          </w:p>
          <w:p w:rsidR="00647F40" w:rsidRPr="00086476" w:rsidRDefault="004D237F">
            <w:pPr>
              <w:jc w:val="both"/>
            </w:pPr>
            <w:r w:rsidRPr="00086476">
              <w:t>W2 – BC1_W14</w:t>
            </w:r>
          </w:p>
          <w:p w:rsidR="00647F40" w:rsidRPr="00086476" w:rsidRDefault="004D237F">
            <w:pPr>
              <w:jc w:val="both"/>
            </w:pPr>
            <w:r w:rsidRPr="00086476">
              <w:t>W3 – BC1_W04</w:t>
            </w:r>
          </w:p>
          <w:p w:rsidR="00647F40" w:rsidRPr="00086476" w:rsidRDefault="004D237F">
            <w:pPr>
              <w:jc w:val="both"/>
            </w:pPr>
            <w:r w:rsidRPr="00086476">
              <w:t>U1 – BC1 _U01</w:t>
            </w:r>
          </w:p>
          <w:p w:rsidR="00647F40" w:rsidRPr="00086476" w:rsidRDefault="004D237F">
            <w:pPr>
              <w:jc w:val="both"/>
            </w:pPr>
            <w:r w:rsidRPr="00086476">
              <w:t>U2 – BC1 _U10</w:t>
            </w:r>
          </w:p>
          <w:p w:rsidR="00647F40" w:rsidRPr="00086476" w:rsidRDefault="004D237F">
            <w:pPr>
              <w:jc w:val="both"/>
            </w:pPr>
            <w:r w:rsidRPr="00086476">
              <w:t>K1 – BC1 _K05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jc w:val="both"/>
            </w:pPr>
            <w:r w:rsidRPr="00086476">
              <w:t>Kod efektu modułowego – kod efektu inżynierskiego</w:t>
            </w:r>
          </w:p>
          <w:p w:rsidR="00647F40" w:rsidRPr="00086476" w:rsidRDefault="004D237F">
            <w:pPr>
              <w:jc w:val="both"/>
            </w:pPr>
            <w:r w:rsidRPr="00086476">
              <w:t xml:space="preserve">W1 – InzBC_W02 </w:t>
            </w:r>
          </w:p>
          <w:p w:rsidR="00647F40" w:rsidRPr="00086476" w:rsidRDefault="004D237F">
            <w:pPr>
              <w:jc w:val="both"/>
            </w:pPr>
            <w:r w:rsidRPr="00086476">
              <w:t>W2 – InzBC_W01</w:t>
            </w:r>
          </w:p>
          <w:p w:rsidR="00647F40" w:rsidRPr="00086476" w:rsidRDefault="004D237F">
            <w:pPr>
              <w:jc w:val="both"/>
            </w:pPr>
            <w:r w:rsidRPr="00086476">
              <w:t>U1 – InzBC_U03</w:t>
            </w:r>
          </w:p>
          <w:p w:rsidR="00647F40" w:rsidRPr="00086476" w:rsidRDefault="004D237F">
            <w:pPr>
              <w:jc w:val="both"/>
            </w:pPr>
            <w:r w:rsidRPr="00086476">
              <w:t>U2 – InzBC_U04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jc w:val="both"/>
            </w:pPr>
            <w:r w:rsidRPr="00086476">
              <w:t>Uczestnictwo w seminarium informacyjnym organizowanym przed odbyciem praktyk z udziałem pracownika Działu Kształcenia Praktycznego i Ustawicznego odpowiedzialnego za prowadzenie praktyk na wydziale, prodziekan do spraw studenckich i dydaktyki, ewentualnie opiekun roku.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 xml:space="preserve">Treści programowe modułu </w:t>
            </w:r>
          </w:p>
          <w:p w:rsidR="00647F40" w:rsidRPr="00086476" w:rsidRDefault="00647F40"/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jc w:val="both"/>
            </w:pPr>
            <w:r w:rsidRPr="00086476">
              <w:t xml:space="preserve">W ramach modułu student zapozna się z ogólnymi zagadnieniami bezpieczeństwa żywności a przede wszystkim poszerzy wiedzę praktyczną i teoretyczną z wybranego przez siebie zakresu, dotyczącego stosowania systemów zapewnienia bezpieczeństwa żywności, analizy i oceny zagrożeń występujących przy produkcji żywności (w tym produkcji pasz), ponadto pozna praktyczne zastosowanie przepisów prawa żywnościowego oraz skutki </w:t>
            </w:r>
            <w:proofErr w:type="gramStart"/>
            <w:r w:rsidRPr="00086476">
              <w:t>ich  nieprzestrzegania</w:t>
            </w:r>
            <w:proofErr w:type="gramEnd"/>
            <w:r w:rsidRPr="00086476">
              <w:t xml:space="preserve">. 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jc w:val="both"/>
            </w:pPr>
            <w:r w:rsidRPr="00086476">
              <w:t>Przepisy prawa żywnościowego (krajowe i europejskie) oraz literatura zgodna z profilem odbywanej praktyki.</w:t>
            </w:r>
          </w:p>
          <w:p w:rsidR="00647F40" w:rsidRPr="00086476" w:rsidRDefault="004D237F">
            <w:pPr>
              <w:jc w:val="both"/>
            </w:pPr>
            <w:r w:rsidRPr="00086476">
              <w:t>Studenci na praktyce korzystają z bibliotek udostępnionych przez podmioty (inspekcje, zakłady, inne), oraz z instrukcji i wskazówek opiekuna praktyki.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r w:rsidRPr="00086476">
              <w:t>Student na praktyce pracuje zgodnie z profilem i harmonogramem praktyki określonym przez pracownika zakładu pracy odpowiedzialnego za prawidłowy przebieg jego praktyki.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rPr>
                <w:color w:val="000000"/>
                <w:u w:val="single"/>
              </w:rPr>
            </w:pPr>
            <w:bookmarkStart w:id="0" w:name="_heading=h.gjdgxs" w:colFirst="0" w:colLast="0"/>
            <w:bookmarkEnd w:id="0"/>
            <w:r w:rsidRPr="00086476">
              <w:rPr>
                <w:color w:val="000000"/>
                <w:u w:val="single"/>
              </w:rPr>
              <w:t>SPOSOBY WERYFIKACJI:</w:t>
            </w:r>
          </w:p>
          <w:p w:rsidR="00647F40" w:rsidRPr="00086476" w:rsidRDefault="004D2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6476">
              <w:rPr>
                <w:color w:val="000000"/>
              </w:rPr>
              <w:t xml:space="preserve">Komisyjny egzamin ustny z zagadnień wykonanych przez studenta zgodnie z programem praktyki </w:t>
            </w:r>
            <w:r w:rsidRPr="00086476">
              <w:rPr>
                <w:color w:val="000000"/>
              </w:rPr>
              <w:lastRenderedPageBreak/>
              <w:t>zawodowej.</w:t>
            </w:r>
          </w:p>
          <w:p w:rsidR="00647F40" w:rsidRPr="00086476" w:rsidRDefault="00647F40">
            <w:pPr>
              <w:rPr>
                <w:color w:val="000000"/>
                <w:u w:val="single"/>
              </w:rPr>
            </w:pPr>
          </w:p>
          <w:p w:rsidR="00647F40" w:rsidRPr="00086476" w:rsidRDefault="004D237F">
            <w:pPr>
              <w:rPr>
                <w:color w:val="000000"/>
              </w:rPr>
            </w:pPr>
            <w:r w:rsidRPr="00086476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647F40" w:rsidRPr="00086476" w:rsidRDefault="004D237F">
            <w:pPr>
              <w:rPr>
                <w:color w:val="000000"/>
              </w:rPr>
            </w:pPr>
            <w:r w:rsidRPr="00086476">
              <w:rPr>
                <w:color w:val="000000"/>
              </w:rPr>
              <w:t xml:space="preserve">Dzienniczek praktyk poświadczony przez opiekuna praktyk </w:t>
            </w:r>
          </w:p>
          <w:p w:rsidR="00647F40" w:rsidRPr="00086476" w:rsidRDefault="00647F40">
            <w:pPr>
              <w:rPr>
                <w:color w:val="000000"/>
              </w:rPr>
            </w:pPr>
          </w:p>
          <w:p w:rsidR="00647F40" w:rsidRPr="00086476" w:rsidRDefault="00647F40">
            <w:pPr>
              <w:rPr>
                <w:color w:val="000000"/>
              </w:rPr>
            </w:pPr>
          </w:p>
          <w:p w:rsidR="00647F40" w:rsidRPr="00086476" w:rsidRDefault="004D237F">
            <w:pPr>
              <w:rPr>
                <w:color w:val="000000"/>
              </w:rPr>
            </w:pPr>
            <w:r w:rsidRPr="00086476">
              <w:rPr>
                <w:color w:val="000000"/>
              </w:rPr>
              <w:t>Szczegółowe kryteria przy ocenie zaliczenia i prac kontrolnych</w:t>
            </w:r>
          </w:p>
          <w:p w:rsidR="00647F40" w:rsidRPr="00086476" w:rsidRDefault="004D2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6476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47F40" w:rsidRPr="00086476" w:rsidRDefault="004D2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6476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47F40" w:rsidRPr="00086476" w:rsidRDefault="004D2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6476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647F40" w:rsidRPr="00086476" w:rsidRDefault="004D2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6476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647F40" w:rsidRPr="00086476" w:rsidRDefault="004D23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86476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647F40">
        <w:tc>
          <w:tcPr>
            <w:tcW w:w="3942" w:type="dxa"/>
            <w:shd w:val="clear" w:color="auto" w:fill="auto"/>
          </w:tcPr>
          <w:p w:rsidR="00647F40" w:rsidRPr="00086476" w:rsidRDefault="004D237F">
            <w:r w:rsidRPr="00086476"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647F40" w:rsidRPr="00086476" w:rsidRDefault="004D237F">
            <w:pPr>
              <w:jc w:val="both"/>
              <w:rPr>
                <w:color w:val="000000"/>
              </w:rPr>
            </w:pPr>
            <w:r w:rsidRPr="00086476">
              <w:t>Ocena z egzaminu -100%</w:t>
            </w:r>
          </w:p>
        </w:tc>
      </w:tr>
      <w:tr w:rsidR="00AC2CB5" w:rsidTr="00CF71C3">
        <w:trPr>
          <w:trHeight w:val="565"/>
        </w:trPr>
        <w:tc>
          <w:tcPr>
            <w:tcW w:w="3942" w:type="dxa"/>
            <w:shd w:val="clear" w:color="auto" w:fill="auto"/>
          </w:tcPr>
          <w:p w:rsidR="00AC2CB5" w:rsidRPr="00086476" w:rsidRDefault="00AC2CB5" w:rsidP="00AC2CB5">
            <w:pPr>
              <w:jc w:val="both"/>
            </w:pPr>
            <w:r w:rsidRPr="00086476">
              <w:t>Bilans punktów ECTS</w:t>
            </w:r>
          </w:p>
          <w:p w:rsidR="00AC2CB5" w:rsidRPr="00086476" w:rsidRDefault="00AC2CB5" w:rsidP="00AC2CB5">
            <w:pPr>
              <w:jc w:val="both"/>
            </w:pPr>
          </w:p>
          <w:p w:rsidR="00AC2CB5" w:rsidRPr="00086476" w:rsidRDefault="00AC2CB5" w:rsidP="00AC2CB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AC2CB5" w:rsidRPr="00471C5D" w:rsidRDefault="00AC2CB5" w:rsidP="00AC2CB5">
            <w:pPr>
              <w:rPr>
                <w:color w:val="000000"/>
              </w:rPr>
            </w:pPr>
            <w:r w:rsidRPr="00471C5D">
              <w:rPr>
                <w:color w:val="000000"/>
              </w:rPr>
              <w:t xml:space="preserve">Formy zajęć: </w:t>
            </w:r>
          </w:p>
          <w:p w:rsidR="00AC2CB5" w:rsidRPr="00471C5D" w:rsidRDefault="00AC2CB5" w:rsidP="00AC2CB5">
            <w:pPr>
              <w:rPr>
                <w:color w:val="000000"/>
              </w:rPr>
            </w:pPr>
            <w:r w:rsidRPr="00471C5D">
              <w:rPr>
                <w:b/>
                <w:color w:val="000000"/>
              </w:rPr>
              <w:t>Kontaktowe</w:t>
            </w:r>
          </w:p>
          <w:p w:rsidR="00AC2CB5" w:rsidRPr="00471C5D" w:rsidRDefault="00AC2CB5" w:rsidP="00AC2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471C5D">
              <w:rPr>
                <w:color w:val="000000"/>
              </w:rPr>
              <w:t>Obecność na egzaminie (0,5 godz. /0,02 ECTS)</w:t>
            </w:r>
          </w:p>
          <w:p w:rsidR="00AC2CB5" w:rsidRPr="00B47550" w:rsidRDefault="00AC2CB5" w:rsidP="00AC2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471C5D">
              <w:rPr>
                <w:color w:val="000000"/>
              </w:rPr>
              <w:t>Udział w wizytacji opiekuna praktykanta z ramienia Uczelni (</w:t>
            </w:r>
            <w:r>
              <w:rPr>
                <w:color w:val="000000"/>
              </w:rPr>
              <w:t>1,5</w:t>
            </w:r>
            <w:r w:rsidRPr="00471C5D">
              <w:rPr>
                <w:color w:val="000000"/>
              </w:rPr>
              <w:t xml:space="preserve"> godz./0,0</w:t>
            </w:r>
            <w:r>
              <w:rPr>
                <w:color w:val="000000"/>
              </w:rPr>
              <w:t>6</w:t>
            </w:r>
            <w:r w:rsidRPr="00471C5D">
              <w:rPr>
                <w:color w:val="000000"/>
              </w:rPr>
              <w:t xml:space="preserve"> ECTS)</w:t>
            </w:r>
          </w:p>
          <w:p w:rsidR="00AC2CB5" w:rsidRPr="00B47550" w:rsidRDefault="00AC2CB5" w:rsidP="00AC2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Cs/>
                <w:color w:val="000000"/>
              </w:rPr>
            </w:pPr>
            <w:r w:rsidRPr="00B47550">
              <w:rPr>
                <w:iCs/>
                <w:color w:val="000000"/>
              </w:rPr>
              <w:t xml:space="preserve">konsultacje (25 godz./1 ECTS), </w:t>
            </w:r>
          </w:p>
          <w:p w:rsidR="00AC2CB5" w:rsidRPr="00471C5D" w:rsidRDefault="00AC2CB5" w:rsidP="00AC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</w:p>
          <w:p w:rsidR="00AC2CB5" w:rsidRPr="00471C5D" w:rsidRDefault="00AC2CB5" w:rsidP="00AC2CB5">
            <w:pPr>
              <w:rPr>
                <w:color w:val="000000"/>
              </w:rPr>
            </w:pPr>
            <w:r w:rsidRPr="00471C5D">
              <w:rPr>
                <w:color w:val="000000"/>
              </w:rPr>
              <w:t>Łącznie – 2</w:t>
            </w:r>
            <w:r>
              <w:rPr>
                <w:color w:val="000000"/>
              </w:rPr>
              <w:t>7</w:t>
            </w:r>
            <w:r w:rsidRPr="00471C5D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1</w:t>
            </w:r>
            <w:r w:rsidRPr="00471C5D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  <w:r w:rsidRPr="00471C5D">
              <w:rPr>
                <w:color w:val="000000"/>
              </w:rPr>
              <w:t xml:space="preserve"> ECTS</w:t>
            </w:r>
          </w:p>
          <w:p w:rsidR="00AC2CB5" w:rsidRPr="00471C5D" w:rsidRDefault="00AC2CB5" w:rsidP="00AC2CB5">
            <w:pPr>
              <w:ind w:left="487"/>
              <w:rPr>
                <w:b/>
                <w:color w:val="000000"/>
              </w:rPr>
            </w:pPr>
          </w:p>
          <w:p w:rsidR="00AC2CB5" w:rsidRPr="00471C5D" w:rsidRDefault="00AC2CB5" w:rsidP="00AC2CB5">
            <w:pPr>
              <w:rPr>
                <w:b/>
                <w:color w:val="000000"/>
              </w:rPr>
            </w:pPr>
            <w:proofErr w:type="spellStart"/>
            <w:r w:rsidRPr="00471C5D">
              <w:rPr>
                <w:b/>
                <w:color w:val="000000"/>
              </w:rPr>
              <w:t>Niekontaktowe</w:t>
            </w:r>
            <w:proofErr w:type="spellEnd"/>
          </w:p>
          <w:p w:rsidR="00AC2CB5" w:rsidRPr="00471C5D" w:rsidRDefault="00AC2CB5" w:rsidP="00AC2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471C5D">
              <w:rPr>
                <w:color w:val="000000"/>
              </w:rPr>
              <w:t>Praktyka z udziałem opiekuna praktyki (</w:t>
            </w:r>
            <w:r>
              <w:rPr>
                <w:color w:val="000000"/>
              </w:rPr>
              <w:t xml:space="preserve">123 </w:t>
            </w:r>
            <w:r w:rsidRPr="00471C5D">
              <w:rPr>
                <w:color w:val="000000"/>
              </w:rPr>
              <w:lastRenderedPageBreak/>
              <w:t>godz./</w:t>
            </w:r>
            <w:r>
              <w:rPr>
                <w:color w:val="000000"/>
              </w:rPr>
              <w:t>4</w:t>
            </w:r>
            <w:r w:rsidRPr="00471C5D">
              <w:rPr>
                <w:color w:val="000000"/>
              </w:rPr>
              <w:t>,9</w:t>
            </w:r>
            <w:r>
              <w:rPr>
                <w:color w:val="000000"/>
              </w:rPr>
              <w:t>2</w:t>
            </w:r>
            <w:r w:rsidRPr="00471C5D">
              <w:rPr>
                <w:color w:val="000000"/>
              </w:rPr>
              <w:t xml:space="preserve"> ECTS),</w:t>
            </w:r>
          </w:p>
          <w:p w:rsidR="00AC2CB5" w:rsidRPr="00471C5D" w:rsidRDefault="00AC2CB5" w:rsidP="00AC2CB5">
            <w:pPr>
              <w:jc w:val="both"/>
            </w:pPr>
            <w:r w:rsidRPr="00471C5D">
              <w:rPr>
                <w:color w:val="000000"/>
              </w:rPr>
              <w:t xml:space="preserve">Łącznie </w:t>
            </w:r>
            <w:r>
              <w:rPr>
                <w:color w:val="000000"/>
              </w:rPr>
              <w:t>123</w:t>
            </w:r>
            <w:r w:rsidRPr="00471C5D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4</w:t>
            </w:r>
            <w:r w:rsidRPr="00471C5D">
              <w:rPr>
                <w:color w:val="000000"/>
              </w:rPr>
              <w:t>,9</w:t>
            </w:r>
            <w:r>
              <w:rPr>
                <w:color w:val="000000"/>
              </w:rPr>
              <w:t>2</w:t>
            </w:r>
            <w:r w:rsidRPr="00471C5D">
              <w:rPr>
                <w:color w:val="000000"/>
              </w:rPr>
              <w:t xml:space="preserve"> ECTS</w:t>
            </w:r>
          </w:p>
        </w:tc>
      </w:tr>
      <w:tr w:rsidR="00AC2CB5">
        <w:trPr>
          <w:trHeight w:val="718"/>
        </w:trPr>
        <w:tc>
          <w:tcPr>
            <w:tcW w:w="3942" w:type="dxa"/>
            <w:shd w:val="clear" w:color="auto" w:fill="auto"/>
          </w:tcPr>
          <w:p w:rsidR="00AC2CB5" w:rsidRPr="00086476" w:rsidRDefault="00AC2CB5" w:rsidP="00AC2CB5">
            <w:r w:rsidRPr="00086476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C2CB5" w:rsidRPr="003676CA" w:rsidRDefault="00AC2CB5" w:rsidP="00AC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71C5D">
              <w:rPr>
                <w:color w:val="000000"/>
              </w:rPr>
              <w:t xml:space="preserve">Obecność na egzaminie </w:t>
            </w:r>
            <w:r>
              <w:rPr>
                <w:color w:val="000000"/>
              </w:rPr>
              <w:t xml:space="preserve">- </w:t>
            </w:r>
            <w:r w:rsidRPr="00471C5D">
              <w:rPr>
                <w:color w:val="000000"/>
              </w:rPr>
              <w:t>0,5 godz.</w:t>
            </w:r>
            <w:r>
              <w:rPr>
                <w:color w:val="000000"/>
              </w:rPr>
              <w:t>; w</w:t>
            </w:r>
            <w:r w:rsidRPr="00471C5D">
              <w:rPr>
                <w:color w:val="000000"/>
              </w:rPr>
              <w:t xml:space="preserve">izytacja opiekuna praktykanta z ramienia Uczelni </w:t>
            </w:r>
            <w:r>
              <w:rPr>
                <w:color w:val="000000"/>
              </w:rPr>
              <w:t>- 1,5</w:t>
            </w:r>
            <w:r w:rsidRPr="00471C5D">
              <w:rPr>
                <w:color w:val="000000"/>
              </w:rPr>
              <w:t xml:space="preserve"> godz.</w:t>
            </w:r>
            <w:r>
              <w:rPr>
                <w:color w:val="000000"/>
              </w:rPr>
              <w:t xml:space="preserve">; </w:t>
            </w:r>
            <w:r w:rsidRPr="003676CA">
              <w:rPr>
                <w:color w:val="000000"/>
              </w:rPr>
              <w:t xml:space="preserve">konsultacje </w:t>
            </w:r>
            <w:r>
              <w:rPr>
                <w:color w:val="000000"/>
              </w:rPr>
              <w:t xml:space="preserve">- </w:t>
            </w:r>
            <w:r w:rsidRPr="003676CA">
              <w:rPr>
                <w:color w:val="000000"/>
              </w:rPr>
              <w:t>25 godz.</w:t>
            </w:r>
          </w:p>
        </w:tc>
      </w:tr>
    </w:tbl>
    <w:p w:rsidR="00647F40" w:rsidRDefault="00647F40"/>
    <w:p w:rsidR="00647F40" w:rsidRDefault="00647F40"/>
    <w:p w:rsidR="00647F40" w:rsidRDefault="00647F40"/>
    <w:p w:rsidR="00647F40" w:rsidRDefault="00647F40">
      <w:pPr>
        <w:rPr>
          <w:i/>
        </w:rPr>
      </w:pPr>
    </w:p>
    <w:p w:rsidR="00647F40" w:rsidRDefault="00647F40"/>
    <w:p w:rsidR="00647F40" w:rsidRDefault="00647F40"/>
    <w:sectPr w:rsidR="00647F40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8C8" w:rsidRDefault="004D237F">
      <w:r>
        <w:separator/>
      </w:r>
    </w:p>
  </w:endnote>
  <w:endnote w:type="continuationSeparator" w:id="0">
    <w:p w:rsidR="009E58C8" w:rsidRDefault="004D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40" w:rsidRDefault="004D23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6476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86476">
      <w:rPr>
        <w:noProof/>
        <w:color w:val="000000"/>
      </w:rPr>
      <w:t>4</w:t>
    </w:r>
    <w:r>
      <w:rPr>
        <w:color w:val="000000"/>
      </w:rPr>
      <w:fldChar w:fldCharType="end"/>
    </w:r>
  </w:p>
  <w:p w:rsidR="00647F40" w:rsidRDefault="00647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8C8" w:rsidRDefault="004D237F">
      <w:r>
        <w:separator/>
      </w:r>
    </w:p>
  </w:footnote>
  <w:footnote w:type="continuationSeparator" w:id="0">
    <w:p w:rsidR="009E58C8" w:rsidRDefault="004D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40" w:rsidRDefault="004D237F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647F40" w:rsidRDefault="004D237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647F40" w:rsidRDefault="004D237F">
    <w:pPr>
      <w:tabs>
        <w:tab w:val="left" w:pos="5205"/>
      </w:tabs>
      <w:spacing w:after="120"/>
    </w:pPr>
    <w:r>
      <w:t xml:space="preserve"> </w:t>
    </w:r>
    <w:r>
      <w:tab/>
    </w:r>
  </w:p>
  <w:p w:rsidR="00647F40" w:rsidRDefault="00647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1796F"/>
    <w:multiLevelType w:val="multilevel"/>
    <w:tmpl w:val="E3EA2AD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9931A6"/>
    <w:multiLevelType w:val="multilevel"/>
    <w:tmpl w:val="BCA6D3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1758C0"/>
    <w:multiLevelType w:val="multilevel"/>
    <w:tmpl w:val="0820108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82044588">
    <w:abstractNumId w:val="0"/>
  </w:num>
  <w:num w:numId="2" w16cid:durableId="235475060">
    <w:abstractNumId w:val="1"/>
  </w:num>
  <w:num w:numId="3" w16cid:durableId="168034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F40"/>
    <w:rsid w:val="00006104"/>
    <w:rsid w:val="00086476"/>
    <w:rsid w:val="004D237F"/>
    <w:rsid w:val="00647F40"/>
    <w:rsid w:val="009E58C8"/>
    <w:rsid w:val="00AC2CB5"/>
    <w:rsid w:val="00C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FBD9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xD2kaAuvHgw0h2Zic5VGUSfYg==">CgMxLjAyCGguZ2pkZ3hzOAByITFzX2plZnQ0R3k0WHI0a1BzQjRjRHpGNHhxNkZHbU9mTw==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5213</Characters>
  <Application>Microsoft Office Word</Application>
  <DocSecurity>0</DocSecurity>
  <Lines>43</Lines>
  <Paragraphs>12</Paragraphs>
  <ScaleCrop>false</ScaleCrop>
  <Company>Microsoft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2024-11-20T17:54:00Z</dcterms:created>
  <dcterms:modified xsi:type="dcterms:W3CDTF">2024-12-06T21:11:00Z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