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C25" w:rsidRDefault="00D31C5D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342C25" w:rsidRDefault="00D31C5D">
      <w:pPr>
        <w:rPr>
          <w:b/>
        </w:rPr>
      </w:pPr>
      <w:r>
        <w:rPr>
          <w:b/>
        </w:rPr>
        <w:t>Karta opisu zajęć (sylabus)</w:t>
      </w:r>
    </w:p>
    <w:p w:rsidR="00342C25" w:rsidRDefault="00342C25">
      <w:pPr>
        <w:rPr>
          <w:b/>
        </w:rPr>
      </w:pPr>
    </w:p>
    <w:tbl>
      <w:tblPr>
        <w:tblStyle w:val="a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342C25" w:rsidRPr="00D31C5D">
        <w:tc>
          <w:tcPr>
            <w:tcW w:w="3942" w:type="dxa"/>
            <w:shd w:val="clear" w:color="auto" w:fill="auto"/>
          </w:tcPr>
          <w:p w:rsidR="00342C25" w:rsidRPr="00D31C5D" w:rsidRDefault="00D31C5D">
            <w:r w:rsidRPr="00D31C5D">
              <w:t xml:space="preserve">Nazwa kierunku studiów </w:t>
            </w:r>
          </w:p>
          <w:p w:rsidR="00342C25" w:rsidRPr="00D31C5D" w:rsidRDefault="00342C25"/>
        </w:tc>
        <w:tc>
          <w:tcPr>
            <w:tcW w:w="5344" w:type="dxa"/>
            <w:shd w:val="clear" w:color="auto" w:fill="auto"/>
          </w:tcPr>
          <w:p w:rsidR="00342C25" w:rsidRPr="00D31C5D" w:rsidRDefault="00D31C5D">
            <w:r w:rsidRPr="00D31C5D">
              <w:t>Bezpieczeństwo i certyfikacja żywności</w:t>
            </w:r>
          </w:p>
        </w:tc>
      </w:tr>
      <w:tr w:rsidR="00342C25" w:rsidRPr="00D31C5D">
        <w:tc>
          <w:tcPr>
            <w:tcW w:w="3942" w:type="dxa"/>
            <w:shd w:val="clear" w:color="auto" w:fill="auto"/>
          </w:tcPr>
          <w:p w:rsidR="00342C25" w:rsidRPr="00D31C5D" w:rsidRDefault="00D31C5D">
            <w:r w:rsidRPr="00D31C5D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342C25" w:rsidRPr="00D31C5D" w:rsidRDefault="00D31C5D">
            <w:pPr>
              <w:shd w:val="clear" w:color="auto" w:fill="FFFFFF"/>
            </w:pPr>
            <w:r w:rsidRPr="00D31C5D">
              <w:t>Statystyka matematyczna</w:t>
            </w:r>
          </w:p>
          <w:p w:rsidR="00342C25" w:rsidRPr="00D31C5D" w:rsidRDefault="00D31C5D">
            <w:r w:rsidRPr="00D31C5D">
              <w:t xml:space="preserve">Mathematical </w:t>
            </w:r>
            <w:proofErr w:type="spellStart"/>
            <w:r w:rsidRPr="00D31C5D">
              <w:t>statistics</w:t>
            </w:r>
            <w:proofErr w:type="spellEnd"/>
          </w:p>
        </w:tc>
      </w:tr>
      <w:tr w:rsidR="00342C25" w:rsidRPr="00D31C5D">
        <w:tc>
          <w:tcPr>
            <w:tcW w:w="3942" w:type="dxa"/>
            <w:shd w:val="clear" w:color="auto" w:fill="auto"/>
          </w:tcPr>
          <w:p w:rsidR="00342C25" w:rsidRPr="00D31C5D" w:rsidRDefault="00D31C5D">
            <w:r w:rsidRPr="00D31C5D">
              <w:t xml:space="preserve">Język wykładowy </w:t>
            </w:r>
          </w:p>
          <w:p w:rsidR="00342C25" w:rsidRPr="00D31C5D" w:rsidRDefault="00342C25"/>
        </w:tc>
        <w:tc>
          <w:tcPr>
            <w:tcW w:w="5344" w:type="dxa"/>
            <w:shd w:val="clear" w:color="auto" w:fill="auto"/>
          </w:tcPr>
          <w:p w:rsidR="00342C25" w:rsidRPr="00D31C5D" w:rsidRDefault="00D31C5D">
            <w:proofErr w:type="gramStart"/>
            <w:r w:rsidRPr="00D31C5D">
              <w:t>j</w:t>
            </w:r>
            <w:proofErr w:type="gramEnd"/>
            <w:r w:rsidRPr="00D31C5D">
              <w:t>. polski</w:t>
            </w:r>
          </w:p>
        </w:tc>
      </w:tr>
      <w:tr w:rsidR="00342C25" w:rsidRPr="00D31C5D">
        <w:tc>
          <w:tcPr>
            <w:tcW w:w="3942" w:type="dxa"/>
            <w:shd w:val="clear" w:color="auto" w:fill="auto"/>
          </w:tcPr>
          <w:p w:rsidR="00342C25" w:rsidRPr="00D31C5D" w:rsidRDefault="00D31C5D">
            <w:r w:rsidRPr="00D31C5D">
              <w:t xml:space="preserve">Rodzaj modułu </w:t>
            </w:r>
          </w:p>
          <w:p w:rsidR="00342C25" w:rsidRPr="00D31C5D" w:rsidRDefault="00342C25"/>
        </w:tc>
        <w:tc>
          <w:tcPr>
            <w:tcW w:w="5344" w:type="dxa"/>
            <w:shd w:val="clear" w:color="auto" w:fill="auto"/>
          </w:tcPr>
          <w:p w:rsidR="00342C25" w:rsidRPr="00D31C5D" w:rsidRDefault="00D31C5D">
            <w:proofErr w:type="gramStart"/>
            <w:r w:rsidRPr="00D31C5D">
              <w:t>obowiązkowy</w:t>
            </w:r>
            <w:proofErr w:type="gramEnd"/>
            <w:r w:rsidRPr="00D31C5D">
              <w:t>/</w:t>
            </w:r>
            <w:r w:rsidRPr="00D31C5D">
              <w:rPr>
                <w:strike/>
              </w:rPr>
              <w:t>fakultatywny</w:t>
            </w:r>
          </w:p>
        </w:tc>
      </w:tr>
      <w:tr w:rsidR="00342C25" w:rsidRPr="00D31C5D">
        <w:tc>
          <w:tcPr>
            <w:tcW w:w="3942" w:type="dxa"/>
            <w:shd w:val="clear" w:color="auto" w:fill="auto"/>
          </w:tcPr>
          <w:p w:rsidR="00342C25" w:rsidRPr="00D31C5D" w:rsidRDefault="00D31C5D">
            <w:r w:rsidRPr="00D31C5D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342C25" w:rsidRPr="00D31C5D" w:rsidRDefault="00D31C5D">
            <w:proofErr w:type="gramStart"/>
            <w:r w:rsidRPr="00D31C5D">
              <w:t>pierwszego</w:t>
            </w:r>
            <w:proofErr w:type="gramEnd"/>
            <w:r w:rsidRPr="00D31C5D">
              <w:t xml:space="preserve"> stopnia/</w:t>
            </w:r>
            <w:r w:rsidRPr="00D31C5D">
              <w:rPr>
                <w:strike/>
              </w:rPr>
              <w:t>drugiego stopnia/jednolite magisterskie</w:t>
            </w:r>
          </w:p>
        </w:tc>
      </w:tr>
      <w:tr w:rsidR="00342C25" w:rsidRPr="00D31C5D">
        <w:tc>
          <w:tcPr>
            <w:tcW w:w="3942" w:type="dxa"/>
            <w:shd w:val="clear" w:color="auto" w:fill="auto"/>
          </w:tcPr>
          <w:p w:rsidR="00342C25" w:rsidRPr="00D31C5D" w:rsidRDefault="00D31C5D">
            <w:r w:rsidRPr="00D31C5D">
              <w:t>Forma studiów</w:t>
            </w:r>
          </w:p>
          <w:p w:rsidR="00342C25" w:rsidRPr="00D31C5D" w:rsidRDefault="00342C25"/>
        </w:tc>
        <w:tc>
          <w:tcPr>
            <w:tcW w:w="5344" w:type="dxa"/>
            <w:shd w:val="clear" w:color="auto" w:fill="auto"/>
          </w:tcPr>
          <w:p w:rsidR="00342C25" w:rsidRPr="00D31C5D" w:rsidRDefault="00D31C5D">
            <w:proofErr w:type="gramStart"/>
            <w:r w:rsidRPr="00D31C5D">
              <w:t>stacjonarne</w:t>
            </w:r>
            <w:proofErr w:type="gramEnd"/>
            <w:r w:rsidRPr="00D31C5D">
              <w:t>/</w:t>
            </w:r>
            <w:r w:rsidRPr="00D31C5D">
              <w:rPr>
                <w:strike/>
              </w:rPr>
              <w:t>niestacjonarne</w:t>
            </w:r>
          </w:p>
        </w:tc>
      </w:tr>
      <w:tr w:rsidR="00342C25" w:rsidRPr="00D31C5D">
        <w:tc>
          <w:tcPr>
            <w:tcW w:w="3942" w:type="dxa"/>
            <w:shd w:val="clear" w:color="auto" w:fill="auto"/>
          </w:tcPr>
          <w:p w:rsidR="00342C25" w:rsidRPr="00D31C5D" w:rsidRDefault="00D31C5D">
            <w:r w:rsidRPr="00D31C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342C25" w:rsidRPr="00D31C5D" w:rsidRDefault="00D31C5D">
            <w:r w:rsidRPr="00D31C5D">
              <w:t>III</w:t>
            </w:r>
          </w:p>
        </w:tc>
      </w:tr>
      <w:tr w:rsidR="00342C25" w:rsidRPr="00D31C5D">
        <w:tc>
          <w:tcPr>
            <w:tcW w:w="3942" w:type="dxa"/>
            <w:shd w:val="clear" w:color="auto" w:fill="auto"/>
          </w:tcPr>
          <w:p w:rsidR="00342C25" w:rsidRPr="00D31C5D" w:rsidRDefault="00D31C5D">
            <w:r w:rsidRPr="00D31C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342C25" w:rsidRPr="00D31C5D" w:rsidRDefault="00D31C5D">
            <w:r w:rsidRPr="00D31C5D">
              <w:t>6</w:t>
            </w:r>
          </w:p>
        </w:tc>
      </w:tr>
      <w:tr w:rsidR="00342C25" w:rsidRPr="00D31C5D">
        <w:tc>
          <w:tcPr>
            <w:tcW w:w="3942" w:type="dxa"/>
            <w:shd w:val="clear" w:color="auto" w:fill="auto"/>
          </w:tcPr>
          <w:p w:rsidR="00342C25" w:rsidRPr="00D31C5D" w:rsidRDefault="00D31C5D">
            <w:r w:rsidRPr="00D31C5D">
              <w:t>Liczba punktów ECTS z podziałem na kontaktowe/</w:t>
            </w:r>
            <w:proofErr w:type="spellStart"/>
            <w:r w:rsidRPr="00D31C5D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342C25" w:rsidRPr="00D31C5D" w:rsidRDefault="00D31C5D">
            <w:r w:rsidRPr="00D31C5D">
              <w:t>3 (2,04/0,96)</w:t>
            </w:r>
          </w:p>
        </w:tc>
      </w:tr>
      <w:tr w:rsidR="00342C25" w:rsidRPr="00D31C5D">
        <w:tc>
          <w:tcPr>
            <w:tcW w:w="3942" w:type="dxa"/>
            <w:shd w:val="clear" w:color="auto" w:fill="auto"/>
          </w:tcPr>
          <w:p w:rsidR="00342C25" w:rsidRPr="00D31C5D" w:rsidRDefault="00D31C5D">
            <w:r w:rsidRPr="00D31C5D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342C25" w:rsidRPr="00D31C5D" w:rsidRDefault="00D31C5D">
            <w:r w:rsidRPr="00D31C5D">
              <w:t>Prof. dr hab. Justyna Batkowska</w:t>
            </w:r>
          </w:p>
        </w:tc>
      </w:tr>
      <w:tr w:rsidR="00342C25" w:rsidRPr="00D31C5D">
        <w:tc>
          <w:tcPr>
            <w:tcW w:w="3942" w:type="dxa"/>
            <w:shd w:val="clear" w:color="auto" w:fill="auto"/>
          </w:tcPr>
          <w:p w:rsidR="00342C25" w:rsidRPr="00D31C5D" w:rsidRDefault="00D31C5D">
            <w:r w:rsidRPr="00D31C5D">
              <w:t>Jednostka oferująca moduł</w:t>
            </w:r>
          </w:p>
          <w:p w:rsidR="00342C25" w:rsidRPr="00D31C5D" w:rsidRDefault="00342C25"/>
        </w:tc>
        <w:tc>
          <w:tcPr>
            <w:tcW w:w="5344" w:type="dxa"/>
            <w:shd w:val="clear" w:color="auto" w:fill="auto"/>
          </w:tcPr>
          <w:p w:rsidR="00342C25" w:rsidRPr="00D31C5D" w:rsidRDefault="00D31C5D">
            <w:r w:rsidRPr="00D31C5D">
              <w:t>Instytut Biologicznych Podstaw Produkcji Zwierzęcej</w:t>
            </w:r>
          </w:p>
        </w:tc>
      </w:tr>
      <w:tr w:rsidR="00342C25" w:rsidRPr="00D31C5D">
        <w:tc>
          <w:tcPr>
            <w:tcW w:w="3942" w:type="dxa"/>
            <w:shd w:val="clear" w:color="auto" w:fill="auto"/>
          </w:tcPr>
          <w:p w:rsidR="00342C25" w:rsidRPr="00D31C5D" w:rsidRDefault="00D31C5D">
            <w:r w:rsidRPr="00D31C5D">
              <w:t>Cel modułu</w:t>
            </w:r>
          </w:p>
          <w:p w:rsidR="00342C25" w:rsidRPr="00D31C5D" w:rsidRDefault="00342C25"/>
        </w:tc>
        <w:tc>
          <w:tcPr>
            <w:tcW w:w="5344" w:type="dxa"/>
            <w:shd w:val="clear" w:color="auto" w:fill="auto"/>
          </w:tcPr>
          <w:p w:rsidR="00342C25" w:rsidRPr="00D31C5D" w:rsidRDefault="00D31C5D">
            <w:pPr>
              <w:shd w:val="clear" w:color="auto" w:fill="FFFFFF"/>
            </w:pPr>
            <w:r w:rsidRPr="00D31C5D">
              <w:t xml:space="preserve">Celem przedmiotu jest nabycie przez studentów umiejętności i kompetencji w zakresie rozumienia metod opisu próby, planowania doświadczeń z zakresu nauk rolniczych ze szczególnym naciskiem na </w:t>
            </w:r>
            <w:r w:rsidRPr="00D31C5D">
              <w:t>bezpieczeństwa żywności oraz świadomego wykorzystywania metod statystyki matematycznej w doświadczalnictwie przy weryfikacji uzyskanych wyników badań z wykorzystaniem programów komputerowych.</w:t>
            </w:r>
          </w:p>
        </w:tc>
      </w:tr>
      <w:tr w:rsidR="00342C25" w:rsidRPr="00D31C5D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342C25" w:rsidRPr="00D31C5D" w:rsidRDefault="00D31C5D">
            <w:pPr>
              <w:jc w:val="both"/>
            </w:pPr>
            <w:r w:rsidRPr="00D31C5D">
              <w:t>Efekty uczenia się dla modułu to opis zasobu wiedzy, umiejętnoś</w:t>
            </w:r>
            <w:r w:rsidRPr="00D31C5D">
              <w:t>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342C25" w:rsidRPr="00D31C5D" w:rsidRDefault="00D31C5D">
            <w:r w:rsidRPr="00D31C5D">
              <w:t xml:space="preserve">Wiedza: </w:t>
            </w:r>
          </w:p>
        </w:tc>
      </w:tr>
      <w:tr w:rsidR="00342C25" w:rsidRPr="00D31C5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42C25" w:rsidRPr="00D31C5D" w:rsidRDefault="00342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42C25" w:rsidRPr="00D31C5D" w:rsidRDefault="00D31C5D">
            <w:r w:rsidRPr="00D31C5D">
              <w:t>1. Rozumie istotę oraz znaczenie wnioskowania statystycznego, metod statystyki matematycznej (estymacji i weryfikacji hipotez), warunków ich stosowania i praktycznych ograniczeń</w:t>
            </w:r>
          </w:p>
        </w:tc>
      </w:tr>
      <w:tr w:rsidR="00342C25" w:rsidRPr="00D31C5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42C25" w:rsidRPr="00D31C5D" w:rsidRDefault="00342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42C25" w:rsidRPr="00D31C5D" w:rsidRDefault="00D31C5D">
            <w:r w:rsidRPr="00D31C5D">
              <w:t xml:space="preserve">2. </w:t>
            </w:r>
            <w:proofErr w:type="gramStart"/>
            <w:r w:rsidRPr="00D31C5D">
              <w:t>posiada</w:t>
            </w:r>
            <w:proofErr w:type="gramEnd"/>
            <w:r w:rsidRPr="00D31C5D">
              <w:t xml:space="preserve"> podstawową wiedzę dotyczącą metod analizy statystycznej danych oraz wnioskowania statystycznego</w:t>
            </w:r>
          </w:p>
        </w:tc>
      </w:tr>
      <w:tr w:rsidR="00342C25" w:rsidRPr="00D31C5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42C25" w:rsidRPr="00D31C5D" w:rsidRDefault="00342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42C25" w:rsidRPr="00D31C5D" w:rsidRDefault="00D31C5D">
            <w:r w:rsidRPr="00D31C5D">
              <w:t>Umiejętności:</w:t>
            </w:r>
          </w:p>
        </w:tc>
      </w:tr>
      <w:tr w:rsidR="00342C25" w:rsidRPr="00D31C5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42C25" w:rsidRPr="00D31C5D" w:rsidRDefault="00342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42C25" w:rsidRPr="00D31C5D" w:rsidRDefault="00D31C5D">
            <w:r w:rsidRPr="00D31C5D">
              <w:t xml:space="preserve">1. </w:t>
            </w:r>
            <w:proofErr w:type="gramStart"/>
            <w:r w:rsidRPr="00D31C5D">
              <w:t>posiada</w:t>
            </w:r>
            <w:proofErr w:type="gramEnd"/>
            <w:r w:rsidRPr="00D31C5D">
              <w:t xml:space="preserve"> umiejętność samodzielnego, poprawnego, stosowania podstawowych metod statystycznych w analizie danych empirycznych w typ</w:t>
            </w:r>
            <w:r w:rsidRPr="00D31C5D">
              <w:t>owych układach doświadczalnych</w:t>
            </w:r>
          </w:p>
        </w:tc>
      </w:tr>
      <w:tr w:rsidR="00342C25" w:rsidRPr="00D31C5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42C25" w:rsidRPr="00D31C5D" w:rsidRDefault="00342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42C25" w:rsidRPr="00D31C5D" w:rsidRDefault="00D31C5D">
            <w:r w:rsidRPr="00D31C5D">
              <w:t>2. Potrafi, na podstawie układu doświadczalnego, dobrać odpowiednie procedury analizy statystycznej oraz zinterpretować ich wyniki</w:t>
            </w:r>
          </w:p>
        </w:tc>
      </w:tr>
      <w:tr w:rsidR="00342C25" w:rsidRPr="00D31C5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42C25" w:rsidRPr="00D31C5D" w:rsidRDefault="00342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42C25" w:rsidRPr="00D31C5D" w:rsidRDefault="00D31C5D">
            <w:r w:rsidRPr="00D31C5D">
              <w:t>3. Posiada umiejętność odczytania i interpretacji oraz graficznej prezentacji wyników uzyskanych z różnych programów komputerowych służących do opracowywania wyników prac związanych z rolnictwem, w tym bezpieczeństwem żywności, oraz prac naukowo-</w:t>
            </w:r>
            <w:r w:rsidRPr="00D31C5D">
              <w:lastRenderedPageBreak/>
              <w:t>badawczych</w:t>
            </w:r>
          </w:p>
        </w:tc>
      </w:tr>
      <w:tr w:rsidR="00342C25" w:rsidRPr="00D31C5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42C25" w:rsidRPr="00D31C5D" w:rsidRDefault="00342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42C25" w:rsidRPr="00D31C5D" w:rsidRDefault="00D31C5D">
            <w:r w:rsidRPr="00D31C5D">
              <w:t>Kompetencje społeczne:</w:t>
            </w:r>
          </w:p>
        </w:tc>
      </w:tr>
      <w:tr w:rsidR="00342C25" w:rsidRPr="00D31C5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42C25" w:rsidRPr="00D31C5D" w:rsidRDefault="00342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42C25" w:rsidRPr="00D31C5D" w:rsidRDefault="00D31C5D">
            <w:r w:rsidRPr="00D31C5D">
              <w:t xml:space="preserve">1. </w:t>
            </w:r>
            <w:proofErr w:type="gramStart"/>
            <w:r w:rsidRPr="00D31C5D">
              <w:t>opanowanie</w:t>
            </w:r>
            <w:proofErr w:type="gramEnd"/>
            <w:r w:rsidRPr="00D31C5D">
              <w:t xml:space="preserve"> zasad pracy zespołowej w zakresie statystycznego opracowywania danych empirycznych</w:t>
            </w:r>
          </w:p>
        </w:tc>
      </w:tr>
      <w:tr w:rsidR="00342C25" w:rsidRPr="00D31C5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42C25" w:rsidRPr="00D31C5D" w:rsidRDefault="00342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42C25" w:rsidRPr="00D31C5D" w:rsidRDefault="00D31C5D">
            <w:pPr>
              <w:tabs>
                <w:tab w:val="left" w:pos="930"/>
              </w:tabs>
            </w:pPr>
            <w:r w:rsidRPr="00D31C5D">
              <w:t xml:space="preserve">2. </w:t>
            </w:r>
            <w:proofErr w:type="gramStart"/>
            <w:r w:rsidRPr="00D31C5D">
              <w:t>jest</w:t>
            </w:r>
            <w:proofErr w:type="gramEnd"/>
            <w:r w:rsidRPr="00D31C5D">
              <w:t xml:space="preserve"> w stanie ustalić układ doświadczalny dla weryfikacji typowych hipotez statystycznych i prawidłowo go umotywować w ramach </w:t>
            </w:r>
            <w:r w:rsidRPr="00D31C5D">
              <w:t xml:space="preserve">otwartej dyskusji </w:t>
            </w:r>
          </w:p>
        </w:tc>
      </w:tr>
      <w:tr w:rsidR="00342C25" w:rsidRPr="00D31C5D">
        <w:tc>
          <w:tcPr>
            <w:tcW w:w="3942" w:type="dxa"/>
            <w:shd w:val="clear" w:color="auto" w:fill="auto"/>
          </w:tcPr>
          <w:p w:rsidR="00342C25" w:rsidRPr="00D31C5D" w:rsidRDefault="00D31C5D">
            <w:r w:rsidRPr="00D31C5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342C25" w:rsidRPr="00D31C5D" w:rsidRDefault="00D31C5D">
            <w:pPr>
              <w:jc w:val="both"/>
            </w:pPr>
            <w:r w:rsidRPr="00D31C5D">
              <w:t>Kod efektu modułowego – kod efektu kierunkowego</w:t>
            </w:r>
          </w:p>
          <w:p w:rsidR="00342C25" w:rsidRPr="00D31C5D" w:rsidRDefault="00D31C5D">
            <w:pPr>
              <w:jc w:val="both"/>
            </w:pPr>
            <w:r w:rsidRPr="00D31C5D">
              <w:t xml:space="preserve">W1, W2 BC1_W02; BC1_W13 </w:t>
            </w:r>
          </w:p>
          <w:p w:rsidR="00342C25" w:rsidRPr="00D31C5D" w:rsidRDefault="00D31C5D">
            <w:pPr>
              <w:jc w:val="both"/>
            </w:pPr>
            <w:r w:rsidRPr="00D31C5D">
              <w:t>U1, U2 U3 BC1_U01, BC1_U03; BC1_U04; BC1_U06,</w:t>
            </w:r>
          </w:p>
          <w:p w:rsidR="00342C25" w:rsidRPr="00D31C5D" w:rsidRDefault="00D31C5D">
            <w:pPr>
              <w:jc w:val="both"/>
              <w:rPr>
                <w:color w:val="FF0000"/>
              </w:rPr>
            </w:pPr>
            <w:r w:rsidRPr="00D31C5D">
              <w:t>K1, K2 BC1_K03</w:t>
            </w:r>
          </w:p>
        </w:tc>
      </w:tr>
      <w:tr w:rsidR="00342C25" w:rsidRPr="00D31C5D">
        <w:tc>
          <w:tcPr>
            <w:tcW w:w="3942" w:type="dxa"/>
            <w:shd w:val="clear" w:color="auto" w:fill="auto"/>
          </w:tcPr>
          <w:p w:rsidR="00342C25" w:rsidRPr="00D31C5D" w:rsidRDefault="00D31C5D">
            <w:r w:rsidRPr="00D31C5D">
              <w:t xml:space="preserve">Odniesienie modułowych efektów uczenia się do efektów </w:t>
            </w:r>
            <w:proofErr w:type="gramStart"/>
            <w:r w:rsidRPr="00D31C5D">
              <w:t>inżynierskich (jeżeli</w:t>
            </w:r>
            <w:proofErr w:type="gramEnd"/>
            <w:r w:rsidRPr="00D31C5D"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:rsidR="00342C25" w:rsidRPr="00D31C5D" w:rsidRDefault="00D31C5D">
            <w:pPr>
              <w:jc w:val="both"/>
            </w:pPr>
            <w:r w:rsidRPr="00D31C5D">
              <w:t>Kod efektu modułowego – kod efektu inżynierskiego</w:t>
            </w:r>
          </w:p>
          <w:p w:rsidR="00342C25" w:rsidRPr="00D31C5D" w:rsidRDefault="00D31C5D">
            <w:pPr>
              <w:jc w:val="both"/>
            </w:pPr>
            <w:r w:rsidRPr="00D31C5D">
              <w:t>W1, W2 InzBC_W02</w:t>
            </w:r>
          </w:p>
          <w:p w:rsidR="00342C25" w:rsidRPr="00D31C5D" w:rsidRDefault="00D31C5D">
            <w:pPr>
              <w:jc w:val="both"/>
            </w:pPr>
            <w:r w:rsidRPr="00D31C5D">
              <w:t xml:space="preserve">U1, U2, U3 InzBC_U01, InzBC_U02 </w:t>
            </w:r>
          </w:p>
        </w:tc>
      </w:tr>
      <w:tr w:rsidR="00342C25" w:rsidRPr="00D31C5D">
        <w:tc>
          <w:tcPr>
            <w:tcW w:w="3942" w:type="dxa"/>
            <w:shd w:val="clear" w:color="auto" w:fill="auto"/>
          </w:tcPr>
          <w:p w:rsidR="00342C25" w:rsidRPr="00D31C5D" w:rsidRDefault="00D31C5D">
            <w:r w:rsidRPr="00D31C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342C25" w:rsidRPr="00D31C5D" w:rsidRDefault="00D31C5D">
            <w:pPr>
              <w:jc w:val="both"/>
            </w:pPr>
            <w:proofErr w:type="gramStart"/>
            <w:r w:rsidRPr="00D31C5D">
              <w:t>brak</w:t>
            </w:r>
            <w:proofErr w:type="gramEnd"/>
          </w:p>
        </w:tc>
      </w:tr>
      <w:tr w:rsidR="00342C25" w:rsidRPr="00D31C5D">
        <w:tc>
          <w:tcPr>
            <w:tcW w:w="3942" w:type="dxa"/>
            <w:shd w:val="clear" w:color="auto" w:fill="auto"/>
          </w:tcPr>
          <w:p w:rsidR="00342C25" w:rsidRPr="00D31C5D" w:rsidRDefault="00D31C5D">
            <w:r w:rsidRPr="00D31C5D">
              <w:t xml:space="preserve">Treści programowe modułu </w:t>
            </w:r>
          </w:p>
          <w:p w:rsidR="00342C25" w:rsidRPr="00D31C5D" w:rsidRDefault="00342C25"/>
        </w:tc>
        <w:tc>
          <w:tcPr>
            <w:tcW w:w="5344" w:type="dxa"/>
            <w:shd w:val="clear" w:color="auto" w:fill="auto"/>
          </w:tcPr>
          <w:p w:rsidR="00342C25" w:rsidRPr="00D31C5D" w:rsidRDefault="00D31C5D">
            <w:r w:rsidRPr="00D31C5D">
              <w:t>Prawdopodobieństwo. Rozkład zmiennej losowej. Populacja i próba. Metody estymacji parametrów populacji. Ogólne zasady prowadzenia pracy badawczej oraz planowanie doświadczeń w naukach rolniczych, ze szczególnym uwzględnieniem bezpieczeństwa żywności. Anali</w:t>
            </w:r>
            <w:r w:rsidRPr="00D31C5D">
              <w:t>za wariancji według modeli losowych, stałych i mieszanych. Testy parametryczne i nieparametryczne oraz ich praktycznie zastosowanie.</w:t>
            </w:r>
          </w:p>
        </w:tc>
      </w:tr>
      <w:tr w:rsidR="00342C25" w:rsidRPr="00D31C5D">
        <w:tc>
          <w:tcPr>
            <w:tcW w:w="3942" w:type="dxa"/>
            <w:shd w:val="clear" w:color="auto" w:fill="auto"/>
          </w:tcPr>
          <w:p w:rsidR="00342C25" w:rsidRPr="00D31C5D" w:rsidRDefault="00D31C5D">
            <w:r w:rsidRPr="00D31C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342C25" w:rsidRPr="00D31C5D" w:rsidRDefault="00D31C5D">
            <w:pPr>
              <w:jc w:val="both"/>
              <w:rPr>
                <w:u w:val="single"/>
              </w:rPr>
            </w:pPr>
            <w:r w:rsidRPr="00D31C5D">
              <w:rPr>
                <w:u w:val="single"/>
              </w:rPr>
              <w:t xml:space="preserve">Literatura podstawowa: </w:t>
            </w:r>
          </w:p>
          <w:p w:rsidR="00342C25" w:rsidRPr="00D31C5D" w:rsidRDefault="00D31C5D">
            <w:pPr>
              <w:jc w:val="both"/>
            </w:pPr>
            <w:r w:rsidRPr="00D31C5D">
              <w:t xml:space="preserve">1. </w:t>
            </w:r>
            <w:proofErr w:type="spellStart"/>
            <w:r w:rsidRPr="00D31C5D">
              <w:t>Grużewska</w:t>
            </w:r>
            <w:proofErr w:type="spellEnd"/>
            <w:r w:rsidRPr="00D31C5D">
              <w:t xml:space="preserve"> A., Malicki L. Podstawy doświadczalnict</w:t>
            </w:r>
            <w:r w:rsidRPr="00D31C5D">
              <w:t>wa rolniczego. Wyd. Akademii Podlaskiej, Siedlce 2002.</w:t>
            </w:r>
          </w:p>
          <w:p w:rsidR="00342C25" w:rsidRPr="00D31C5D" w:rsidRDefault="00D31C5D">
            <w:pPr>
              <w:jc w:val="both"/>
            </w:pPr>
            <w:r w:rsidRPr="00D31C5D">
              <w:t xml:space="preserve">2. </w:t>
            </w:r>
            <w:proofErr w:type="gramStart"/>
            <w:r w:rsidRPr="00D31C5D">
              <w:t>Kala</w:t>
            </w:r>
            <w:proofErr w:type="gramEnd"/>
            <w:r w:rsidRPr="00D31C5D">
              <w:t xml:space="preserve"> R. Statystyka dla przyrodników. Wydawnictwo Akademii Rolniczej im. Augusta Cieszkowskiego, Poznań 2005.</w:t>
            </w:r>
          </w:p>
          <w:p w:rsidR="00342C25" w:rsidRPr="00D31C5D" w:rsidRDefault="00D31C5D">
            <w:pPr>
              <w:jc w:val="both"/>
            </w:pPr>
            <w:r w:rsidRPr="00D31C5D">
              <w:t>3. Łomnicki A.: Wprowadzenie do statystyki dla przyrodników. Wydawnictwo Naukowe PWN, War</w:t>
            </w:r>
            <w:r w:rsidRPr="00D31C5D">
              <w:t>szawa 2007.</w:t>
            </w:r>
          </w:p>
          <w:p w:rsidR="00342C25" w:rsidRPr="00D31C5D" w:rsidRDefault="00D31C5D">
            <w:pPr>
              <w:jc w:val="both"/>
            </w:pPr>
            <w:r w:rsidRPr="00D31C5D">
              <w:t xml:space="preserve">4. </w:t>
            </w:r>
            <w:proofErr w:type="spellStart"/>
            <w:r w:rsidRPr="00D31C5D">
              <w:t>Oktaba</w:t>
            </w:r>
            <w:proofErr w:type="spellEnd"/>
            <w:r w:rsidRPr="00D31C5D">
              <w:t xml:space="preserve"> W. Elementy statystyki matematycznej i metodyka doświadczalnictwa. Wyd. Nauk. PWN, Warszawa 1980.</w:t>
            </w:r>
          </w:p>
          <w:p w:rsidR="00342C25" w:rsidRPr="00D31C5D" w:rsidRDefault="00D31C5D">
            <w:pPr>
              <w:jc w:val="both"/>
            </w:pPr>
            <w:r w:rsidRPr="00D31C5D">
              <w:t xml:space="preserve">5. Ruszczyc Z. Metodyka doświadczeń zootechnicznych. </w:t>
            </w:r>
            <w:proofErr w:type="spellStart"/>
            <w:r w:rsidRPr="00D31C5D">
              <w:t>PWRiL</w:t>
            </w:r>
            <w:proofErr w:type="spellEnd"/>
            <w:r w:rsidRPr="00D31C5D">
              <w:t>, Warszawa 1978.</w:t>
            </w:r>
          </w:p>
          <w:p w:rsidR="00342C25" w:rsidRPr="00D31C5D" w:rsidRDefault="00D31C5D">
            <w:pPr>
              <w:jc w:val="both"/>
              <w:rPr>
                <w:u w:val="single"/>
              </w:rPr>
            </w:pPr>
            <w:r w:rsidRPr="00D31C5D">
              <w:rPr>
                <w:u w:val="single"/>
              </w:rPr>
              <w:t>Literatura uzupełniająca:</w:t>
            </w:r>
          </w:p>
          <w:p w:rsidR="00342C25" w:rsidRPr="00D31C5D" w:rsidRDefault="00D31C5D">
            <w:pPr>
              <w:jc w:val="both"/>
            </w:pPr>
            <w:r w:rsidRPr="00D31C5D">
              <w:t xml:space="preserve">1. Dobek A., </w:t>
            </w:r>
            <w:proofErr w:type="spellStart"/>
            <w:r w:rsidRPr="00D31C5D">
              <w:t>Szwaczkowski</w:t>
            </w:r>
            <w:proofErr w:type="spellEnd"/>
            <w:r w:rsidRPr="00D31C5D">
              <w:t xml:space="preserve"> T. Statystyka matematyczna dla biologów. Wydawnictwo UP w Poznaniu. 2007.</w:t>
            </w:r>
          </w:p>
          <w:p w:rsidR="00342C25" w:rsidRPr="00D31C5D" w:rsidRDefault="00D31C5D">
            <w:pPr>
              <w:jc w:val="both"/>
            </w:pPr>
            <w:r w:rsidRPr="00D31C5D">
              <w:t>2. Francuz P., Mackiewicz R. Liczby nie wiedzą, skąd pochodzą. Przewodnik po metodologii i statystyce nie tylko dla psychologów. Wydawnictwo KUL 2007.</w:t>
            </w:r>
          </w:p>
          <w:p w:rsidR="00342C25" w:rsidRPr="00D31C5D" w:rsidRDefault="00D31C5D">
            <w:pPr>
              <w:jc w:val="both"/>
            </w:pPr>
            <w:r w:rsidRPr="00D31C5D">
              <w:t xml:space="preserve">3. </w:t>
            </w:r>
            <w:proofErr w:type="spellStart"/>
            <w:r w:rsidRPr="00D31C5D">
              <w:t>Be</w:t>
            </w:r>
            <w:r w:rsidRPr="00D31C5D">
              <w:t>dyńska</w:t>
            </w:r>
            <w:proofErr w:type="spellEnd"/>
            <w:r w:rsidRPr="00D31C5D">
              <w:t xml:space="preserve">, S., </w:t>
            </w:r>
            <w:proofErr w:type="spellStart"/>
            <w:r w:rsidRPr="00D31C5D">
              <w:t>Cypryańska</w:t>
            </w:r>
            <w:proofErr w:type="spellEnd"/>
            <w:r w:rsidRPr="00D31C5D">
              <w:t>, M. (Red.) Statystyczny drogowskaz: Praktyczne wprowadzenie do wnioskowania statystycznego. Wydawnictwo Akademickie Sedno, Warszawa, 2013.</w:t>
            </w:r>
          </w:p>
          <w:p w:rsidR="00342C25" w:rsidRPr="00D31C5D" w:rsidRDefault="00D31C5D">
            <w:pPr>
              <w:jc w:val="both"/>
            </w:pPr>
            <w:r w:rsidRPr="00D31C5D">
              <w:t xml:space="preserve">4. </w:t>
            </w:r>
            <w:proofErr w:type="spellStart"/>
            <w:r w:rsidRPr="00D31C5D">
              <w:t>Bedyńska</w:t>
            </w:r>
            <w:proofErr w:type="spellEnd"/>
            <w:r w:rsidRPr="00D31C5D">
              <w:t xml:space="preserve">, S., </w:t>
            </w:r>
            <w:proofErr w:type="spellStart"/>
            <w:r w:rsidRPr="00D31C5D">
              <w:t>Cypryańska</w:t>
            </w:r>
            <w:proofErr w:type="spellEnd"/>
            <w:r w:rsidRPr="00D31C5D">
              <w:t>, M. (Red.) Statystyczny drogowskaz 2. Praktyczne wprowadzenie do a</w:t>
            </w:r>
            <w:r w:rsidRPr="00D31C5D">
              <w:t>nalizy wariancji.. Wydawnictwo Akademickie Sedno, Warszawa, 2013.</w:t>
            </w:r>
          </w:p>
          <w:p w:rsidR="00342C25" w:rsidRPr="00D31C5D" w:rsidRDefault="00D31C5D">
            <w:pPr>
              <w:jc w:val="both"/>
            </w:pPr>
            <w:r w:rsidRPr="00D31C5D">
              <w:t xml:space="preserve">5. </w:t>
            </w:r>
            <w:proofErr w:type="spellStart"/>
            <w:r w:rsidRPr="00D31C5D">
              <w:t>Bedyńska</w:t>
            </w:r>
            <w:proofErr w:type="spellEnd"/>
            <w:r w:rsidRPr="00D31C5D">
              <w:t>, S., Książek, M. Statystyczny drogowskaz. 3. Praktyczny przewodnik wykorzystania modeli regresji oraz równań strukturalnych. Wydawnictwo Akademickie Sedno, Warszawa, 2012.</w:t>
            </w:r>
          </w:p>
        </w:tc>
      </w:tr>
      <w:tr w:rsidR="00342C25" w:rsidRPr="00D31C5D">
        <w:tc>
          <w:tcPr>
            <w:tcW w:w="3942" w:type="dxa"/>
            <w:shd w:val="clear" w:color="auto" w:fill="auto"/>
          </w:tcPr>
          <w:p w:rsidR="00342C25" w:rsidRPr="00D31C5D" w:rsidRDefault="00D31C5D">
            <w:r w:rsidRPr="00D31C5D">
              <w:t>Plano</w:t>
            </w:r>
            <w:r w:rsidRPr="00D31C5D">
              <w:t>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342C25" w:rsidRPr="00D31C5D" w:rsidRDefault="00D31C5D">
            <w:pPr>
              <w:shd w:val="clear" w:color="auto" w:fill="FFFFFF"/>
              <w:ind w:right="624"/>
              <w:jc w:val="both"/>
            </w:pPr>
            <w:r w:rsidRPr="00D31C5D">
              <w:t xml:space="preserve">Wykłady, ilustrowane stosownie do tematyki prezentacjami multimedialnymi, uwzględniającymi m. in. wyniki badań własnych. </w:t>
            </w:r>
          </w:p>
          <w:p w:rsidR="00342C25" w:rsidRPr="00D31C5D" w:rsidRDefault="00D31C5D">
            <w:pPr>
              <w:shd w:val="clear" w:color="auto" w:fill="FFFFFF"/>
              <w:ind w:right="624"/>
              <w:jc w:val="both"/>
            </w:pPr>
            <w:r w:rsidRPr="00D31C5D">
              <w:t>Ćwiczenia - rozwiązywanie zadań praktycznych z zakresu realizowanego materiału, stosowanie met</w:t>
            </w:r>
            <w:r w:rsidRPr="00D31C5D">
              <w:t>od statystyki matematycznej w doświadczalnictwie z wykorzystaniem metod tradycyjnych technologii informatycznych, gry dydaktyczne.</w:t>
            </w:r>
          </w:p>
          <w:p w:rsidR="00342C25" w:rsidRPr="00D31C5D" w:rsidRDefault="00D31C5D">
            <w:pPr>
              <w:shd w:val="clear" w:color="auto" w:fill="FFFFFF"/>
              <w:ind w:right="624"/>
              <w:jc w:val="both"/>
            </w:pPr>
            <w:r w:rsidRPr="00D31C5D">
              <w:t>Piśmiennictwo oraz oryginalny zestaw pomocy dydaktycznych przygotowanych z zakresu przedmiotu (zbiór zadań, schematy tabelary</w:t>
            </w:r>
            <w:r w:rsidRPr="00D31C5D">
              <w:t xml:space="preserve">czne, </w:t>
            </w:r>
            <w:proofErr w:type="spellStart"/>
            <w:r w:rsidRPr="00D31C5D">
              <w:t>tutoriale</w:t>
            </w:r>
            <w:proofErr w:type="spellEnd"/>
            <w:r w:rsidRPr="00D31C5D">
              <w:t xml:space="preserve"> komputerowe etc.).</w:t>
            </w:r>
          </w:p>
        </w:tc>
      </w:tr>
      <w:tr w:rsidR="00342C25" w:rsidRPr="00D31C5D">
        <w:tc>
          <w:tcPr>
            <w:tcW w:w="3942" w:type="dxa"/>
            <w:shd w:val="clear" w:color="auto" w:fill="auto"/>
          </w:tcPr>
          <w:p w:rsidR="00342C25" w:rsidRPr="00D31C5D" w:rsidRDefault="00D31C5D">
            <w:r w:rsidRPr="00D31C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342C25" w:rsidRPr="00D31C5D" w:rsidRDefault="00D31C5D">
            <w:pPr>
              <w:rPr>
                <w:color w:val="000000"/>
                <w:u w:val="single"/>
              </w:rPr>
            </w:pPr>
            <w:r w:rsidRPr="00D31C5D">
              <w:rPr>
                <w:color w:val="000000"/>
                <w:u w:val="single"/>
              </w:rPr>
              <w:t>Sposoby weryfikacji:</w:t>
            </w:r>
          </w:p>
          <w:p w:rsidR="00342C25" w:rsidRPr="00D31C5D" w:rsidRDefault="00D31C5D">
            <w:pPr>
              <w:rPr>
                <w:color w:val="000000"/>
              </w:rPr>
            </w:pPr>
            <w:r w:rsidRPr="00D31C5D">
              <w:rPr>
                <w:color w:val="000000"/>
              </w:rPr>
              <w:t xml:space="preserve">W1, W2 – 2 sprawdziany pisemne w formie definicji do wyjaśnienia oraz zadań obliczeniowych, egzamin pisemny z zakresu teoretycznych podstaw statystycznej analizy danych i doświadczalnictwa. </w:t>
            </w:r>
          </w:p>
          <w:p w:rsidR="00342C25" w:rsidRPr="00D31C5D" w:rsidRDefault="00D31C5D">
            <w:pPr>
              <w:rPr>
                <w:color w:val="000000"/>
              </w:rPr>
            </w:pPr>
            <w:r w:rsidRPr="00D31C5D">
              <w:rPr>
                <w:color w:val="000000"/>
              </w:rPr>
              <w:t>U1, U2, U3 – sprawdzian w formie elektronicznej obejmujący wykorz</w:t>
            </w:r>
            <w:r w:rsidRPr="00D31C5D">
              <w:rPr>
                <w:color w:val="000000"/>
              </w:rPr>
              <w:t>ystanie technik informatycznych w statystycznej analizie danych, samodzielnie rozwi</w:t>
            </w:r>
            <w:r w:rsidRPr="00D31C5D">
              <w:t>ą</w:t>
            </w:r>
            <w:r w:rsidRPr="00D31C5D">
              <w:rPr>
                <w:color w:val="000000"/>
              </w:rPr>
              <w:t>zywane zadania rachunkowe w ramach pracy domowej</w:t>
            </w:r>
          </w:p>
          <w:p w:rsidR="00342C25" w:rsidRPr="00D31C5D" w:rsidRDefault="00D31C5D">
            <w:pPr>
              <w:rPr>
                <w:color w:val="000000"/>
              </w:rPr>
            </w:pPr>
            <w:r w:rsidRPr="00D31C5D">
              <w:rPr>
                <w:color w:val="000000"/>
              </w:rPr>
              <w:t>K1, K2 – udział w dyskusji, wspólne projektowanie układów doświadczalnych do weryfikacji postawionych hipotez statystycznyc</w:t>
            </w:r>
            <w:r w:rsidRPr="00D31C5D">
              <w:rPr>
                <w:color w:val="000000"/>
              </w:rPr>
              <w:t>h</w:t>
            </w:r>
          </w:p>
          <w:p w:rsidR="00342C25" w:rsidRPr="00D31C5D" w:rsidRDefault="00D31C5D">
            <w:pPr>
              <w:jc w:val="both"/>
              <w:rPr>
                <w:b/>
              </w:rPr>
            </w:pPr>
            <w:r w:rsidRPr="00D31C5D">
              <w:rPr>
                <w:b/>
              </w:rPr>
              <w:t>Kryteria stosowane przy ocenie:</w:t>
            </w:r>
          </w:p>
          <w:p w:rsidR="00342C25" w:rsidRPr="00D31C5D" w:rsidRDefault="00D31C5D">
            <w:pPr>
              <w:jc w:val="both"/>
            </w:pPr>
            <w:r w:rsidRPr="00D31C5D">
              <w:t>3,0 – 51-60%</w:t>
            </w:r>
          </w:p>
          <w:p w:rsidR="00342C25" w:rsidRPr="00D31C5D" w:rsidRDefault="00D31C5D">
            <w:pPr>
              <w:jc w:val="both"/>
            </w:pPr>
            <w:r w:rsidRPr="00D31C5D">
              <w:t>3,5- 61-70%</w:t>
            </w:r>
          </w:p>
          <w:p w:rsidR="00342C25" w:rsidRPr="00D31C5D" w:rsidRDefault="00D31C5D">
            <w:pPr>
              <w:jc w:val="both"/>
            </w:pPr>
            <w:r w:rsidRPr="00D31C5D">
              <w:t>4,0 – 71-80%</w:t>
            </w:r>
          </w:p>
          <w:p w:rsidR="00342C25" w:rsidRPr="00D31C5D" w:rsidRDefault="00D31C5D">
            <w:pPr>
              <w:jc w:val="both"/>
            </w:pPr>
            <w:r w:rsidRPr="00D31C5D">
              <w:t>4,5 – 81-90%</w:t>
            </w:r>
          </w:p>
          <w:p w:rsidR="00342C25" w:rsidRPr="00D31C5D" w:rsidRDefault="00D31C5D">
            <w:pPr>
              <w:jc w:val="both"/>
            </w:pPr>
            <w:r w:rsidRPr="00D31C5D">
              <w:t>5,0 - &gt;91%</w:t>
            </w:r>
          </w:p>
          <w:p w:rsidR="00342C25" w:rsidRPr="00D31C5D" w:rsidRDefault="00D31C5D">
            <w:pPr>
              <w:rPr>
                <w:b/>
                <w:color w:val="000000"/>
              </w:rPr>
            </w:pPr>
            <w:r w:rsidRPr="00D31C5D">
              <w:rPr>
                <w:b/>
                <w:color w:val="000000"/>
              </w:rPr>
              <w:t>Dokumentowanie osiągniętych efektów uczenia się:</w:t>
            </w:r>
          </w:p>
          <w:p w:rsidR="00342C25" w:rsidRPr="00D31C5D" w:rsidRDefault="00D31C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gramStart"/>
            <w:r w:rsidRPr="00D31C5D">
              <w:rPr>
                <w:color w:val="000000"/>
              </w:rPr>
              <w:t>prace</w:t>
            </w:r>
            <w:proofErr w:type="gramEnd"/>
            <w:r w:rsidRPr="00D31C5D">
              <w:rPr>
                <w:color w:val="000000"/>
              </w:rPr>
              <w:t xml:space="preserve"> etapowe, prace domowe, zaliczenie końcowe – forma papierowa i/lub elektroniczna</w:t>
            </w:r>
          </w:p>
          <w:p w:rsidR="00342C25" w:rsidRPr="00D31C5D" w:rsidRDefault="00D31C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gramStart"/>
            <w:r w:rsidRPr="00D31C5D">
              <w:rPr>
                <w:color w:val="000000"/>
              </w:rPr>
              <w:t>listy</w:t>
            </w:r>
            <w:proofErr w:type="gramEnd"/>
            <w:r w:rsidRPr="00D31C5D">
              <w:rPr>
                <w:color w:val="000000"/>
              </w:rPr>
              <w:t xml:space="preserve"> obecności z zaznaczeniem aktywności studentów podczas zajęć – forma papierowa</w:t>
            </w:r>
          </w:p>
          <w:p w:rsidR="00342C25" w:rsidRPr="00D31C5D" w:rsidRDefault="00D31C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gramStart"/>
            <w:r w:rsidRPr="00D31C5D">
              <w:rPr>
                <w:color w:val="000000"/>
              </w:rPr>
              <w:t>podsumowanie</w:t>
            </w:r>
            <w:proofErr w:type="gramEnd"/>
            <w:r w:rsidRPr="00D31C5D">
              <w:rPr>
                <w:color w:val="000000"/>
              </w:rPr>
              <w:t xml:space="preserve"> całego modułu - – forma elektroniczna</w:t>
            </w:r>
            <w:bookmarkStart w:id="0" w:name="_GoBack"/>
            <w:bookmarkEnd w:id="0"/>
          </w:p>
        </w:tc>
      </w:tr>
      <w:tr w:rsidR="00342C25" w:rsidRPr="00D31C5D">
        <w:tc>
          <w:tcPr>
            <w:tcW w:w="3942" w:type="dxa"/>
            <w:shd w:val="clear" w:color="auto" w:fill="auto"/>
          </w:tcPr>
          <w:p w:rsidR="00342C25" w:rsidRPr="00D31C5D" w:rsidRDefault="00D31C5D">
            <w:r w:rsidRPr="00D31C5D">
              <w:t>Elementy i wagi mające wpływ na ocenę końcową</w:t>
            </w:r>
          </w:p>
          <w:p w:rsidR="00342C25" w:rsidRPr="00D31C5D" w:rsidRDefault="00342C25"/>
          <w:p w:rsidR="00342C25" w:rsidRPr="00D31C5D" w:rsidRDefault="00342C25"/>
        </w:tc>
        <w:tc>
          <w:tcPr>
            <w:tcW w:w="5344" w:type="dxa"/>
            <w:shd w:val="clear" w:color="auto" w:fill="auto"/>
            <w:vAlign w:val="center"/>
          </w:tcPr>
          <w:p w:rsidR="00342C25" w:rsidRPr="00D31C5D" w:rsidRDefault="00D31C5D">
            <w:pPr>
              <w:jc w:val="both"/>
            </w:pPr>
            <w:r w:rsidRPr="00D31C5D">
              <w:t xml:space="preserve">Warunkiem dopuszczenia do egzaminu pisemnego jest posiadanie zaliczenia </w:t>
            </w:r>
            <w:r w:rsidRPr="00D31C5D">
              <w:t>ćwiczeń (uzyskanie pozytywnej oceny ze wszystkich sprawdzianów oraz oceny zbiorczej za zadania rozwiązywane w ramach prac domowych. Na ocenę końcową ma wpływ średnia ocena z ćwiczeń (40%) i ocena z egzaminu (60%). Warunki te są przedstawiane studentom i ko</w:t>
            </w:r>
            <w:r w:rsidRPr="00D31C5D">
              <w:t>nsultowane z nimi na pierwszym wykładzie.</w:t>
            </w:r>
          </w:p>
        </w:tc>
      </w:tr>
      <w:tr w:rsidR="00342C25" w:rsidRPr="00D31C5D">
        <w:trPr>
          <w:trHeight w:val="2324"/>
        </w:trPr>
        <w:tc>
          <w:tcPr>
            <w:tcW w:w="3942" w:type="dxa"/>
            <w:shd w:val="clear" w:color="auto" w:fill="auto"/>
          </w:tcPr>
          <w:p w:rsidR="00342C25" w:rsidRPr="00D31C5D" w:rsidRDefault="00D31C5D">
            <w:pPr>
              <w:jc w:val="both"/>
            </w:pPr>
            <w:r w:rsidRPr="00D31C5D">
              <w:t>Bilans punktów ECTS</w:t>
            </w:r>
          </w:p>
          <w:p w:rsidR="00342C25" w:rsidRPr="00D31C5D" w:rsidRDefault="00342C25">
            <w:pPr>
              <w:jc w:val="both"/>
            </w:pPr>
          </w:p>
          <w:p w:rsidR="00342C25" w:rsidRPr="00D31C5D" w:rsidRDefault="00342C25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342C25" w:rsidRPr="00D31C5D" w:rsidRDefault="00D31C5D">
            <w:pPr>
              <w:rPr>
                <w:b/>
                <w:color w:val="000000"/>
              </w:rPr>
            </w:pPr>
            <w:r w:rsidRPr="00D31C5D">
              <w:rPr>
                <w:b/>
                <w:color w:val="000000"/>
              </w:rPr>
              <w:t>Godziny kontaktowe:</w:t>
            </w:r>
          </w:p>
          <w:p w:rsidR="00342C25" w:rsidRPr="00D31C5D" w:rsidRDefault="00D31C5D">
            <w:pPr>
              <w:rPr>
                <w:b/>
                <w:color w:val="000000"/>
              </w:rPr>
            </w:pPr>
            <w:proofErr w:type="gramStart"/>
            <w:r w:rsidRPr="00D31C5D">
              <w:rPr>
                <w:color w:val="000000"/>
              </w:rPr>
              <w:t>wykład</w:t>
            </w:r>
            <w:proofErr w:type="gramEnd"/>
            <w:r w:rsidRPr="00D31C5D">
              <w:rPr>
                <w:color w:val="000000"/>
              </w:rPr>
              <w:t xml:space="preserve"> (15 godz.; 0,6 ECTS)</w:t>
            </w:r>
          </w:p>
          <w:p w:rsidR="00342C25" w:rsidRPr="00D31C5D" w:rsidRDefault="00D31C5D">
            <w:pPr>
              <w:rPr>
                <w:color w:val="000000"/>
              </w:rPr>
            </w:pPr>
            <w:proofErr w:type="gramStart"/>
            <w:r w:rsidRPr="00D31C5D">
              <w:rPr>
                <w:color w:val="000000"/>
              </w:rPr>
              <w:t>ćwiczeń</w:t>
            </w:r>
            <w:proofErr w:type="gramEnd"/>
            <w:r w:rsidRPr="00D31C5D">
              <w:rPr>
                <w:color w:val="000000"/>
              </w:rPr>
              <w:t xml:space="preserve"> (30 godz.; 1,2 ECTS)</w:t>
            </w:r>
          </w:p>
          <w:p w:rsidR="00342C25" w:rsidRPr="00D31C5D" w:rsidRDefault="00D31C5D">
            <w:pPr>
              <w:rPr>
                <w:color w:val="000000"/>
              </w:rPr>
            </w:pPr>
            <w:proofErr w:type="gramStart"/>
            <w:r w:rsidRPr="00D31C5D">
              <w:rPr>
                <w:color w:val="000000"/>
              </w:rPr>
              <w:t>egzamin</w:t>
            </w:r>
            <w:proofErr w:type="gramEnd"/>
            <w:r w:rsidRPr="00D31C5D">
              <w:rPr>
                <w:color w:val="000000"/>
              </w:rPr>
              <w:t xml:space="preserve"> pisemny (1 godz.; 0,04 ECTS)</w:t>
            </w:r>
          </w:p>
          <w:p w:rsidR="00342C25" w:rsidRPr="00D31C5D" w:rsidRDefault="00D31C5D">
            <w:pPr>
              <w:rPr>
                <w:b/>
                <w:color w:val="000000"/>
              </w:rPr>
            </w:pPr>
            <w:proofErr w:type="gramStart"/>
            <w:r w:rsidRPr="00D31C5D">
              <w:rPr>
                <w:color w:val="000000"/>
              </w:rPr>
              <w:t>egzamin</w:t>
            </w:r>
            <w:proofErr w:type="gramEnd"/>
            <w:r w:rsidRPr="00D31C5D">
              <w:rPr>
                <w:color w:val="000000"/>
              </w:rPr>
              <w:t xml:space="preserve"> poprawkowy (1 godz.; 0,04 ECTS)</w:t>
            </w:r>
          </w:p>
          <w:p w:rsidR="00342C25" w:rsidRPr="00D31C5D" w:rsidRDefault="00D31C5D">
            <w:proofErr w:type="gramStart"/>
            <w:r w:rsidRPr="00D31C5D">
              <w:t>konsultacje</w:t>
            </w:r>
            <w:proofErr w:type="gramEnd"/>
            <w:r w:rsidRPr="00D31C5D">
              <w:t xml:space="preserve"> (4 godz.; 0,16 ECTS)</w:t>
            </w:r>
          </w:p>
          <w:p w:rsidR="00342C25" w:rsidRPr="00D31C5D" w:rsidRDefault="00D31C5D">
            <w:pPr>
              <w:rPr>
                <w:color w:val="000000"/>
              </w:rPr>
            </w:pPr>
            <w:r w:rsidRPr="00D31C5D">
              <w:rPr>
                <w:color w:val="000000"/>
              </w:rPr>
              <w:t>Razem: 51 godz. (2,04 ECTS)</w:t>
            </w:r>
          </w:p>
          <w:p w:rsidR="00342C25" w:rsidRPr="00D31C5D" w:rsidRDefault="00D31C5D">
            <w:pPr>
              <w:rPr>
                <w:b/>
                <w:color w:val="000000"/>
              </w:rPr>
            </w:pPr>
            <w:r w:rsidRPr="00D31C5D">
              <w:rPr>
                <w:b/>
                <w:color w:val="000000"/>
              </w:rPr>
              <w:t xml:space="preserve">Godziny </w:t>
            </w:r>
            <w:proofErr w:type="spellStart"/>
            <w:r w:rsidRPr="00D31C5D">
              <w:rPr>
                <w:b/>
                <w:color w:val="000000"/>
              </w:rPr>
              <w:t>niekontaktowe</w:t>
            </w:r>
            <w:proofErr w:type="spellEnd"/>
            <w:r w:rsidRPr="00D31C5D">
              <w:rPr>
                <w:b/>
                <w:color w:val="000000"/>
              </w:rPr>
              <w:t>:</w:t>
            </w:r>
          </w:p>
          <w:p w:rsidR="00342C25" w:rsidRPr="00D31C5D" w:rsidRDefault="00D31C5D">
            <w:pPr>
              <w:rPr>
                <w:b/>
                <w:color w:val="000000"/>
              </w:rPr>
            </w:pPr>
            <w:proofErr w:type="gramStart"/>
            <w:r w:rsidRPr="00D31C5D">
              <w:rPr>
                <w:color w:val="000000"/>
              </w:rPr>
              <w:t>przygotowanie</w:t>
            </w:r>
            <w:proofErr w:type="gramEnd"/>
            <w:r w:rsidRPr="00D31C5D">
              <w:rPr>
                <w:color w:val="000000"/>
              </w:rPr>
              <w:t xml:space="preserve"> do ćwiczeń (0,5 godz. × 8; 0,16 ECTS)</w:t>
            </w:r>
          </w:p>
          <w:p w:rsidR="00342C25" w:rsidRPr="00D31C5D" w:rsidRDefault="00D31C5D">
            <w:pPr>
              <w:rPr>
                <w:color w:val="000000"/>
              </w:rPr>
            </w:pPr>
            <w:proofErr w:type="gramStart"/>
            <w:r w:rsidRPr="00D31C5D">
              <w:rPr>
                <w:color w:val="000000"/>
              </w:rPr>
              <w:t>przygotowanie</w:t>
            </w:r>
            <w:proofErr w:type="gramEnd"/>
            <w:r w:rsidRPr="00D31C5D">
              <w:rPr>
                <w:color w:val="000000"/>
              </w:rPr>
              <w:t xml:space="preserve"> do kolokwiów (4 godz. × 3; 0,48 ECTS)</w:t>
            </w:r>
          </w:p>
          <w:p w:rsidR="00342C25" w:rsidRPr="00D31C5D" w:rsidRDefault="00D31C5D">
            <w:pPr>
              <w:rPr>
                <w:color w:val="000000"/>
              </w:rPr>
            </w:pPr>
            <w:proofErr w:type="gramStart"/>
            <w:r w:rsidRPr="00D31C5D">
              <w:rPr>
                <w:color w:val="000000"/>
              </w:rPr>
              <w:t>przygotowanie</w:t>
            </w:r>
            <w:proofErr w:type="gramEnd"/>
            <w:r w:rsidRPr="00D31C5D">
              <w:rPr>
                <w:color w:val="000000"/>
              </w:rPr>
              <w:t xml:space="preserve"> do egzaminu (8 godz.; 0,32 </w:t>
            </w:r>
            <w:r w:rsidRPr="00D31C5D">
              <w:t>ECTS</w:t>
            </w:r>
            <w:r w:rsidRPr="00D31C5D">
              <w:rPr>
                <w:color w:val="000000"/>
              </w:rPr>
              <w:t>)</w:t>
            </w:r>
          </w:p>
          <w:p w:rsidR="00342C25" w:rsidRPr="00D31C5D" w:rsidRDefault="00D31C5D">
            <w:pPr>
              <w:rPr>
                <w:color w:val="000000"/>
              </w:rPr>
            </w:pPr>
            <w:r w:rsidRPr="00D31C5D">
              <w:rPr>
                <w:color w:val="000000"/>
              </w:rPr>
              <w:t>Razem: 24 godz. (0,96 ECTS)</w:t>
            </w:r>
          </w:p>
          <w:p w:rsidR="00342C25" w:rsidRPr="00D31C5D" w:rsidRDefault="00D31C5D">
            <w:pPr>
              <w:rPr>
                <w:color w:val="000000"/>
              </w:rPr>
            </w:pPr>
            <w:r w:rsidRPr="00D31C5D">
              <w:rPr>
                <w:color w:val="000000"/>
              </w:rPr>
              <w:t>Razem = 51 godz. kontaktow</w:t>
            </w:r>
            <w:r w:rsidRPr="00D31C5D">
              <w:rPr>
                <w:color w:val="000000"/>
              </w:rPr>
              <w:t xml:space="preserve">e + 24 godz. </w:t>
            </w:r>
            <w:proofErr w:type="spellStart"/>
            <w:r w:rsidRPr="00D31C5D">
              <w:rPr>
                <w:color w:val="000000"/>
              </w:rPr>
              <w:t>niekontaktowych</w:t>
            </w:r>
            <w:proofErr w:type="spellEnd"/>
            <w:r w:rsidRPr="00D31C5D">
              <w:rPr>
                <w:color w:val="000000"/>
              </w:rPr>
              <w:t xml:space="preserve"> = 75 godz. </w:t>
            </w:r>
          </w:p>
          <w:p w:rsidR="00342C25" w:rsidRPr="00D31C5D" w:rsidRDefault="00D31C5D">
            <w:pPr>
              <w:jc w:val="both"/>
              <w:rPr>
                <w:color w:val="000000"/>
              </w:rPr>
            </w:pPr>
            <w:r w:rsidRPr="00D31C5D">
              <w:rPr>
                <w:color w:val="000000"/>
              </w:rPr>
              <w:t>75 godz. / 25 = 3 punkty ECTS</w:t>
            </w:r>
          </w:p>
        </w:tc>
      </w:tr>
      <w:tr w:rsidR="00342C25" w:rsidRPr="00D31C5D">
        <w:trPr>
          <w:trHeight w:val="718"/>
        </w:trPr>
        <w:tc>
          <w:tcPr>
            <w:tcW w:w="3942" w:type="dxa"/>
            <w:shd w:val="clear" w:color="auto" w:fill="auto"/>
          </w:tcPr>
          <w:p w:rsidR="00342C25" w:rsidRPr="00D31C5D" w:rsidRDefault="00D31C5D">
            <w:r w:rsidRPr="00D31C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342C25" w:rsidRPr="00D31C5D" w:rsidRDefault="00D31C5D">
            <w:pPr>
              <w:jc w:val="both"/>
            </w:pPr>
            <w:proofErr w:type="gramStart"/>
            <w:r w:rsidRPr="00D31C5D">
              <w:rPr>
                <w:color w:val="000000"/>
              </w:rPr>
              <w:t>udział</w:t>
            </w:r>
            <w:proofErr w:type="gramEnd"/>
            <w:r w:rsidRPr="00D31C5D">
              <w:rPr>
                <w:color w:val="000000"/>
              </w:rPr>
              <w:t xml:space="preserve"> w wykładach – 15 godz.; w ćwiczeniach – 30 godz.; konsultacjach – 4 godz.; w egzaminie i egzaminie poprawkowym – 2 godz.</w:t>
            </w:r>
          </w:p>
        </w:tc>
      </w:tr>
    </w:tbl>
    <w:p w:rsidR="00342C25" w:rsidRPr="00D31C5D" w:rsidRDefault="00342C25"/>
    <w:p w:rsidR="00342C25" w:rsidRPr="00D31C5D" w:rsidRDefault="00342C25"/>
    <w:p w:rsidR="00342C25" w:rsidRPr="00D31C5D" w:rsidRDefault="00342C25"/>
    <w:p w:rsidR="00342C25" w:rsidRPr="00D31C5D" w:rsidRDefault="00342C25"/>
    <w:p w:rsidR="00342C25" w:rsidRDefault="00342C25">
      <w:pPr>
        <w:rPr>
          <w:i/>
        </w:rPr>
      </w:pPr>
    </w:p>
    <w:p w:rsidR="00342C25" w:rsidRDefault="00342C25"/>
    <w:p w:rsidR="00342C25" w:rsidRDefault="00342C25"/>
    <w:sectPr w:rsidR="00342C25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31C5D">
      <w:r>
        <w:separator/>
      </w:r>
    </w:p>
  </w:endnote>
  <w:endnote w:type="continuationSeparator" w:id="0">
    <w:p w:rsidR="00000000" w:rsidRDefault="00D3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C25" w:rsidRDefault="00D31C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342C25" w:rsidRDefault="00342C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31C5D">
      <w:r>
        <w:separator/>
      </w:r>
    </w:p>
  </w:footnote>
  <w:footnote w:type="continuationSeparator" w:id="0">
    <w:p w:rsidR="00000000" w:rsidRDefault="00D31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C25" w:rsidRDefault="00D31C5D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342C25" w:rsidRDefault="00D31C5D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342C25" w:rsidRDefault="00D31C5D">
    <w:pPr>
      <w:tabs>
        <w:tab w:val="left" w:pos="5205"/>
      </w:tabs>
      <w:spacing w:after="120"/>
    </w:pPr>
    <w:r>
      <w:t xml:space="preserve"> </w:t>
    </w:r>
    <w:r>
      <w:tab/>
    </w:r>
  </w:p>
  <w:p w:rsidR="00342C25" w:rsidRDefault="00342C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02F90"/>
    <w:multiLevelType w:val="multilevel"/>
    <w:tmpl w:val="A726FF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42C25"/>
    <w:rsid w:val="00342C25"/>
    <w:rsid w:val="00D3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Tekstblokowy">
    <w:name w:val="Block Text"/>
    <w:basedOn w:val="Normalny"/>
    <w:semiHidden/>
    <w:rsid w:val="009561DE"/>
    <w:pPr>
      <w:widowControl w:val="0"/>
      <w:shd w:val="clear" w:color="auto" w:fill="FFFFFF"/>
      <w:autoSpaceDE w:val="0"/>
      <w:autoSpaceDN w:val="0"/>
      <w:adjustRightInd w:val="0"/>
      <w:spacing w:line="240" w:lineRule="atLeast"/>
      <w:ind w:left="1416" w:right="34"/>
    </w:pPr>
    <w:rPr>
      <w:rFonts w:ascii="Arial" w:hAnsi="Arial" w:cs="Arial"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Tekstblokowy">
    <w:name w:val="Block Text"/>
    <w:basedOn w:val="Normalny"/>
    <w:semiHidden/>
    <w:rsid w:val="009561DE"/>
    <w:pPr>
      <w:widowControl w:val="0"/>
      <w:shd w:val="clear" w:color="auto" w:fill="FFFFFF"/>
      <w:autoSpaceDE w:val="0"/>
      <w:autoSpaceDN w:val="0"/>
      <w:adjustRightInd w:val="0"/>
      <w:spacing w:line="240" w:lineRule="atLeast"/>
      <w:ind w:left="1416" w:right="34"/>
    </w:pPr>
    <w:rPr>
      <w:rFonts w:ascii="Arial" w:hAnsi="Arial" w:cs="Arial"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0N5rJQwVjQTvNsoVxPLFXZKHfw==">CgMxLjA4AHIhMVA0RUh3aEtLMm1NaFpxU3lvSWNjQV9FcUJ6Y2hvLXFy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6321</Characters>
  <Application>Microsoft Office Word</Application>
  <DocSecurity>0</DocSecurity>
  <Lines>52</Lines>
  <Paragraphs>14</Paragraphs>
  <ScaleCrop>false</ScaleCrop>
  <Company>Microsoft</Company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2024-11-21T08:08:00Z</dcterms:created>
  <dcterms:modified xsi:type="dcterms:W3CDTF">2024-12-06T08:58:00Z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