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1587F4B2" w14:textId="7119DCFB" w:rsidR="00B400C0" w:rsidRPr="00F02E5D" w:rsidRDefault="00F02E5D" w:rsidP="00A93336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</w:p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34682BB" w14:textId="77777777" w:rsidR="00A93336" w:rsidRPr="0031487F" w:rsidRDefault="00A93336" w:rsidP="00A93336">
            <w:r>
              <w:t>Chemia żywności</w:t>
            </w:r>
          </w:p>
          <w:p w14:paraId="3AE1B6C6" w14:textId="031223D2" w:rsidR="00023A99" w:rsidRPr="00F02E5D" w:rsidRDefault="00A93336" w:rsidP="00A93336">
            <w:r w:rsidRPr="0031487F">
              <w:t xml:space="preserve">Food </w:t>
            </w:r>
            <w:proofErr w:type="spellStart"/>
            <w:r>
              <w:t>chemistry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13206882" w14:textId="78C149E5" w:rsidR="00B400C0" w:rsidRPr="00F02E5D" w:rsidRDefault="00023A99" w:rsidP="00A93336">
            <w:r w:rsidRPr="00F02E5D">
              <w:t>Język wykładowy</w:t>
            </w:r>
            <w:r w:rsidR="00B400C0" w:rsidRPr="00F02E5D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54BCF93E" w14:textId="79B6E6CD" w:rsidR="00023A99" w:rsidRPr="00F02E5D" w:rsidRDefault="00023A99" w:rsidP="00A93336">
            <w:pPr>
              <w:autoSpaceDE w:val="0"/>
              <w:autoSpaceDN w:val="0"/>
              <w:adjustRightInd w:val="0"/>
            </w:pPr>
            <w:r w:rsidRPr="00F02E5D">
              <w:t>Rodzaj modułu</w:t>
            </w:r>
          </w:p>
        </w:tc>
        <w:tc>
          <w:tcPr>
            <w:tcW w:w="5344" w:type="dxa"/>
            <w:shd w:val="clear" w:color="auto" w:fill="auto"/>
          </w:tcPr>
          <w:p w14:paraId="70B2B1A3" w14:textId="7EE56201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BE3DDE0" w:rsidR="00023A99" w:rsidRPr="00F02E5D" w:rsidRDefault="00023A99" w:rsidP="004C0125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43425DE5" w14:textId="2910EE87" w:rsidR="00F02E5D" w:rsidRPr="00F02E5D" w:rsidRDefault="00023A99" w:rsidP="00A93336">
            <w:r w:rsidRPr="00F02E5D">
              <w:t>Forma studiów</w:t>
            </w:r>
          </w:p>
        </w:tc>
        <w:tc>
          <w:tcPr>
            <w:tcW w:w="5344" w:type="dxa"/>
            <w:shd w:val="clear" w:color="auto" w:fill="auto"/>
          </w:tcPr>
          <w:p w14:paraId="6418EEA2" w14:textId="20599E0C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D07404D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6FD1838" w:rsidR="00023A99" w:rsidRPr="00F02E5D" w:rsidRDefault="005F453D" w:rsidP="004C0125">
            <w:r>
              <w:t>2</w:t>
            </w:r>
            <w:bookmarkStart w:id="0" w:name="_GoBack"/>
            <w:bookmarkEnd w:id="0"/>
          </w:p>
        </w:tc>
      </w:tr>
      <w:tr w:rsidR="00A93336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A93336" w:rsidRPr="00F02E5D" w:rsidRDefault="00A93336" w:rsidP="00A93336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7A1C3373" w:rsidR="00A93336" w:rsidRPr="00F02E5D" w:rsidRDefault="00A93336" w:rsidP="00A93336">
            <w:r w:rsidRPr="00F231B4">
              <w:t xml:space="preserve">6 </w:t>
            </w:r>
            <w:r w:rsidRPr="008C4EA8">
              <w:t>(</w:t>
            </w:r>
            <w:r w:rsidR="008C4EA8" w:rsidRPr="008C4EA8">
              <w:t>3,12/2,88</w:t>
            </w:r>
            <w:r w:rsidRPr="008C4EA8">
              <w:t>)</w:t>
            </w:r>
          </w:p>
        </w:tc>
      </w:tr>
      <w:tr w:rsidR="00A93336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A93336" w:rsidRPr="00F02E5D" w:rsidRDefault="00A93336" w:rsidP="00A93336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8D1FF9B" w:rsidR="00A93336" w:rsidRPr="00F02E5D" w:rsidRDefault="00A93336" w:rsidP="00A93336">
            <w:r w:rsidRPr="0031487F">
              <w:t>Dr hab. inż. Dariusz Kowalczyk, prof. UP</w:t>
            </w:r>
            <w:r>
              <w:t>L</w:t>
            </w:r>
          </w:p>
        </w:tc>
      </w:tr>
      <w:tr w:rsidR="00A93336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A93336" w:rsidRPr="00F02E5D" w:rsidRDefault="00A93336" w:rsidP="00A93336">
            <w:r w:rsidRPr="00F02E5D">
              <w:t>Jednostka oferująca moduł</w:t>
            </w:r>
          </w:p>
          <w:p w14:paraId="08637ABB" w14:textId="77777777" w:rsidR="00A93336" w:rsidRPr="00F02E5D" w:rsidRDefault="00A93336" w:rsidP="00A93336"/>
        </w:tc>
        <w:tc>
          <w:tcPr>
            <w:tcW w:w="5344" w:type="dxa"/>
            <w:shd w:val="clear" w:color="auto" w:fill="auto"/>
          </w:tcPr>
          <w:p w14:paraId="6B680D21" w14:textId="6B47B858" w:rsidR="00A93336" w:rsidRPr="00F02E5D" w:rsidRDefault="00A93336" w:rsidP="00A93336">
            <w:r w:rsidRPr="0031487F">
              <w:t>Katedra Biochemii i Chemii Żywności</w:t>
            </w:r>
          </w:p>
        </w:tc>
      </w:tr>
      <w:tr w:rsidR="00A93336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A93336" w:rsidRPr="00F02E5D" w:rsidRDefault="00A93336" w:rsidP="00A93336">
            <w:r w:rsidRPr="00F02E5D">
              <w:t>Cel modułu</w:t>
            </w:r>
          </w:p>
          <w:p w14:paraId="5788912F" w14:textId="77777777" w:rsidR="00A93336" w:rsidRPr="00F02E5D" w:rsidRDefault="00A93336" w:rsidP="00A93336"/>
        </w:tc>
        <w:tc>
          <w:tcPr>
            <w:tcW w:w="5344" w:type="dxa"/>
            <w:shd w:val="clear" w:color="auto" w:fill="auto"/>
          </w:tcPr>
          <w:p w14:paraId="3977FC68" w14:textId="77777777" w:rsidR="00A93336" w:rsidRPr="002E2A74" w:rsidRDefault="00A93336" w:rsidP="00A93336">
            <w:pPr>
              <w:jc w:val="both"/>
            </w:pPr>
            <w:r w:rsidRPr="002E2A74">
              <w:t>Celem modułu jest zapoznanie studentów z budową oraz właściwościami głównych składników</w:t>
            </w:r>
          </w:p>
          <w:p w14:paraId="2D36A1CD" w14:textId="4B1B061C" w:rsidR="00A93336" w:rsidRPr="00F02E5D" w:rsidRDefault="00A93336" w:rsidP="00A93336">
            <w:pPr>
              <w:autoSpaceDE w:val="0"/>
              <w:autoSpaceDN w:val="0"/>
              <w:adjustRightInd w:val="0"/>
            </w:pPr>
            <w:r w:rsidRPr="002E2A74">
              <w:t>żywności, a także ich przemianami w trakcie przechowywania i przetwarzania surowców i produktów spożywczych.</w:t>
            </w:r>
          </w:p>
        </w:tc>
      </w:tr>
      <w:tr w:rsidR="00A93336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A93336" w:rsidRPr="00F02E5D" w:rsidRDefault="00A93336" w:rsidP="00A93336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148F5BB8" w:rsidR="00A93336" w:rsidRPr="00F02E5D" w:rsidRDefault="00A93336" w:rsidP="00A93336">
            <w:r w:rsidRPr="002E2A74">
              <w:t xml:space="preserve">Wiedza: </w:t>
            </w:r>
          </w:p>
        </w:tc>
      </w:tr>
      <w:tr w:rsidR="00A93336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340A36F" w:rsidR="00A93336" w:rsidRPr="00F02E5D" w:rsidRDefault="00A93336" w:rsidP="00A93336">
            <w:r w:rsidRPr="002E2A74">
              <w:t xml:space="preserve">W1. </w:t>
            </w:r>
            <w:r>
              <w:t>Zna</w:t>
            </w:r>
            <w:r w:rsidRPr="002E2A74">
              <w:t xml:space="preserve"> skład chemiczn</w:t>
            </w:r>
            <w:r>
              <w:t>y</w:t>
            </w:r>
            <w:r w:rsidRPr="002E2A74">
              <w:t xml:space="preserve"> </w:t>
            </w:r>
            <w:r>
              <w:t>i</w:t>
            </w:r>
            <w:r w:rsidRPr="002E2A74">
              <w:t xml:space="preserve"> właściwości składników</w:t>
            </w:r>
            <w:r>
              <w:t xml:space="preserve"> żywności oraz rozumie mechanizm </w:t>
            </w:r>
            <w:r w:rsidRPr="002E2A74">
              <w:t>ich przemian i interakcji</w:t>
            </w:r>
            <w:r>
              <w:t xml:space="preserve"> </w:t>
            </w:r>
            <w:r w:rsidRPr="002515D7">
              <w:t xml:space="preserve">w aspekcie </w:t>
            </w:r>
            <w:r>
              <w:t>k</w:t>
            </w:r>
            <w:r w:rsidRPr="00BB7354">
              <w:t>ształtowani</w:t>
            </w:r>
            <w:r>
              <w:t>a</w:t>
            </w:r>
            <w:r w:rsidRPr="00BB7354">
              <w:t xml:space="preserve"> </w:t>
            </w:r>
            <w:r w:rsidRPr="002515D7">
              <w:t xml:space="preserve">bezpieczeństwa i </w:t>
            </w:r>
            <w:r>
              <w:t>jakości</w:t>
            </w:r>
            <w:r w:rsidRPr="002515D7">
              <w:t xml:space="preserve"> żywności</w:t>
            </w:r>
            <w:r>
              <w:t>.</w:t>
            </w:r>
          </w:p>
        </w:tc>
      </w:tr>
      <w:tr w:rsidR="00A93336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BCBDB74" w:rsidR="00A93336" w:rsidRPr="00F02E5D" w:rsidRDefault="00A93336" w:rsidP="00A93336">
            <w:r w:rsidRPr="00195C0F">
              <w:t>W2.</w:t>
            </w:r>
            <w:r w:rsidRPr="00195C0F">
              <w:rPr>
                <w:bCs/>
              </w:rPr>
              <w:t xml:space="preserve"> </w:t>
            </w:r>
            <w:r w:rsidRPr="00195C0F">
              <w:t xml:space="preserve">Zna </w:t>
            </w:r>
            <w:r>
              <w:t>wpływ różnych czynników chemicznych i fizycznych na wartość odżywczą żywności.</w:t>
            </w:r>
          </w:p>
        </w:tc>
      </w:tr>
      <w:tr w:rsidR="00A93336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170A7AC3" w:rsidR="00A93336" w:rsidRPr="00F02E5D" w:rsidRDefault="00A93336" w:rsidP="00A93336">
            <w:r w:rsidRPr="00195C0F">
              <w:t>Umiejętności:</w:t>
            </w:r>
          </w:p>
        </w:tc>
      </w:tr>
      <w:tr w:rsidR="00A93336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A76C8CF" w:rsidR="00A93336" w:rsidRPr="00F02E5D" w:rsidRDefault="00A93336" w:rsidP="00A93336">
            <w:r w:rsidRPr="00195C0F">
              <w:t xml:space="preserve">U1. Potrafi przeprowadzać oznaczenia podstawowych składników żywności przy zastosowaniu klasycznych metod analizy ilościowej. </w:t>
            </w:r>
          </w:p>
        </w:tc>
      </w:tr>
      <w:tr w:rsidR="00A93336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A6B85B1" w:rsidR="00A93336" w:rsidRPr="00F02E5D" w:rsidRDefault="00A93336" w:rsidP="00A93336">
            <w:r w:rsidRPr="00195C0F">
              <w:t xml:space="preserve">U2. Potrafi opisać wyniki przeprowadzonych doświadczeń, </w:t>
            </w:r>
            <w:r w:rsidRPr="00195C0F">
              <w:rPr>
                <w:rStyle w:val="st"/>
              </w:rPr>
              <w:t xml:space="preserve">dokonywać ich interpretacji oraz </w:t>
            </w:r>
            <w:r w:rsidRPr="00A93336">
              <w:rPr>
                <w:rStyle w:val="Uwydatnienie"/>
                <w:i w:val="0"/>
              </w:rPr>
              <w:t xml:space="preserve">wyciągać </w:t>
            </w:r>
            <w:r w:rsidRPr="00A93336">
              <w:rPr>
                <w:rStyle w:val="st"/>
                <w:i/>
              </w:rPr>
              <w:t xml:space="preserve">i </w:t>
            </w:r>
            <w:r w:rsidRPr="00A93336">
              <w:rPr>
                <w:rStyle w:val="Uwydatnienie"/>
                <w:i w:val="0"/>
              </w:rPr>
              <w:t>formułować</w:t>
            </w:r>
            <w:r w:rsidRPr="00A93336">
              <w:rPr>
                <w:rStyle w:val="st"/>
                <w:i/>
              </w:rPr>
              <w:t xml:space="preserve"> </w:t>
            </w:r>
            <w:r w:rsidRPr="00A93336">
              <w:rPr>
                <w:rStyle w:val="Uwydatnienie"/>
                <w:i w:val="0"/>
              </w:rPr>
              <w:t>wnioski.</w:t>
            </w:r>
          </w:p>
        </w:tc>
      </w:tr>
      <w:tr w:rsidR="00920262" w:rsidRPr="00F02E5D" w14:paraId="511F49C7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433BD6" w14:textId="77777777" w:rsidR="00920262" w:rsidRPr="00F02E5D" w:rsidRDefault="00920262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35B502B" w14:textId="6BADA917" w:rsidR="00920262" w:rsidRPr="00195C0F" w:rsidRDefault="00920262" w:rsidP="00A93336">
            <w:r>
              <w:t xml:space="preserve">U3. </w:t>
            </w:r>
            <w:r w:rsidRPr="00195C0F">
              <w:t>Potrafi współdziałać i pracować w grupie, przyjmując w niej różne role</w:t>
            </w:r>
          </w:p>
        </w:tc>
      </w:tr>
      <w:tr w:rsidR="00A93336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27936DE9" w:rsidR="00A93336" w:rsidRPr="00F02E5D" w:rsidRDefault="00A93336" w:rsidP="00A93336">
            <w:r w:rsidRPr="00195C0F">
              <w:t>Kompetencje społeczne:</w:t>
            </w:r>
          </w:p>
        </w:tc>
      </w:tr>
      <w:tr w:rsidR="00A93336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A93336" w:rsidRPr="00F02E5D" w:rsidRDefault="00A93336" w:rsidP="00A93336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4BD732B7" w:rsidR="00A93336" w:rsidRPr="00F02E5D" w:rsidRDefault="00A93336" w:rsidP="00A93336">
            <w:r w:rsidRPr="00195C0F">
              <w:t>K</w:t>
            </w:r>
            <w:r w:rsidR="008D21D9">
              <w:t>1</w:t>
            </w:r>
            <w:r w:rsidRPr="00195C0F">
              <w:t>. Posiada świadomość zagrożeń jakie powoduje nieprawidłowe przetwarzanie i/lub przechowywanie surowców i produktów spożywczych</w:t>
            </w:r>
            <w:r>
              <w:t xml:space="preserve">; </w:t>
            </w:r>
            <w:r w:rsidRPr="00A914E4">
              <w:t>jest gotów do wykorzystania posiadanej wiedzy w praktyce i przekazania jej laikom.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7A1E027A" w:rsidR="00DF6048" w:rsidRPr="00920262" w:rsidRDefault="00DF6048" w:rsidP="00DF6048">
            <w:pPr>
              <w:jc w:val="both"/>
            </w:pPr>
            <w:r w:rsidRPr="00920262">
              <w:t>W1</w:t>
            </w:r>
            <w:r w:rsidR="00920262" w:rsidRPr="00920262">
              <w:t>, W2</w:t>
            </w:r>
            <w:r w:rsidRPr="00920262">
              <w:t xml:space="preserve"> – </w:t>
            </w:r>
            <w:r w:rsidR="00016516" w:rsidRPr="00920262">
              <w:t>BC1</w:t>
            </w:r>
            <w:r w:rsidRPr="00920262">
              <w:t>_W0</w:t>
            </w:r>
            <w:r w:rsidR="00920262" w:rsidRPr="00920262">
              <w:t>1, BC1_W10</w:t>
            </w:r>
          </w:p>
          <w:p w14:paraId="19FDBE20" w14:textId="14E4D3E1" w:rsidR="00A668BC" w:rsidRPr="00920262" w:rsidRDefault="00A668BC" w:rsidP="00A668BC">
            <w:pPr>
              <w:jc w:val="both"/>
            </w:pPr>
            <w:r w:rsidRPr="00920262">
              <w:t xml:space="preserve">U1 </w:t>
            </w:r>
            <w:r w:rsidR="001B3DF0" w:rsidRPr="00920262">
              <w:t xml:space="preserve">– </w:t>
            </w:r>
            <w:r w:rsidR="00920262" w:rsidRPr="00920262">
              <w:t>BC1 _U09</w:t>
            </w:r>
          </w:p>
          <w:p w14:paraId="1879A704" w14:textId="003CC74D" w:rsidR="00920262" w:rsidRDefault="00920262" w:rsidP="00920262">
            <w:pPr>
              <w:pStyle w:val="Default"/>
              <w:jc w:val="both"/>
              <w:rPr>
                <w:color w:val="auto"/>
              </w:rPr>
            </w:pPr>
            <w:r w:rsidRPr="00920262">
              <w:rPr>
                <w:color w:val="auto"/>
              </w:rPr>
              <w:t xml:space="preserve">U2 – BC1 _U04, BC1 _U09 </w:t>
            </w:r>
          </w:p>
          <w:p w14:paraId="36B696D6" w14:textId="19C181B5" w:rsidR="00920262" w:rsidRPr="002A4AF3" w:rsidRDefault="008D21D9" w:rsidP="0092026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U3 </w:t>
            </w:r>
            <w:r w:rsidRPr="002A4AF3">
              <w:rPr>
                <w:color w:val="auto"/>
              </w:rPr>
              <w:t>- BC 1_U16</w:t>
            </w:r>
          </w:p>
          <w:p w14:paraId="1F5C079B" w14:textId="6A7D0AD3" w:rsidR="00920262" w:rsidRPr="00F02E5D" w:rsidRDefault="008D21D9" w:rsidP="002A4AF3">
            <w:pPr>
              <w:pStyle w:val="Default"/>
              <w:jc w:val="both"/>
            </w:pPr>
            <w:r w:rsidRPr="002A4AF3">
              <w:rPr>
                <w:color w:val="auto"/>
              </w:rPr>
              <w:t xml:space="preserve">K1 - </w:t>
            </w:r>
            <w:r w:rsidR="002A4AF3" w:rsidRPr="002A4AF3">
              <w:rPr>
                <w:color w:val="auto"/>
              </w:rPr>
              <w:t xml:space="preserve">BC1 _K02, </w:t>
            </w:r>
            <w:r w:rsidR="002A4AF3" w:rsidRPr="002A4AF3">
              <w:t xml:space="preserve">BC1 _K05 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A8C228" w14:textId="77777777" w:rsidR="009F56AF" w:rsidRPr="009F56AF" w:rsidRDefault="009F56AF" w:rsidP="009F56AF">
            <w:pPr>
              <w:jc w:val="both"/>
            </w:pPr>
            <w:r w:rsidRPr="009F56AF">
              <w:t>W1, W2 - InzBC_W01</w:t>
            </w:r>
          </w:p>
          <w:p w14:paraId="63AC45F6" w14:textId="47051352" w:rsidR="009F56AF" w:rsidRPr="009F56AF" w:rsidRDefault="00146C89" w:rsidP="00AE37C2">
            <w:pPr>
              <w:jc w:val="both"/>
            </w:pPr>
            <w:r w:rsidRPr="009F56AF">
              <w:t xml:space="preserve">U1 </w:t>
            </w:r>
            <w:r w:rsidR="009F56AF" w:rsidRPr="009F56AF">
              <w:t>InzBC_U01, InzBC_U02</w:t>
            </w:r>
          </w:p>
          <w:p w14:paraId="3934FFE7" w14:textId="4FCC469C" w:rsidR="00016516" w:rsidRPr="00F02E5D" w:rsidRDefault="00146C89" w:rsidP="009F56AF">
            <w:pPr>
              <w:jc w:val="both"/>
            </w:pPr>
            <w:r w:rsidRPr="009F56AF">
              <w:t xml:space="preserve">U2 – </w:t>
            </w:r>
            <w:r w:rsidR="009F56AF" w:rsidRPr="009F56AF">
              <w:t>InzBC_U01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93336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93336" w:rsidRPr="00F02E5D" w:rsidRDefault="00A93336" w:rsidP="00A93336">
            <w:r w:rsidRPr="00F02E5D">
              <w:t xml:space="preserve">Treści programowe modułu </w:t>
            </w:r>
          </w:p>
          <w:p w14:paraId="4DD31D43" w14:textId="77777777" w:rsidR="00A93336" w:rsidRPr="00F02E5D" w:rsidRDefault="00A93336" w:rsidP="00A93336"/>
        </w:tc>
        <w:tc>
          <w:tcPr>
            <w:tcW w:w="5344" w:type="dxa"/>
            <w:shd w:val="clear" w:color="auto" w:fill="auto"/>
          </w:tcPr>
          <w:p w14:paraId="7095A455" w14:textId="2ADE01B9" w:rsidR="00A93336" w:rsidRPr="00F02E5D" w:rsidRDefault="00A93336" w:rsidP="00A93336">
            <w:r w:rsidRPr="001E1D02">
              <w:t xml:space="preserve">Woda jako składnik żywności. Aktywność wody a trwałość żywności. Składniki mineralne – źródła w żywności i funkcje w organizmie człowieka. Białka – budowa, przemiany chemiczne i właściwości funkcjonalne. Celowe modyfikowanie białek żywności. Charakterystyka białek obecnych w żywności. Sacharydy (monosacharydy, oligosacharydy, polisacharydy)  – budowa, właściwości i przemiany chemiczne. Reakcje </w:t>
            </w:r>
            <w:proofErr w:type="spellStart"/>
            <w:r w:rsidRPr="001E1D02">
              <w:t>Maillarda</w:t>
            </w:r>
            <w:proofErr w:type="spellEnd"/>
            <w:r w:rsidRPr="001E1D02">
              <w:t>. Błonnik pokarmowy. Lipidy – budowa, podział, funkcja i przemiany chemiczne (m.in. jełczenie hydrolityczne i oksydacyjne). Wolne rodniki. Porównanie składu chemicznego surowców spożywczych. Witaminy rozpuszczalne w wodzie i w tłuszczach.  Naturalne barwniki żywności i ich przemiany chemiczne. Niebiałkowe związki azotowe. Wybrane substancje szkodliwe powstające podczas przetwarzania żywności.</w:t>
            </w:r>
          </w:p>
        </w:tc>
      </w:tr>
      <w:tr w:rsidR="00A93336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93336" w:rsidRPr="00F02E5D" w:rsidRDefault="00A93336" w:rsidP="00A93336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89E10A4" w14:textId="77777777" w:rsidR="00A93336" w:rsidRDefault="00A93336" w:rsidP="00A93336">
            <w:pPr>
              <w:pStyle w:val="Akapitzlist"/>
              <w:numPr>
                <w:ilvl w:val="0"/>
                <w:numId w:val="3"/>
              </w:numPr>
              <w:ind w:left="339" w:hanging="339"/>
            </w:pPr>
            <w:r w:rsidRPr="004039B8">
              <w:t>Sikorski Z. E., Staroszczyk H., 2017, Chemia żywności tom 1-2, PWN, Warszawa.</w:t>
            </w:r>
          </w:p>
          <w:p w14:paraId="328BCD54" w14:textId="77777777" w:rsidR="00A93336" w:rsidRDefault="00A93336" w:rsidP="00A93336">
            <w:pPr>
              <w:pStyle w:val="Akapitzlist"/>
              <w:numPr>
                <w:ilvl w:val="0"/>
                <w:numId w:val="3"/>
              </w:numPr>
              <w:ind w:left="339" w:hanging="339"/>
            </w:pPr>
            <w:r w:rsidRPr="004039B8">
              <w:t xml:space="preserve">Baraniak B. (red.)., </w:t>
            </w:r>
            <w:r>
              <w:t>2005</w:t>
            </w:r>
            <w:r w:rsidRPr="004039B8">
              <w:t xml:space="preserve">. Przewodnik do ćwiczeń z chemii żywności. Wydawnictwo </w:t>
            </w:r>
            <w:r>
              <w:t>AR</w:t>
            </w:r>
            <w:r w:rsidRPr="004039B8">
              <w:t>, Lublin.</w:t>
            </w:r>
          </w:p>
          <w:p w14:paraId="7A8B8958" w14:textId="78215A22" w:rsidR="00A93336" w:rsidRPr="00F02E5D" w:rsidRDefault="00A93336" w:rsidP="00A93336">
            <w:pPr>
              <w:pStyle w:val="Akapitzlist"/>
              <w:numPr>
                <w:ilvl w:val="0"/>
                <w:numId w:val="3"/>
              </w:numPr>
              <w:ind w:left="339" w:hanging="339"/>
            </w:pPr>
            <w:r w:rsidRPr="0033177E">
              <w:t xml:space="preserve">Sikorski Z. E., Witczak A., 2020 Szkodliwe substancje w żywności </w:t>
            </w:r>
            <w:r>
              <w:t xml:space="preserve">- </w:t>
            </w:r>
            <w:r w:rsidRPr="0033177E">
              <w:t>pochodzenie, działanie, zagrożenia zdrowotne, PWN, Warszawa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1284073C" w:rsidR="00AE37C2" w:rsidRPr="00F02E5D" w:rsidRDefault="00A93336" w:rsidP="003D5CFC">
            <w:r w:rsidRPr="00A93336">
              <w:t>Wykład, dyskusja, ćwiczenia laboratoryjne</w:t>
            </w:r>
            <w:r>
              <w:t xml:space="preserve"> (praca w grupach dwuosobowych)</w:t>
            </w:r>
            <w:r w:rsidRPr="00A93336">
              <w:t>, pokaz, instruktaż</w:t>
            </w:r>
            <w:r>
              <w:t>, k</w:t>
            </w:r>
            <w:r w:rsidRPr="00A93336">
              <w:t>onsultacje</w:t>
            </w:r>
            <w:r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1810BDF3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>W1. dwa sprawdziany z ćwiczeń audytoryjnych oraz egzamin pisemny obejmujący materiał wykładowy</w:t>
            </w:r>
          </w:p>
          <w:p w14:paraId="5553CD92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>W2. dwa sprawdziany z ćwiczeń audytoryjnych oraz egzamin pisemny obejmujący materiał wykładowy</w:t>
            </w:r>
          </w:p>
          <w:p w14:paraId="0B024005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>U1. ocena wykonania eksperymentu</w:t>
            </w:r>
          </w:p>
          <w:p w14:paraId="705EBB75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 xml:space="preserve">U2. ocena wykonania sprawozdania </w:t>
            </w:r>
          </w:p>
          <w:p w14:paraId="7D4A67D1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>K1. ocena aktywności na zajęciach</w:t>
            </w:r>
          </w:p>
          <w:p w14:paraId="2A7DC7EB" w14:textId="77777777" w:rsidR="00A93336" w:rsidRPr="00A93336" w:rsidRDefault="00A93336" w:rsidP="00A9333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>K2. dwa sprawdziany z ćwiczeń audytoryjnych oraz egzamin pisemny obejmujący materiał wykładowy, ocena       aktywności na zajęciach</w:t>
            </w:r>
          </w:p>
          <w:p w14:paraId="480C8AC0" w14:textId="77777777" w:rsidR="00A93336" w:rsidRPr="00A93336" w:rsidRDefault="00A93336" w:rsidP="00490E6F">
            <w:pPr>
              <w:rPr>
                <w:color w:val="FF0000"/>
                <w:sz w:val="22"/>
                <w:szCs w:val="22"/>
              </w:rPr>
            </w:pPr>
          </w:p>
          <w:p w14:paraId="727972FA" w14:textId="77777777" w:rsidR="00A93336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0DFCA9B2" w14:textId="7A439158" w:rsidR="00A93336" w:rsidRPr="00A93336" w:rsidRDefault="00A93336" w:rsidP="00BF1306">
            <w:pPr>
              <w:rPr>
                <w:sz w:val="22"/>
                <w:szCs w:val="22"/>
              </w:rPr>
            </w:pPr>
            <w:r w:rsidRPr="00A93336">
              <w:rPr>
                <w:sz w:val="22"/>
                <w:szCs w:val="22"/>
              </w:rPr>
              <w:t xml:space="preserve">dziennik prowadzącego (zestawienie frekwencji i ocen), sprawozdania z ćwiczeń laboratoryjnych,  sprawdzian nr 1, sprawdzian nr 2 </w:t>
            </w:r>
            <w:r>
              <w:rPr>
                <w:sz w:val="22"/>
                <w:szCs w:val="22"/>
              </w:rPr>
              <w:t>i</w:t>
            </w:r>
            <w:r w:rsidRPr="00A93336">
              <w:rPr>
                <w:sz w:val="22"/>
                <w:szCs w:val="22"/>
              </w:rPr>
              <w:t xml:space="preserve"> egzamin archiwizowane w formie </w:t>
            </w:r>
            <w:r w:rsidRPr="00A93336">
              <w:rPr>
                <w:sz w:val="22"/>
                <w:szCs w:val="22"/>
              </w:rPr>
              <w:lastRenderedPageBreak/>
              <w:t>papierowej.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1D6E1C" w14:textId="1A337E93" w:rsidR="00470905" w:rsidRPr="00470905" w:rsidRDefault="00A93336" w:rsidP="00A9333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3336">
              <w:rPr>
                <w:color w:val="000000" w:themeColor="text1"/>
                <w:sz w:val="22"/>
                <w:szCs w:val="22"/>
              </w:rPr>
              <w:t>Ocena końcowa z przedmiotu obliczana jest jako średnia ważona na podstawie procentowego udziału oceny z ćwiczeń (25%) i egzaminu końcowego (75%). Ocena niedostateczna (2.0) z  egzaminu końcowego oznacza brak zaliczenia przedmiotu.</w:t>
            </w:r>
          </w:p>
        </w:tc>
      </w:tr>
      <w:tr w:rsidR="00AE37C2" w:rsidRPr="00F02E5D" w14:paraId="23E86523" w14:textId="77777777" w:rsidTr="00BE25AF">
        <w:trPr>
          <w:trHeight w:val="558"/>
        </w:trPr>
        <w:tc>
          <w:tcPr>
            <w:tcW w:w="3942" w:type="dxa"/>
            <w:shd w:val="clear" w:color="auto" w:fill="auto"/>
          </w:tcPr>
          <w:p w14:paraId="5029D552" w14:textId="0DD97A84" w:rsidR="00A0779D" w:rsidRPr="00A0779D" w:rsidRDefault="00AE37C2" w:rsidP="00BE25AF">
            <w:pPr>
              <w:jc w:val="both"/>
              <w:rPr>
                <w:i/>
                <w:color w:val="FF0000"/>
              </w:rPr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14996864" w14:textId="4EC34D7A" w:rsidR="0023389E" w:rsidRPr="00BE25AF" w:rsidRDefault="0023389E" w:rsidP="0023389E">
            <w:pPr>
              <w:rPr>
                <w:b/>
                <w:sz w:val="22"/>
                <w:szCs w:val="22"/>
              </w:rPr>
            </w:pPr>
            <w:r w:rsidRPr="00BE25AF">
              <w:rPr>
                <w:b/>
                <w:sz w:val="22"/>
                <w:szCs w:val="22"/>
              </w:rPr>
              <w:t>Kontaktowe</w:t>
            </w:r>
          </w:p>
          <w:p w14:paraId="01B28553" w14:textId="2CB33A72" w:rsidR="0023389E" w:rsidRPr="00BE25AF" w:rsidRDefault="0023389E" w:rsidP="0023389E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wykłady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30 godz./1,2 ECTS</w:t>
            </w:r>
            <w:r w:rsidR="00BE25AF" w:rsidRPr="00BE25AF">
              <w:rPr>
                <w:sz w:val="22"/>
                <w:szCs w:val="22"/>
              </w:rPr>
              <w:t>),</w:t>
            </w:r>
          </w:p>
          <w:p w14:paraId="38B15FE0" w14:textId="3AE4520D" w:rsidR="0023389E" w:rsidRPr="00BE25AF" w:rsidRDefault="0023389E" w:rsidP="0023389E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ćwiczenia laboratoryjne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20 godz./0,8 ECTS</w:t>
            </w:r>
            <w:r w:rsidR="00BE25AF" w:rsidRPr="00BE25AF">
              <w:rPr>
                <w:sz w:val="22"/>
                <w:szCs w:val="22"/>
              </w:rPr>
              <w:t>),</w:t>
            </w:r>
            <w:r w:rsidRPr="00BE25AF">
              <w:rPr>
                <w:sz w:val="22"/>
                <w:szCs w:val="22"/>
              </w:rPr>
              <w:t xml:space="preserve"> </w:t>
            </w:r>
          </w:p>
          <w:p w14:paraId="07B7D9FD" w14:textId="5E1A41F2" w:rsidR="0023389E" w:rsidRPr="00BE25AF" w:rsidRDefault="0023389E" w:rsidP="0023389E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ćwiczenia audytoryjne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10 godz./0,4 ECTS</w:t>
            </w:r>
            <w:r w:rsidR="00BE25AF" w:rsidRPr="00BE25AF">
              <w:rPr>
                <w:sz w:val="22"/>
                <w:szCs w:val="22"/>
              </w:rPr>
              <w:t>),</w:t>
            </w:r>
          </w:p>
          <w:p w14:paraId="33327F93" w14:textId="3A80F8D7" w:rsidR="0023389E" w:rsidRPr="00BE25AF" w:rsidRDefault="0023389E" w:rsidP="0023389E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konsultacje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5 godz./0,2 ECTS</w:t>
            </w:r>
            <w:r w:rsidR="00BE25AF" w:rsidRPr="00BE25AF">
              <w:rPr>
                <w:sz w:val="22"/>
                <w:szCs w:val="22"/>
              </w:rPr>
              <w:t>),</w:t>
            </w:r>
          </w:p>
          <w:p w14:paraId="2DF12B1B" w14:textId="096EE499" w:rsidR="00BE25AF" w:rsidRPr="00BE25AF" w:rsidRDefault="0023389E" w:rsidP="00BE25AF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zaliczenie sprawozdań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3 godz. 0,12 ECTS</w:t>
            </w:r>
            <w:r w:rsidR="00BE25AF" w:rsidRPr="00BE25AF">
              <w:rPr>
                <w:sz w:val="22"/>
                <w:szCs w:val="22"/>
              </w:rPr>
              <w:t>),</w:t>
            </w:r>
            <w:r w:rsidRPr="00BE25AF">
              <w:rPr>
                <w:sz w:val="22"/>
                <w:szCs w:val="22"/>
              </w:rPr>
              <w:t xml:space="preserve"> </w:t>
            </w:r>
          </w:p>
          <w:p w14:paraId="09E2B98E" w14:textId="720BFB97" w:rsidR="00BE25AF" w:rsidRPr="00BE25AF" w:rsidRDefault="00BE25AF" w:rsidP="00BE25AF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poprawa sprawdzianów (6 godz. 0,24 ECTS),</w:t>
            </w:r>
          </w:p>
          <w:p w14:paraId="76D1DDF3" w14:textId="00B6D60B" w:rsidR="0023389E" w:rsidRPr="00BE25AF" w:rsidRDefault="0023389E" w:rsidP="0023389E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egzamin pisemny </w:t>
            </w:r>
            <w:r w:rsidR="00BE25AF" w:rsidRP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4 godz. 0,16 ECTS</w:t>
            </w:r>
            <w:r w:rsidR="00BE25AF" w:rsidRPr="00BE25AF">
              <w:rPr>
                <w:sz w:val="22"/>
                <w:szCs w:val="22"/>
              </w:rPr>
              <w:t>).</w:t>
            </w:r>
          </w:p>
          <w:p w14:paraId="46454C90" w14:textId="75998C9E" w:rsidR="00BE25AF" w:rsidRPr="00BE25AF" w:rsidRDefault="00BE25AF" w:rsidP="00BE25AF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Łącznie – 78 godz./3,12 ECTS</w:t>
            </w:r>
          </w:p>
          <w:p w14:paraId="013E18AD" w14:textId="77777777" w:rsidR="00BE25AF" w:rsidRPr="00BE25AF" w:rsidRDefault="00BE25AF" w:rsidP="0023389E">
            <w:pPr>
              <w:rPr>
                <w:sz w:val="22"/>
                <w:szCs w:val="22"/>
              </w:rPr>
            </w:pPr>
          </w:p>
          <w:p w14:paraId="0AEDDA4A" w14:textId="77777777" w:rsidR="00BE25AF" w:rsidRPr="00BE25AF" w:rsidRDefault="00BE25AF" w:rsidP="00BE25AF">
            <w:pPr>
              <w:rPr>
                <w:b/>
                <w:sz w:val="22"/>
                <w:szCs w:val="22"/>
              </w:rPr>
            </w:pPr>
            <w:proofErr w:type="spellStart"/>
            <w:r w:rsidRPr="00BE25AF">
              <w:rPr>
                <w:b/>
                <w:sz w:val="22"/>
                <w:szCs w:val="22"/>
              </w:rPr>
              <w:t>Niekontaktowe</w:t>
            </w:r>
            <w:proofErr w:type="spellEnd"/>
          </w:p>
          <w:p w14:paraId="3354FAE0" w14:textId="5B24A511" w:rsidR="0023389E" w:rsidRPr="00BE25AF" w:rsidRDefault="0023389E" w:rsidP="00BE25AF">
            <w:pPr>
              <w:ind w:left="171" w:hanging="171"/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uzupełnienie sprawozdań z ćwiczeń laboratoryjnych - </w:t>
            </w:r>
            <w:r w:rsidR="00BE25AF">
              <w:rPr>
                <w:sz w:val="22"/>
                <w:szCs w:val="22"/>
              </w:rPr>
              <w:t>4</w:t>
            </w:r>
            <w:r w:rsidRPr="00BE25AF">
              <w:rPr>
                <w:sz w:val="22"/>
                <w:szCs w:val="22"/>
              </w:rPr>
              <w:t xml:space="preserve"> godz. (0,</w:t>
            </w:r>
            <w:r w:rsidR="00BE25AF">
              <w:rPr>
                <w:sz w:val="22"/>
                <w:szCs w:val="22"/>
              </w:rPr>
              <w:t>16</w:t>
            </w:r>
            <w:r w:rsidRPr="00BE25AF">
              <w:rPr>
                <w:sz w:val="22"/>
                <w:szCs w:val="22"/>
              </w:rPr>
              <w:t xml:space="preserve"> ECTS</w:t>
            </w:r>
            <w:r w:rsidR="00BE25AF">
              <w:rPr>
                <w:sz w:val="22"/>
                <w:szCs w:val="22"/>
              </w:rPr>
              <w:t>),</w:t>
            </w:r>
          </w:p>
          <w:p w14:paraId="5E29405C" w14:textId="18261D66" w:rsidR="0023389E" w:rsidRPr="00BE25AF" w:rsidRDefault="0023389E" w:rsidP="00BE25AF">
            <w:pPr>
              <w:ind w:left="171" w:hanging="171"/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przygotowanie do sprawdzianu nr 1.</w:t>
            </w:r>
            <w:r w:rsidR="00BE25AF">
              <w:rPr>
                <w:sz w:val="22"/>
                <w:szCs w:val="22"/>
              </w:rPr>
              <w:t xml:space="preserve"> (</w:t>
            </w:r>
            <w:r w:rsidRPr="00BE25AF">
              <w:rPr>
                <w:sz w:val="22"/>
                <w:szCs w:val="22"/>
              </w:rPr>
              <w:t>1</w:t>
            </w:r>
            <w:r w:rsidR="00BE25AF">
              <w:rPr>
                <w:sz w:val="22"/>
                <w:szCs w:val="22"/>
              </w:rPr>
              <w:t>4</w:t>
            </w:r>
            <w:r w:rsidRPr="00BE25AF">
              <w:rPr>
                <w:sz w:val="22"/>
                <w:szCs w:val="22"/>
              </w:rPr>
              <w:t xml:space="preserve"> godz./0,</w:t>
            </w:r>
            <w:r w:rsidR="00BE25AF">
              <w:rPr>
                <w:sz w:val="22"/>
                <w:szCs w:val="22"/>
              </w:rPr>
              <w:t>5</w:t>
            </w:r>
            <w:r w:rsidRPr="00BE25AF">
              <w:rPr>
                <w:sz w:val="22"/>
                <w:szCs w:val="22"/>
              </w:rPr>
              <w:t>6 ECTS</w:t>
            </w:r>
            <w:r w:rsidR="00BE25AF">
              <w:rPr>
                <w:sz w:val="22"/>
                <w:szCs w:val="22"/>
              </w:rPr>
              <w:t>)</w:t>
            </w:r>
            <w:r w:rsidR="001D1519">
              <w:rPr>
                <w:sz w:val="22"/>
                <w:szCs w:val="22"/>
              </w:rPr>
              <w:t>,</w:t>
            </w:r>
          </w:p>
          <w:p w14:paraId="6F96F338" w14:textId="73DB498B" w:rsidR="0023389E" w:rsidRPr="00BE25AF" w:rsidRDefault="0023389E" w:rsidP="00BE25AF">
            <w:pPr>
              <w:ind w:left="171" w:hanging="171"/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przygotowanie do sprawdzianu nr 2. </w:t>
            </w:r>
            <w:r w:rsidR="00BE25AF">
              <w:rPr>
                <w:sz w:val="22"/>
                <w:szCs w:val="22"/>
              </w:rPr>
              <w:t>(</w:t>
            </w:r>
            <w:r w:rsidRPr="00BE25AF">
              <w:rPr>
                <w:sz w:val="22"/>
                <w:szCs w:val="22"/>
              </w:rPr>
              <w:t>1</w:t>
            </w:r>
            <w:r w:rsidR="00BE25AF">
              <w:rPr>
                <w:sz w:val="22"/>
                <w:szCs w:val="22"/>
              </w:rPr>
              <w:t>4</w:t>
            </w:r>
            <w:r w:rsidRPr="00BE25AF">
              <w:rPr>
                <w:sz w:val="22"/>
                <w:szCs w:val="22"/>
              </w:rPr>
              <w:t xml:space="preserve"> godz./0,</w:t>
            </w:r>
            <w:r w:rsidR="00BE25AF">
              <w:rPr>
                <w:sz w:val="22"/>
                <w:szCs w:val="22"/>
              </w:rPr>
              <w:t>5</w:t>
            </w:r>
            <w:r w:rsidRPr="00BE25AF">
              <w:rPr>
                <w:sz w:val="22"/>
                <w:szCs w:val="22"/>
              </w:rPr>
              <w:t>6 ECTS</w:t>
            </w:r>
            <w:r w:rsidR="00BE25AF">
              <w:rPr>
                <w:sz w:val="22"/>
                <w:szCs w:val="22"/>
              </w:rPr>
              <w:t>),</w:t>
            </w:r>
          </w:p>
          <w:p w14:paraId="0CFD9778" w14:textId="56B909D0" w:rsidR="0023389E" w:rsidRPr="00BE25AF" w:rsidRDefault="0023389E" w:rsidP="00BE25AF">
            <w:pPr>
              <w:ind w:left="171" w:hanging="171"/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przygotowanie do egzaminu </w:t>
            </w:r>
            <w:r w:rsidR="00BE25AF">
              <w:rPr>
                <w:sz w:val="22"/>
                <w:szCs w:val="22"/>
              </w:rPr>
              <w:t>(4</w:t>
            </w:r>
            <w:r w:rsidRPr="00BE25AF">
              <w:rPr>
                <w:sz w:val="22"/>
                <w:szCs w:val="22"/>
              </w:rPr>
              <w:t>0 godz./</w:t>
            </w:r>
            <w:r w:rsidR="00BE25AF">
              <w:rPr>
                <w:sz w:val="22"/>
                <w:szCs w:val="22"/>
              </w:rPr>
              <w:t>1,6</w:t>
            </w:r>
            <w:r w:rsidRPr="00BE25AF">
              <w:rPr>
                <w:sz w:val="22"/>
                <w:szCs w:val="22"/>
              </w:rPr>
              <w:t xml:space="preserve"> ECTS</w:t>
            </w:r>
            <w:r w:rsidR="00BE25AF">
              <w:rPr>
                <w:sz w:val="22"/>
                <w:szCs w:val="22"/>
              </w:rPr>
              <w:t>).</w:t>
            </w:r>
          </w:p>
          <w:p w14:paraId="4E5EBF94" w14:textId="4A44976C" w:rsidR="00AE37C2" w:rsidRPr="00BE25AF" w:rsidRDefault="00BE25AF" w:rsidP="00BE25AF">
            <w:pPr>
              <w:ind w:left="171" w:hanging="171"/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Łącznie </w:t>
            </w:r>
            <w:r>
              <w:rPr>
                <w:sz w:val="22"/>
                <w:szCs w:val="22"/>
              </w:rPr>
              <w:t>72</w:t>
            </w:r>
            <w:r w:rsidRPr="00BE25AF">
              <w:rPr>
                <w:sz w:val="22"/>
                <w:szCs w:val="22"/>
              </w:rPr>
              <w:t xml:space="preserve"> godz./</w:t>
            </w:r>
            <w:r>
              <w:rPr>
                <w:sz w:val="22"/>
                <w:szCs w:val="22"/>
              </w:rPr>
              <w:t>2</w:t>
            </w:r>
            <w:r w:rsidRPr="00BE25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  <w:r w:rsidRPr="00BE25AF">
              <w:rPr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053104A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wykłady (30 godz./1,2 ECTS),</w:t>
            </w:r>
          </w:p>
          <w:p w14:paraId="7DA4ACA3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ćwiczenia laboratoryjne (20 godz./0,8 ECTS), </w:t>
            </w:r>
          </w:p>
          <w:p w14:paraId="317FED8A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ćwiczenia audytoryjne (10 godz./0,4 ECTS),</w:t>
            </w:r>
          </w:p>
          <w:p w14:paraId="13C89895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konsultacje (5 godz./0,2 ECTS),</w:t>
            </w:r>
          </w:p>
          <w:p w14:paraId="1192509E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 xml:space="preserve">- zaliczenie sprawozdań (3 godz. 0,12 ECTS), </w:t>
            </w:r>
          </w:p>
          <w:p w14:paraId="352B71A0" w14:textId="77777777" w:rsidR="001D1519" w:rsidRPr="00BE25AF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poprawa sprawdzianów (6 godz. 0,24 ECTS),</w:t>
            </w:r>
          </w:p>
          <w:p w14:paraId="69B69184" w14:textId="77777777" w:rsidR="00AE37C2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- egzamin pisemny (4 godz. 0,16 ECTS).</w:t>
            </w:r>
          </w:p>
          <w:p w14:paraId="4DFE89D3" w14:textId="4B38BAE7" w:rsidR="001D1519" w:rsidRPr="001D1519" w:rsidRDefault="001D1519" w:rsidP="001D1519">
            <w:pPr>
              <w:rPr>
                <w:sz w:val="22"/>
                <w:szCs w:val="22"/>
              </w:rPr>
            </w:pPr>
            <w:r w:rsidRPr="00BE25AF">
              <w:rPr>
                <w:sz w:val="22"/>
                <w:szCs w:val="22"/>
              </w:rPr>
              <w:t>Łącznie – 78 godz./3,12 ECTS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F5CBF" w14:textId="77777777" w:rsidR="001F211B" w:rsidRDefault="001F211B" w:rsidP="008D17BD">
      <w:r>
        <w:separator/>
      </w:r>
    </w:p>
  </w:endnote>
  <w:endnote w:type="continuationSeparator" w:id="0">
    <w:p w14:paraId="7E2CBB30" w14:textId="77777777" w:rsidR="001F211B" w:rsidRDefault="001F211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EBEC" w14:textId="77777777" w:rsidR="001F211B" w:rsidRDefault="001F211B" w:rsidP="008D17BD">
      <w:r>
        <w:separator/>
      </w:r>
    </w:p>
  </w:footnote>
  <w:footnote w:type="continuationSeparator" w:id="0">
    <w:p w14:paraId="1A910635" w14:textId="77777777" w:rsidR="001F211B" w:rsidRDefault="001F211B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8A7A37"/>
    <w:multiLevelType w:val="hybridMultilevel"/>
    <w:tmpl w:val="36EE9A80"/>
    <w:lvl w:ilvl="0" w:tplc="09C650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540E4"/>
    <w:rsid w:val="000A06C8"/>
    <w:rsid w:val="000A79DB"/>
    <w:rsid w:val="000B517D"/>
    <w:rsid w:val="000F587A"/>
    <w:rsid w:val="00101F00"/>
    <w:rsid w:val="00146C89"/>
    <w:rsid w:val="001B2B9D"/>
    <w:rsid w:val="001B3DF0"/>
    <w:rsid w:val="001D1519"/>
    <w:rsid w:val="001F211B"/>
    <w:rsid w:val="00206860"/>
    <w:rsid w:val="00207270"/>
    <w:rsid w:val="002163F6"/>
    <w:rsid w:val="0023389E"/>
    <w:rsid w:val="002A4AF3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5F453D"/>
    <w:rsid w:val="00647EED"/>
    <w:rsid w:val="006742BC"/>
    <w:rsid w:val="006900EF"/>
    <w:rsid w:val="006E3728"/>
    <w:rsid w:val="006F3573"/>
    <w:rsid w:val="007113E5"/>
    <w:rsid w:val="00801912"/>
    <w:rsid w:val="00874A0E"/>
    <w:rsid w:val="0089357C"/>
    <w:rsid w:val="008C4EA8"/>
    <w:rsid w:val="008D17BD"/>
    <w:rsid w:val="008D21D9"/>
    <w:rsid w:val="00920262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9F56AF"/>
    <w:rsid w:val="00A008D8"/>
    <w:rsid w:val="00A0779D"/>
    <w:rsid w:val="00A6673A"/>
    <w:rsid w:val="00A668BC"/>
    <w:rsid w:val="00A93336"/>
    <w:rsid w:val="00AE37C2"/>
    <w:rsid w:val="00B245A3"/>
    <w:rsid w:val="00B400C0"/>
    <w:rsid w:val="00B50A3D"/>
    <w:rsid w:val="00BA3FF3"/>
    <w:rsid w:val="00BE25AF"/>
    <w:rsid w:val="00BE5F57"/>
    <w:rsid w:val="00BF1306"/>
    <w:rsid w:val="00BF24E9"/>
    <w:rsid w:val="00C2217D"/>
    <w:rsid w:val="00C43598"/>
    <w:rsid w:val="00C548E5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5C1F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3184E459-ED0B-4E2F-A0CF-840E7B8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93336"/>
    <w:rPr>
      <w:i/>
      <w:iCs/>
    </w:rPr>
  </w:style>
  <w:style w:type="character" w:customStyle="1" w:styleId="st">
    <w:name w:val="st"/>
    <w:basedOn w:val="Domylnaczcionkaakapitu"/>
    <w:rsid w:val="00A9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CE7-C5ED-452E-A754-9B905CE5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Dariusz.Kowalczyk</cp:lastModifiedBy>
  <cp:revision>39</cp:revision>
  <cp:lastPrinted>2023-11-03T07:34:00Z</cp:lastPrinted>
  <dcterms:created xsi:type="dcterms:W3CDTF">2024-11-06T21:03:00Z</dcterms:created>
  <dcterms:modified xsi:type="dcterms:W3CDTF">2024-11-16T19:34:00Z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