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0"/>
        <w:tblpPr w:leftFromText="141" w:rightFromText="141" w:vertAnchor="page" w:horzAnchor="margin" w:tblpY="1779"/>
        <w:tblW w:w="92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7"/>
        <w:gridCol w:w="5344"/>
      </w:tblGrid>
      <w:tr w:rsidR="001C4573" w:rsidTr="001C4573">
        <w:tc>
          <w:tcPr>
            <w:tcW w:w="3947" w:type="dxa"/>
            <w:shd w:val="clear" w:color="auto" w:fill="auto"/>
          </w:tcPr>
          <w:p w:rsidR="001C4573" w:rsidRDefault="001C4573" w:rsidP="001C457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-104306</wp:posOffset>
                      </wp:positionH>
                      <wp:positionV relativeFrom="paragraph">
                        <wp:posOffset>-498916</wp:posOffset>
                      </wp:positionV>
                      <wp:extent cx="2210463" cy="381663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0463" cy="3816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4573" w:rsidRPr="001C4573" w:rsidRDefault="001C4573">
                                  <w:pPr>
                                    <w:rPr>
                                      <w:b/>
                                    </w:rPr>
                                  </w:pPr>
                                  <w:r w:rsidRPr="001C4573">
                                    <w:rPr>
                                      <w:b/>
                                    </w:rPr>
                                    <w:t>Karta opisu zajęć (sylabus)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-8.2pt;margin-top:-39.3pt;width:174.0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" filled="f" stroked="f" strokeweight=".5pt">
                      <v:textbox>
                        <w:txbxContent>
                          <w:p w:rsidR="001C4573" w:rsidRPr="001C4573" w:rsidRDefault="001C4573">
                            <w:pPr>
                              <w:rPr>
                                <w:b/>
                              </w:rPr>
                            </w:pPr>
                            <w:r w:rsidRPr="001C4573">
                              <w:rPr>
                                <w:b/>
                              </w:rPr>
                              <w:t>Karta opisu zajęć (sylabus)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Nazwa kierunku studiów </w:t>
            </w:r>
          </w:p>
          <w:p w:rsidR="001C4573" w:rsidRDefault="001C4573" w:rsidP="001C4573"/>
        </w:tc>
        <w:tc>
          <w:tcPr>
            <w:tcW w:w="5344" w:type="dxa"/>
            <w:shd w:val="clear" w:color="auto" w:fill="auto"/>
          </w:tcPr>
          <w:p w:rsidR="001C4573" w:rsidRDefault="001C4573" w:rsidP="001C4573">
            <w:r>
              <w:t>Bezpieczeństwo i certyfikacja żywności</w:t>
            </w:r>
          </w:p>
        </w:tc>
      </w:tr>
      <w:tr w:rsidR="001C4573" w:rsidTr="001C4573">
        <w:tc>
          <w:tcPr>
            <w:tcW w:w="3947" w:type="dxa"/>
            <w:shd w:val="clear" w:color="auto" w:fill="auto"/>
          </w:tcPr>
          <w:p w:rsidR="001C4573" w:rsidRDefault="001C4573" w:rsidP="001C4573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1C4573" w:rsidRDefault="001C4573" w:rsidP="001C4573">
            <w:r>
              <w:t>Wychowanie fizyczne 2</w:t>
            </w:r>
          </w:p>
          <w:p w:rsidR="001C4573" w:rsidRDefault="001C4573" w:rsidP="001C4573">
            <w:proofErr w:type="spellStart"/>
            <w:r>
              <w:t>Physical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2</w:t>
            </w:r>
          </w:p>
        </w:tc>
      </w:tr>
      <w:tr w:rsidR="001C4573" w:rsidTr="001C4573">
        <w:tc>
          <w:tcPr>
            <w:tcW w:w="3947" w:type="dxa"/>
            <w:shd w:val="clear" w:color="auto" w:fill="auto"/>
          </w:tcPr>
          <w:p w:rsidR="001C4573" w:rsidRDefault="001C4573" w:rsidP="001C4573">
            <w:r>
              <w:t xml:space="preserve">Język wykładowy </w:t>
            </w:r>
          </w:p>
          <w:p w:rsidR="001C4573" w:rsidRDefault="001C4573" w:rsidP="001C4573"/>
        </w:tc>
        <w:tc>
          <w:tcPr>
            <w:tcW w:w="5344" w:type="dxa"/>
            <w:shd w:val="clear" w:color="auto" w:fill="auto"/>
          </w:tcPr>
          <w:p w:rsidR="001C4573" w:rsidRDefault="001C4573" w:rsidP="001C4573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1C4573" w:rsidTr="001C4573">
        <w:tc>
          <w:tcPr>
            <w:tcW w:w="3947" w:type="dxa"/>
            <w:shd w:val="clear" w:color="auto" w:fill="auto"/>
          </w:tcPr>
          <w:p w:rsidR="001C4573" w:rsidRDefault="001C4573" w:rsidP="001C4573">
            <w:r>
              <w:t xml:space="preserve">Rodzaj modułu </w:t>
            </w:r>
          </w:p>
          <w:p w:rsidR="001C4573" w:rsidRDefault="001C4573" w:rsidP="001C4573"/>
        </w:tc>
        <w:tc>
          <w:tcPr>
            <w:tcW w:w="5344" w:type="dxa"/>
            <w:shd w:val="clear" w:color="auto" w:fill="auto"/>
          </w:tcPr>
          <w:p w:rsidR="001C4573" w:rsidRDefault="001C4573" w:rsidP="001C4573">
            <w:proofErr w:type="gramStart"/>
            <w:r>
              <w:t>obowiązkowy</w:t>
            </w:r>
            <w:proofErr w:type="gramEnd"/>
          </w:p>
        </w:tc>
      </w:tr>
      <w:tr w:rsidR="001C4573" w:rsidTr="001C4573">
        <w:tc>
          <w:tcPr>
            <w:tcW w:w="3947" w:type="dxa"/>
            <w:shd w:val="clear" w:color="auto" w:fill="auto"/>
          </w:tcPr>
          <w:p w:rsidR="001C4573" w:rsidRDefault="001C4573" w:rsidP="001C4573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1C4573" w:rsidRDefault="001C4573" w:rsidP="001C4573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1C4573" w:rsidTr="001C4573">
        <w:tc>
          <w:tcPr>
            <w:tcW w:w="3947" w:type="dxa"/>
            <w:shd w:val="clear" w:color="auto" w:fill="auto"/>
          </w:tcPr>
          <w:p w:rsidR="001C4573" w:rsidRDefault="001C4573" w:rsidP="001C4573">
            <w:r>
              <w:t>Forma studiów</w:t>
            </w:r>
          </w:p>
          <w:p w:rsidR="001C4573" w:rsidRDefault="001C4573" w:rsidP="001C4573"/>
        </w:tc>
        <w:tc>
          <w:tcPr>
            <w:tcW w:w="5344" w:type="dxa"/>
            <w:shd w:val="clear" w:color="auto" w:fill="auto"/>
          </w:tcPr>
          <w:p w:rsidR="001C4573" w:rsidRDefault="001C4573" w:rsidP="001C4573">
            <w:proofErr w:type="gramStart"/>
            <w:r>
              <w:t>stacjonarne</w:t>
            </w:r>
            <w:proofErr w:type="gramEnd"/>
          </w:p>
        </w:tc>
      </w:tr>
      <w:tr w:rsidR="001C4573" w:rsidTr="001C4573">
        <w:tc>
          <w:tcPr>
            <w:tcW w:w="3947" w:type="dxa"/>
            <w:shd w:val="clear" w:color="auto" w:fill="auto"/>
          </w:tcPr>
          <w:p w:rsidR="001C4573" w:rsidRDefault="001C4573" w:rsidP="001C4573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1C4573" w:rsidRDefault="001C4573" w:rsidP="001C4573">
            <w:r>
              <w:t>I</w:t>
            </w:r>
          </w:p>
        </w:tc>
      </w:tr>
      <w:tr w:rsidR="001C4573" w:rsidTr="001C4573">
        <w:tc>
          <w:tcPr>
            <w:tcW w:w="3947" w:type="dxa"/>
            <w:shd w:val="clear" w:color="auto" w:fill="auto"/>
          </w:tcPr>
          <w:p w:rsidR="001C4573" w:rsidRDefault="001C4573" w:rsidP="001C4573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1C4573" w:rsidRDefault="001C4573" w:rsidP="001C4573">
            <w:r>
              <w:t>2</w:t>
            </w:r>
          </w:p>
        </w:tc>
      </w:tr>
      <w:tr w:rsidR="001C4573" w:rsidTr="001C4573">
        <w:tc>
          <w:tcPr>
            <w:tcW w:w="3947" w:type="dxa"/>
            <w:shd w:val="clear" w:color="auto" w:fill="auto"/>
          </w:tcPr>
          <w:p w:rsidR="001C4573" w:rsidRDefault="001C4573" w:rsidP="001C4573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1C4573" w:rsidRDefault="001C4573" w:rsidP="001C4573">
            <w:r>
              <w:t>0 pkt ECTS</w:t>
            </w:r>
          </w:p>
        </w:tc>
      </w:tr>
      <w:tr w:rsidR="001C4573" w:rsidTr="001C4573">
        <w:tc>
          <w:tcPr>
            <w:tcW w:w="3947" w:type="dxa"/>
            <w:shd w:val="clear" w:color="auto" w:fill="auto"/>
          </w:tcPr>
          <w:p w:rsidR="001C4573" w:rsidRDefault="001C4573" w:rsidP="001C4573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1C4573" w:rsidRDefault="001C4573" w:rsidP="001C4573">
            <w:proofErr w:type="gramStart"/>
            <w:r>
              <w:t>dr</w:t>
            </w:r>
            <w:proofErr w:type="gramEnd"/>
            <w:r>
              <w:t xml:space="preserve"> Marzena </w:t>
            </w:r>
            <w:proofErr w:type="spellStart"/>
            <w:r>
              <w:t>Bracław</w:t>
            </w:r>
            <w:proofErr w:type="spellEnd"/>
          </w:p>
        </w:tc>
      </w:tr>
      <w:tr w:rsidR="001C4573" w:rsidTr="001C4573">
        <w:tc>
          <w:tcPr>
            <w:tcW w:w="3947" w:type="dxa"/>
            <w:shd w:val="clear" w:color="auto" w:fill="auto"/>
          </w:tcPr>
          <w:p w:rsidR="001C4573" w:rsidRDefault="001C4573" w:rsidP="001C4573">
            <w:r>
              <w:t>Jednostka oferująca moduł</w:t>
            </w:r>
          </w:p>
          <w:p w:rsidR="001C4573" w:rsidRDefault="001C4573" w:rsidP="001C4573"/>
        </w:tc>
        <w:tc>
          <w:tcPr>
            <w:tcW w:w="5344" w:type="dxa"/>
            <w:shd w:val="clear" w:color="auto" w:fill="auto"/>
          </w:tcPr>
          <w:p w:rsidR="001C4573" w:rsidRDefault="001C4573" w:rsidP="001C4573">
            <w:r>
              <w:t>Centrum Kultury Fizycznej i Sportu</w:t>
            </w:r>
          </w:p>
        </w:tc>
      </w:tr>
      <w:tr w:rsidR="001C4573" w:rsidTr="001C4573">
        <w:tc>
          <w:tcPr>
            <w:tcW w:w="3947" w:type="dxa"/>
            <w:shd w:val="clear" w:color="auto" w:fill="auto"/>
          </w:tcPr>
          <w:p w:rsidR="001C4573" w:rsidRDefault="001C4573" w:rsidP="001C4573">
            <w:r>
              <w:t>Cel modułu</w:t>
            </w:r>
          </w:p>
          <w:p w:rsidR="001C4573" w:rsidRDefault="001C4573" w:rsidP="001C4573"/>
        </w:tc>
        <w:tc>
          <w:tcPr>
            <w:tcW w:w="5344" w:type="dxa"/>
            <w:shd w:val="clear" w:color="auto" w:fill="auto"/>
          </w:tcPr>
          <w:p w:rsidR="001C4573" w:rsidRDefault="001C4573" w:rsidP="001C45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Celem modułu jest zapoznanie studentów z metodami, środkami i formami organizacyjnymi wykorzystywanymi na zajęciach wychowania fizycznego w celu kształtowania sprawności i wydolności fizycznej oraz nawyków prozdrowotnych </w:t>
            </w:r>
          </w:p>
          <w:p w:rsidR="001C4573" w:rsidRDefault="001C4573" w:rsidP="001C4573"/>
        </w:tc>
      </w:tr>
      <w:tr w:rsidR="001C4573" w:rsidTr="001C4573">
        <w:trPr>
          <w:trHeight w:val="236"/>
        </w:trPr>
        <w:tc>
          <w:tcPr>
            <w:tcW w:w="3947" w:type="dxa"/>
            <w:vMerge w:val="restart"/>
            <w:shd w:val="clear" w:color="auto" w:fill="auto"/>
          </w:tcPr>
          <w:p w:rsidR="001C4573" w:rsidRDefault="001C4573" w:rsidP="001C4573">
            <w:pPr>
              <w:jc w:val="both"/>
            </w:pPr>
            <w:r>
              <w:t>Efekty uczenia się dla modułu to opis zasobu wiedzy, umiejętności i kompetencji społecznych, które student osiągnie po zrealizowaniu zajęć</w:t>
            </w:r>
          </w:p>
        </w:tc>
        <w:tc>
          <w:tcPr>
            <w:tcW w:w="5344" w:type="dxa"/>
            <w:shd w:val="clear" w:color="auto" w:fill="auto"/>
          </w:tcPr>
          <w:p w:rsidR="001C4573" w:rsidRDefault="001C4573" w:rsidP="001C4573">
            <w:r>
              <w:t xml:space="preserve">Wiedza: </w:t>
            </w:r>
          </w:p>
        </w:tc>
      </w:tr>
      <w:tr w:rsidR="001C4573" w:rsidTr="001C4573">
        <w:trPr>
          <w:trHeight w:val="233"/>
        </w:trPr>
        <w:tc>
          <w:tcPr>
            <w:tcW w:w="3947" w:type="dxa"/>
            <w:vMerge/>
            <w:shd w:val="clear" w:color="auto" w:fill="auto"/>
          </w:tcPr>
          <w:p w:rsidR="001C4573" w:rsidRDefault="001C4573" w:rsidP="001C4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4573" w:rsidRDefault="001C4573" w:rsidP="001C4573">
            <w:r>
              <w:t>1.</w:t>
            </w:r>
          </w:p>
        </w:tc>
      </w:tr>
      <w:tr w:rsidR="001C4573" w:rsidTr="001C4573">
        <w:trPr>
          <w:trHeight w:val="233"/>
        </w:trPr>
        <w:tc>
          <w:tcPr>
            <w:tcW w:w="3947" w:type="dxa"/>
            <w:vMerge/>
            <w:shd w:val="clear" w:color="auto" w:fill="auto"/>
          </w:tcPr>
          <w:p w:rsidR="001C4573" w:rsidRDefault="001C4573" w:rsidP="001C4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4573" w:rsidRDefault="001C4573" w:rsidP="001C4573">
            <w:r>
              <w:t>2.</w:t>
            </w:r>
          </w:p>
        </w:tc>
      </w:tr>
      <w:tr w:rsidR="001C4573" w:rsidTr="001C4573">
        <w:trPr>
          <w:trHeight w:val="233"/>
        </w:trPr>
        <w:tc>
          <w:tcPr>
            <w:tcW w:w="3947" w:type="dxa"/>
            <w:vMerge/>
            <w:shd w:val="clear" w:color="auto" w:fill="auto"/>
          </w:tcPr>
          <w:p w:rsidR="001C4573" w:rsidRDefault="001C4573" w:rsidP="001C4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4573" w:rsidRDefault="001C4573" w:rsidP="001C4573">
            <w:r>
              <w:t>…</w:t>
            </w:r>
          </w:p>
        </w:tc>
      </w:tr>
      <w:tr w:rsidR="001C4573" w:rsidTr="001C4573">
        <w:trPr>
          <w:trHeight w:val="233"/>
        </w:trPr>
        <w:tc>
          <w:tcPr>
            <w:tcW w:w="3947" w:type="dxa"/>
            <w:vMerge/>
            <w:shd w:val="clear" w:color="auto" w:fill="auto"/>
          </w:tcPr>
          <w:p w:rsidR="001C4573" w:rsidRDefault="001C4573" w:rsidP="001C4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4573" w:rsidRDefault="001C4573" w:rsidP="001C4573">
            <w:r>
              <w:t>Umiejętności:</w:t>
            </w:r>
          </w:p>
        </w:tc>
      </w:tr>
      <w:tr w:rsidR="001C4573" w:rsidTr="001C4573">
        <w:trPr>
          <w:trHeight w:val="233"/>
        </w:trPr>
        <w:tc>
          <w:tcPr>
            <w:tcW w:w="3947" w:type="dxa"/>
            <w:vMerge/>
            <w:shd w:val="clear" w:color="auto" w:fill="auto"/>
          </w:tcPr>
          <w:p w:rsidR="001C4573" w:rsidRDefault="001C4573" w:rsidP="001C4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4573" w:rsidRDefault="001C4573" w:rsidP="001C4573">
            <w:r>
              <w:t>1. Potrafi współdziałać i pracować w grupie przyjmując różne role i być odpowiedzialny za bezpieczeństwo własne i innych</w:t>
            </w:r>
          </w:p>
        </w:tc>
      </w:tr>
      <w:tr w:rsidR="001C4573" w:rsidTr="001C4573">
        <w:trPr>
          <w:trHeight w:val="233"/>
        </w:trPr>
        <w:tc>
          <w:tcPr>
            <w:tcW w:w="3947" w:type="dxa"/>
            <w:vMerge/>
            <w:shd w:val="clear" w:color="auto" w:fill="auto"/>
          </w:tcPr>
          <w:p w:rsidR="001C4573" w:rsidRDefault="001C4573" w:rsidP="001C4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4573" w:rsidRDefault="001C4573" w:rsidP="001C4573">
            <w:r>
              <w:t>2.</w:t>
            </w:r>
          </w:p>
        </w:tc>
      </w:tr>
      <w:tr w:rsidR="001C4573" w:rsidTr="001C4573">
        <w:trPr>
          <w:trHeight w:val="233"/>
        </w:trPr>
        <w:tc>
          <w:tcPr>
            <w:tcW w:w="3947" w:type="dxa"/>
            <w:vMerge/>
            <w:shd w:val="clear" w:color="auto" w:fill="auto"/>
          </w:tcPr>
          <w:p w:rsidR="001C4573" w:rsidRDefault="001C4573" w:rsidP="001C4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4573" w:rsidRDefault="001C4573" w:rsidP="001C4573">
            <w:r>
              <w:t>…</w:t>
            </w:r>
          </w:p>
        </w:tc>
      </w:tr>
      <w:tr w:rsidR="001C4573" w:rsidTr="001C4573">
        <w:trPr>
          <w:trHeight w:val="233"/>
        </w:trPr>
        <w:tc>
          <w:tcPr>
            <w:tcW w:w="3947" w:type="dxa"/>
            <w:vMerge/>
            <w:shd w:val="clear" w:color="auto" w:fill="auto"/>
          </w:tcPr>
          <w:p w:rsidR="001C4573" w:rsidRDefault="001C4573" w:rsidP="001C4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4573" w:rsidRDefault="001C4573" w:rsidP="001C4573">
            <w:r>
              <w:t>Kompetencje społeczne:</w:t>
            </w:r>
          </w:p>
        </w:tc>
      </w:tr>
      <w:tr w:rsidR="001C4573" w:rsidTr="001C4573">
        <w:trPr>
          <w:trHeight w:val="233"/>
        </w:trPr>
        <w:tc>
          <w:tcPr>
            <w:tcW w:w="3947" w:type="dxa"/>
            <w:vMerge/>
            <w:shd w:val="clear" w:color="auto" w:fill="auto"/>
          </w:tcPr>
          <w:p w:rsidR="001C4573" w:rsidRDefault="001C4573" w:rsidP="001C4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4573" w:rsidRDefault="001C4573" w:rsidP="001C4573">
            <w:r>
              <w:t>1. Jest gotów do systematycznej aktualizacji wiedzy w zakresie zdrowego stylu życia</w:t>
            </w:r>
          </w:p>
        </w:tc>
      </w:tr>
      <w:tr w:rsidR="001C4573" w:rsidTr="001C4573">
        <w:trPr>
          <w:trHeight w:val="233"/>
        </w:trPr>
        <w:tc>
          <w:tcPr>
            <w:tcW w:w="3947" w:type="dxa"/>
            <w:vMerge/>
            <w:shd w:val="clear" w:color="auto" w:fill="auto"/>
          </w:tcPr>
          <w:p w:rsidR="001C4573" w:rsidRDefault="001C4573" w:rsidP="001C4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4573" w:rsidRDefault="001C4573" w:rsidP="001C4573">
            <w:r>
              <w:t>2.</w:t>
            </w:r>
          </w:p>
        </w:tc>
      </w:tr>
      <w:tr w:rsidR="001C4573" w:rsidTr="001C4573">
        <w:tc>
          <w:tcPr>
            <w:tcW w:w="3947" w:type="dxa"/>
            <w:shd w:val="clear" w:color="auto" w:fill="auto"/>
          </w:tcPr>
          <w:p w:rsidR="001C4573" w:rsidRDefault="001C4573" w:rsidP="001C4573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1C4573" w:rsidRDefault="001C4573" w:rsidP="001C4573">
            <w:pPr>
              <w:jc w:val="both"/>
            </w:pPr>
            <w:r>
              <w:t>Kod efektu modułowego – kod efektu kierunkowego</w:t>
            </w:r>
          </w:p>
          <w:p w:rsidR="001C4573" w:rsidRDefault="001C4573" w:rsidP="001C4573">
            <w:pPr>
              <w:jc w:val="both"/>
            </w:pPr>
            <w:r>
              <w:t>U1- BC1_U16</w:t>
            </w:r>
          </w:p>
          <w:p w:rsidR="001C4573" w:rsidRDefault="001C4573" w:rsidP="001C4573">
            <w:pPr>
              <w:jc w:val="both"/>
            </w:pPr>
            <w:r>
              <w:t>K1- BC1_K01</w:t>
            </w:r>
          </w:p>
          <w:p w:rsidR="001C4573" w:rsidRDefault="001C4573" w:rsidP="001C4573">
            <w:pPr>
              <w:jc w:val="both"/>
            </w:pPr>
          </w:p>
        </w:tc>
      </w:tr>
      <w:tr w:rsidR="001C4573" w:rsidTr="001C4573">
        <w:tc>
          <w:tcPr>
            <w:tcW w:w="3947" w:type="dxa"/>
            <w:shd w:val="clear" w:color="auto" w:fill="auto"/>
          </w:tcPr>
          <w:p w:rsidR="001C4573" w:rsidRDefault="001C4573" w:rsidP="001C4573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1C4573" w:rsidRDefault="001C4573" w:rsidP="001C4573">
            <w:pPr>
              <w:jc w:val="both"/>
            </w:pPr>
            <w:r>
              <w:t>Kod efektu modułowego – kod efektu inżynierskiego</w:t>
            </w:r>
          </w:p>
          <w:p w:rsidR="001C4573" w:rsidRDefault="001C4573" w:rsidP="001C4573">
            <w:pPr>
              <w:jc w:val="both"/>
            </w:pPr>
          </w:p>
        </w:tc>
      </w:tr>
      <w:tr w:rsidR="001C4573" w:rsidTr="001C4573">
        <w:tc>
          <w:tcPr>
            <w:tcW w:w="3947" w:type="dxa"/>
            <w:shd w:val="clear" w:color="auto" w:fill="auto"/>
          </w:tcPr>
          <w:p w:rsidR="001C4573" w:rsidRDefault="001C4573" w:rsidP="001C4573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1C4573" w:rsidRDefault="001C4573" w:rsidP="001C4573">
            <w:pPr>
              <w:jc w:val="both"/>
            </w:pPr>
            <w:proofErr w:type="gramStart"/>
            <w:r>
              <w:t>dobry</w:t>
            </w:r>
            <w:proofErr w:type="gramEnd"/>
            <w:r>
              <w:t xml:space="preserve"> stan zdrowia oraz brak przeciwwskazań lekarskich do zajęć o charakterze wzmożonego wysiłku fizycznego, strój sportowy </w:t>
            </w:r>
          </w:p>
          <w:p w:rsidR="001C4573" w:rsidRDefault="001C4573" w:rsidP="001C4573">
            <w:pPr>
              <w:jc w:val="both"/>
            </w:pPr>
          </w:p>
        </w:tc>
      </w:tr>
      <w:tr w:rsidR="001C4573" w:rsidTr="001C4573">
        <w:tc>
          <w:tcPr>
            <w:tcW w:w="3947" w:type="dxa"/>
            <w:shd w:val="clear" w:color="auto" w:fill="auto"/>
          </w:tcPr>
          <w:p w:rsidR="001C4573" w:rsidRDefault="001C4573" w:rsidP="001C4573">
            <w:r>
              <w:t xml:space="preserve">Treści programowe modułu </w:t>
            </w:r>
          </w:p>
          <w:p w:rsidR="001C4573" w:rsidRDefault="001C4573" w:rsidP="001C4573"/>
        </w:tc>
        <w:tc>
          <w:tcPr>
            <w:tcW w:w="5344" w:type="dxa"/>
            <w:shd w:val="clear" w:color="auto" w:fill="auto"/>
          </w:tcPr>
          <w:p w:rsidR="001C4573" w:rsidRDefault="001C4573" w:rsidP="001C4573">
            <w:pPr>
              <w:numPr>
                <w:ilvl w:val="0"/>
                <w:numId w:val="1"/>
              </w:numPr>
              <w:spacing w:after="200"/>
              <w:jc w:val="both"/>
            </w:pPr>
            <w:r>
              <w:t>Doskonalenie elementów techniki, taktyki w formie ścisłej i małych gier:</w:t>
            </w:r>
          </w:p>
          <w:p w:rsidR="001C4573" w:rsidRDefault="001C4573" w:rsidP="001C4573">
            <w:pPr>
              <w:spacing w:after="200"/>
              <w:jc w:val="both"/>
            </w:pPr>
            <w:proofErr w:type="gramStart"/>
            <w:r>
              <w:t>koszykówki</w:t>
            </w:r>
            <w:proofErr w:type="gramEnd"/>
            <w:r>
              <w:t xml:space="preserve"> – podania i chwyty, kozłowanie, rzuty z miejsca i dwutaktu, obrona strefą i każdy swego </w:t>
            </w:r>
          </w:p>
          <w:p w:rsidR="001C4573" w:rsidRDefault="001C4573" w:rsidP="001C4573">
            <w:pPr>
              <w:spacing w:after="200"/>
              <w:jc w:val="both"/>
            </w:pPr>
            <w:proofErr w:type="gramStart"/>
            <w:r>
              <w:t>siatkówki</w:t>
            </w:r>
            <w:proofErr w:type="gramEnd"/>
            <w:r>
              <w:t xml:space="preserve"> – odbicia sposobem górnym i dolnym, zagrywka dołem i tenisowa, nagranie, wystawa, atak przy ustawieniu podstawowym</w:t>
            </w:r>
          </w:p>
          <w:p w:rsidR="001C4573" w:rsidRDefault="001C4573" w:rsidP="001C4573">
            <w:pPr>
              <w:numPr>
                <w:ilvl w:val="0"/>
                <w:numId w:val="1"/>
              </w:numPr>
              <w:spacing w:after="200"/>
              <w:jc w:val="both"/>
            </w:pPr>
            <w:r>
              <w:t>Ćwiczenia wzmacniające poszczególne grupy mięśniowe na siłowni, zasady ich wykonania i metody ćwiczeń</w:t>
            </w:r>
          </w:p>
          <w:p w:rsidR="001C4573" w:rsidRDefault="001C4573" w:rsidP="001C4573">
            <w:pPr>
              <w:numPr>
                <w:ilvl w:val="0"/>
                <w:numId w:val="1"/>
              </w:numPr>
              <w:spacing w:after="200"/>
              <w:jc w:val="both"/>
            </w:pPr>
            <w:r>
              <w:t>Ćwiczenia przy muzyce, nauczanie podstawowych kroków aerobiku, kształtowanie koordynacji ruchowej, poczucia rytmu, wzmacnianie i rozciąganie mięśni posturalnych ciała, zastosowanie różnych przyborów w zajęciach fitness</w:t>
            </w:r>
          </w:p>
          <w:p w:rsidR="001C4573" w:rsidRDefault="001C4573" w:rsidP="001C4573">
            <w:pPr>
              <w:numPr>
                <w:ilvl w:val="0"/>
                <w:numId w:val="1"/>
              </w:numPr>
              <w:spacing w:after="200"/>
              <w:jc w:val="both"/>
            </w:pPr>
            <w:r>
              <w:t>Ćwiczenia kształtujące wydolność organizmu, wykorzystanie sprzętu aerobowego (rowery stacjonarne, bieżnie, ergometry wioślarskie) - metody kształtowania kondycji poprzez ćwiczenia aerobowe i anaerobowe.</w:t>
            </w:r>
          </w:p>
          <w:p w:rsidR="001C4573" w:rsidRDefault="001C4573" w:rsidP="001C4573">
            <w:pPr>
              <w:numPr>
                <w:ilvl w:val="0"/>
                <w:numId w:val="1"/>
              </w:numPr>
              <w:spacing w:after="200"/>
              <w:jc w:val="both"/>
            </w:pPr>
            <w:r>
              <w:t>Inne formy aktywności fizycznej</w:t>
            </w:r>
          </w:p>
        </w:tc>
      </w:tr>
      <w:tr w:rsidR="001C4573" w:rsidTr="001C4573">
        <w:tc>
          <w:tcPr>
            <w:tcW w:w="3947" w:type="dxa"/>
            <w:shd w:val="clear" w:color="auto" w:fill="auto"/>
          </w:tcPr>
          <w:p w:rsidR="001C4573" w:rsidRDefault="001C4573" w:rsidP="001C4573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1C4573" w:rsidRDefault="001C4573" w:rsidP="001C4573">
            <w:pPr>
              <w:numPr>
                <w:ilvl w:val="0"/>
                <w:numId w:val="2"/>
              </w:numPr>
            </w:pPr>
            <w:r>
              <w:t xml:space="preserve">Grządziel G., </w:t>
            </w:r>
            <w:r>
              <w:rPr>
                <w:i/>
              </w:rPr>
              <w:t>Piłka siatkowa. Technika, taktyka i elementy mini-siatkówki</w:t>
            </w:r>
            <w:r>
              <w:t xml:space="preserve">. Wydawnictwo AWF Katowice, Katowice 2006. </w:t>
            </w:r>
          </w:p>
          <w:p w:rsidR="001C4573" w:rsidRDefault="001C4573" w:rsidP="001C4573">
            <w:pPr>
              <w:numPr>
                <w:ilvl w:val="0"/>
                <w:numId w:val="2"/>
              </w:numPr>
            </w:pPr>
            <w:r>
              <w:t xml:space="preserve">Grządziel. G., </w:t>
            </w:r>
            <w:proofErr w:type="spellStart"/>
            <w:r>
              <w:t>Ljach</w:t>
            </w:r>
            <w:proofErr w:type="spellEnd"/>
            <w:r>
              <w:t xml:space="preserve"> W., </w:t>
            </w:r>
            <w:r>
              <w:rPr>
                <w:i/>
              </w:rPr>
              <w:t>Piłka siatkowa. Podstawy treningu, zasób ćwiczeń</w:t>
            </w:r>
            <w:r>
              <w:t>. Wydawnictwo Centralnego Ośrodka Sportowego, Warszawa 2000.</w:t>
            </w:r>
          </w:p>
          <w:p w:rsidR="001C4573" w:rsidRDefault="001C4573" w:rsidP="001C4573">
            <w:pPr>
              <w:numPr>
                <w:ilvl w:val="0"/>
                <w:numId w:val="2"/>
              </w:numPr>
            </w:pPr>
            <w:proofErr w:type="spellStart"/>
            <w:r>
              <w:t>Huciński</w:t>
            </w:r>
            <w:proofErr w:type="spellEnd"/>
            <w:r>
              <w:t xml:space="preserve"> T., </w:t>
            </w:r>
            <w:r>
              <w:rPr>
                <w:i/>
              </w:rPr>
              <w:t>Kierowanie treningiem i walką sportową w koszykówce. Gra w obronie</w:t>
            </w:r>
            <w:r>
              <w:t>. Wydawnictwo AWF Gdańsk, Gdańsk 1998.</w:t>
            </w:r>
          </w:p>
          <w:p w:rsidR="001C4573" w:rsidRDefault="001C4573" w:rsidP="001C4573">
            <w:pPr>
              <w:numPr>
                <w:ilvl w:val="0"/>
                <w:numId w:val="2"/>
              </w:numPr>
            </w:pPr>
            <w:r>
              <w:t xml:space="preserve">Oszast H., Kasperzec M., </w:t>
            </w:r>
            <w:r>
              <w:rPr>
                <w:i/>
              </w:rPr>
              <w:t>Koszykówka. Taktyka, technika, metodyka nauczania.</w:t>
            </w:r>
            <w:r>
              <w:t xml:space="preserve"> Wydawnictwo AWF Kraków, Kraków 1991.</w:t>
            </w:r>
          </w:p>
          <w:p w:rsidR="001C4573" w:rsidRDefault="001C4573" w:rsidP="001C4573">
            <w:pPr>
              <w:numPr>
                <w:ilvl w:val="0"/>
                <w:numId w:val="2"/>
              </w:numPr>
            </w:pPr>
            <w:proofErr w:type="spellStart"/>
            <w:r>
              <w:t>Aaberg</w:t>
            </w:r>
            <w:proofErr w:type="spellEnd"/>
            <w:r>
              <w:t xml:space="preserve"> E., </w:t>
            </w:r>
            <w:r>
              <w:rPr>
                <w:i/>
              </w:rPr>
              <w:t>Trening siłowy – mechanika mięśni</w:t>
            </w:r>
            <w:r>
              <w:t xml:space="preserve">. Wydawnictwo Aha, Łódź 2009. </w:t>
            </w:r>
          </w:p>
        </w:tc>
      </w:tr>
      <w:tr w:rsidR="001C4573" w:rsidTr="001C4573">
        <w:tc>
          <w:tcPr>
            <w:tcW w:w="3947" w:type="dxa"/>
            <w:shd w:val="clear" w:color="auto" w:fill="auto"/>
          </w:tcPr>
          <w:p w:rsidR="001C4573" w:rsidRDefault="001C4573" w:rsidP="001C4573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1C4573" w:rsidRDefault="001C4573" w:rsidP="001C4573">
            <w:r>
              <w:t>Metody dydaktyczne: zajęcia praktyczne w formie ćwiczeń, pogadanki promujące aktywność fizyczną i zasady zdrowego stylu życia, konsultacje</w:t>
            </w:r>
          </w:p>
        </w:tc>
      </w:tr>
      <w:tr w:rsidR="001C4573" w:rsidTr="001C4573">
        <w:tc>
          <w:tcPr>
            <w:tcW w:w="3947" w:type="dxa"/>
            <w:shd w:val="clear" w:color="auto" w:fill="auto"/>
          </w:tcPr>
          <w:p w:rsidR="001C4573" w:rsidRDefault="001C4573" w:rsidP="001C4573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1C4573" w:rsidRPr="001C4573" w:rsidRDefault="001C4573" w:rsidP="001C4573">
            <w:pPr>
              <w:rPr>
                <w:color w:val="000000"/>
                <w:u w:val="single"/>
              </w:rPr>
            </w:pPr>
            <w:r w:rsidRPr="001C4573">
              <w:rPr>
                <w:color w:val="000000"/>
                <w:u w:val="single"/>
              </w:rPr>
              <w:t>SPOSOBY WERYFIKACJI:</w:t>
            </w:r>
          </w:p>
          <w:p w:rsidR="001C4573" w:rsidRPr="001C4573" w:rsidRDefault="001C4573" w:rsidP="001C4573">
            <w:r w:rsidRPr="001C4573">
              <w:t>U1 - ocena pracy na ćwiczeniach zaliczenie praktyczne ćwiczeń</w:t>
            </w:r>
          </w:p>
          <w:p w:rsidR="001C4573" w:rsidRPr="001C4573" w:rsidRDefault="001C4573" w:rsidP="001C4573">
            <w:r w:rsidRPr="001C4573">
              <w:t>K1 - ocena pracy na ćwiczeniach zaliczenie praktyczne ćwiczeń</w:t>
            </w:r>
          </w:p>
          <w:p w:rsidR="001C4573" w:rsidRPr="001C4573" w:rsidRDefault="001C4573" w:rsidP="001C4573">
            <w:pPr>
              <w:rPr>
                <w:color w:val="000000"/>
              </w:rPr>
            </w:pPr>
          </w:p>
          <w:p w:rsidR="001C4573" w:rsidRPr="001C4573" w:rsidRDefault="001C4573" w:rsidP="001C4573">
            <w:pPr>
              <w:jc w:val="both"/>
            </w:pPr>
            <w:r w:rsidRPr="001C4573">
              <w:rPr>
                <w:color w:val="000000"/>
                <w:u w:val="single"/>
              </w:rPr>
              <w:t>FORMY DOKUMENTOWANIA OSIĄGNIĘTYCH EFEKTÓW UCZENIA SIĘ:</w:t>
            </w:r>
            <w:r w:rsidRPr="001C4573">
              <w:rPr>
                <w:i/>
                <w:color w:val="FF0000"/>
              </w:rPr>
              <w:t xml:space="preserve"> </w:t>
            </w:r>
            <w:r w:rsidRPr="001C4573">
              <w:t>dziennik prowadzącego</w:t>
            </w:r>
          </w:p>
          <w:p w:rsidR="001C4573" w:rsidRPr="001C4573" w:rsidRDefault="001C4573" w:rsidP="001C4573">
            <w:pPr>
              <w:rPr>
                <w:color w:val="000000"/>
              </w:rPr>
            </w:pPr>
          </w:p>
          <w:p w:rsidR="001C4573" w:rsidRPr="001C4573" w:rsidRDefault="001C4573" w:rsidP="001C4573">
            <w:pPr>
              <w:rPr>
                <w:color w:val="000000"/>
              </w:rPr>
            </w:pPr>
            <w:r w:rsidRPr="001C4573">
              <w:rPr>
                <w:color w:val="000000"/>
              </w:rPr>
              <w:t>Szczegółowe kryteria przy ocenie zaliczenia i prac kontrolnych</w:t>
            </w:r>
          </w:p>
          <w:p w:rsidR="001C4573" w:rsidRPr="001C4573" w:rsidRDefault="001C4573" w:rsidP="001C4573">
            <w:pPr>
              <w:rPr>
                <w:color w:val="000000"/>
              </w:rPr>
            </w:pPr>
          </w:p>
          <w:p w:rsidR="001C4573" w:rsidRPr="001C4573" w:rsidRDefault="001C4573" w:rsidP="001C4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1C4573">
              <w:rPr>
                <w:color w:val="000000"/>
              </w:rPr>
              <w:t>3,0 – posiada maks. 2 opuszczone zajęcia, umie przeprowadzić rozgrzewkę do jednej wcześniej wybranej dyscypliny w zmieniających się warunkach środowiska. Za pomocą dostępnych środków informacji i z pomocą, wykona ćwiczenia ogólnorozwojowe. Nie dba o rozwój psychofizyczny. Niechętnie współpracuje w grupie – sprawdzian praktyczny</w:t>
            </w:r>
          </w:p>
          <w:p w:rsidR="001C4573" w:rsidRPr="001C4573" w:rsidRDefault="001C4573" w:rsidP="001C4573">
            <w:pPr>
              <w:spacing w:line="276" w:lineRule="auto"/>
              <w:jc w:val="both"/>
            </w:pPr>
          </w:p>
          <w:p w:rsidR="001C4573" w:rsidRPr="001C4573" w:rsidRDefault="001C4573" w:rsidP="001C4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1C4573">
              <w:rPr>
                <w:color w:val="000000"/>
              </w:rPr>
              <w:t xml:space="preserve">3,5 – posiada maks. 1 opuszczone zajęcia, umie przeprowadzić rozgrzewkę do dwóch wybranych dyscyplin. Za pomocą dostępnych środków informacji i z pomocą, wykona ćwiczenia ogólnorozwojowe. Nie przykłada się do dbania o rozwój psychofizyczny. Niechętnie współpracuje w grupie przyjmując w niej różne role – sprawdzian praktyczny </w:t>
            </w:r>
          </w:p>
          <w:p w:rsidR="001C4573" w:rsidRPr="001C4573" w:rsidRDefault="001C4573" w:rsidP="001C4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1C4573">
              <w:rPr>
                <w:color w:val="000000"/>
              </w:rPr>
              <w:t xml:space="preserve">4,0 – posiada maks. 1 opuszczone zajęcia, umie przeprowadzić rozgrzewkę do dwóch wybranych dyscyplin. Za pomocą dostępnych środków informacji umie z pomocą zaplanować i wykonać ćwiczenia ogólnorozwojowe. Ma świadomość konieczności dbania o rozwój psychofizyczny i sam często uczestniczy w różnych formach aktywności fizycznej Współpracuje w grupie przyjmując w niej różne role – sprawdzian praktyczny </w:t>
            </w:r>
          </w:p>
          <w:p w:rsidR="001C4573" w:rsidRPr="001C4573" w:rsidRDefault="001C4573" w:rsidP="001C4573">
            <w:r w:rsidRPr="001C4573">
              <w:t xml:space="preserve">4,5 – posiada 100% frekwencję, umie przeprowadzić rozgrzewkę do trzech </w:t>
            </w:r>
            <w:proofErr w:type="gramStart"/>
            <w:r w:rsidRPr="001C4573">
              <w:t>wybranych   aktywności</w:t>
            </w:r>
            <w:proofErr w:type="gramEnd"/>
            <w:r w:rsidRPr="001C4573">
              <w:t xml:space="preserve"> fizycznych. Za pomocą dostępnych środków informacji umie</w:t>
            </w:r>
          </w:p>
          <w:p w:rsidR="001C4573" w:rsidRPr="001C4573" w:rsidRDefault="001C4573" w:rsidP="001C4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proofErr w:type="gramStart"/>
            <w:r w:rsidRPr="001C4573">
              <w:rPr>
                <w:color w:val="000000"/>
              </w:rPr>
              <w:t>poprawnie</w:t>
            </w:r>
            <w:proofErr w:type="gramEnd"/>
            <w:r w:rsidRPr="001C4573">
              <w:rPr>
                <w:color w:val="000000"/>
              </w:rPr>
              <w:t xml:space="preserve"> zaplanować i wykonać ćwiczenia ogólnorozwojowe. Ma świadomość konieczności dbania o rozwój psychofizyczny i sam często uczestniczy w różnych formach aktywności fizycznej. Potrafi aktywnie współdziałać w grupie zajmując w niej różne role – sprawdzian praktyczny </w:t>
            </w:r>
          </w:p>
          <w:p w:rsidR="001C4573" w:rsidRPr="001C4573" w:rsidRDefault="001C4573" w:rsidP="001C4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bookmarkStart w:id="0" w:name="_GoBack"/>
            <w:bookmarkEnd w:id="0"/>
            <w:r w:rsidRPr="001C4573">
              <w:rPr>
                <w:color w:val="000000"/>
              </w:rPr>
              <w:t>5,0 – posiada 100% frekwencję, umie przeprowadzić rozgrzewkę do różnych aktywności fizycznych. Za pomocą dostępnych środków informacji umie zaplanować i wykonać ćwiczenia ogólnorozwojowe. Ma świadomość konieczności dbania o rozwój psychofizyczny i sam aktywnie uczestniczy w różnych formach aktywności fizycznej. Potrafi aktywnie współdziałać w grupie zajmując w niej różne role – sprawdzian praktyczny</w:t>
            </w:r>
          </w:p>
        </w:tc>
      </w:tr>
      <w:tr w:rsidR="001C4573" w:rsidTr="001C4573">
        <w:tc>
          <w:tcPr>
            <w:tcW w:w="3947" w:type="dxa"/>
            <w:shd w:val="clear" w:color="auto" w:fill="auto"/>
          </w:tcPr>
          <w:p w:rsidR="001C4573" w:rsidRDefault="001C4573" w:rsidP="001C4573">
            <w:r>
              <w:t>Elementy i wagi mające wpływ na ocenę końcową</w:t>
            </w:r>
          </w:p>
          <w:p w:rsidR="001C4573" w:rsidRDefault="001C4573" w:rsidP="001C4573"/>
          <w:p w:rsidR="001C4573" w:rsidRDefault="001C4573" w:rsidP="001C4573"/>
        </w:tc>
        <w:tc>
          <w:tcPr>
            <w:tcW w:w="5344" w:type="dxa"/>
            <w:shd w:val="clear" w:color="auto" w:fill="auto"/>
          </w:tcPr>
          <w:p w:rsidR="001C4573" w:rsidRPr="001C4573" w:rsidRDefault="001C4573" w:rsidP="001C4573">
            <w:pPr>
              <w:jc w:val="both"/>
            </w:pPr>
            <w:r w:rsidRPr="001C4573">
              <w:t>Ocena końcowa = frekwencja i aktywny udział w ćwiczeniach 70% + ocena z zaliczenia praktycznego ćwiczeń 30%</w:t>
            </w:r>
          </w:p>
          <w:p w:rsidR="001C4573" w:rsidRPr="001C4573" w:rsidRDefault="001C4573" w:rsidP="001C4573">
            <w:pPr>
              <w:jc w:val="both"/>
              <w:rPr>
                <w:u w:val="single"/>
              </w:rPr>
            </w:pPr>
          </w:p>
          <w:p w:rsidR="001C4573" w:rsidRPr="001C4573" w:rsidRDefault="001C4573" w:rsidP="001C4573">
            <w:pPr>
              <w:jc w:val="both"/>
            </w:pPr>
            <w:r w:rsidRPr="001C4573">
              <w:t>Warunki te są przedstawiane na pierwszych zajęciach z modułu.</w:t>
            </w:r>
          </w:p>
        </w:tc>
      </w:tr>
      <w:tr w:rsidR="001C4573" w:rsidTr="001C4573">
        <w:trPr>
          <w:trHeight w:val="538"/>
        </w:trPr>
        <w:tc>
          <w:tcPr>
            <w:tcW w:w="3947" w:type="dxa"/>
            <w:shd w:val="clear" w:color="auto" w:fill="auto"/>
          </w:tcPr>
          <w:p w:rsidR="001C4573" w:rsidRPr="00D6742B" w:rsidRDefault="001C4573" w:rsidP="001C4573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1C4573" w:rsidRPr="001C4573" w:rsidRDefault="001C4573" w:rsidP="001C4573">
            <w:pPr>
              <w:jc w:val="both"/>
            </w:pPr>
            <w:r w:rsidRPr="001C4573">
              <w:rPr>
                <w:color w:val="000000"/>
              </w:rPr>
              <w:t>0 pkt ECTS</w:t>
            </w:r>
          </w:p>
        </w:tc>
      </w:tr>
      <w:tr w:rsidR="001C4573" w:rsidTr="001C4573">
        <w:trPr>
          <w:trHeight w:val="718"/>
        </w:trPr>
        <w:tc>
          <w:tcPr>
            <w:tcW w:w="3947" w:type="dxa"/>
            <w:shd w:val="clear" w:color="auto" w:fill="auto"/>
          </w:tcPr>
          <w:p w:rsidR="001C4573" w:rsidRDefault="001C4573" w:rsidP="001C4573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1C4573" w:rsidRPr="001C4573" w:rsidRDefault="001C4573" w:rsidP="001C4573">
            <w:pPr>
              <w:jc w:val="both"/>
            </w:pPr>
            <w:proofErr w:type="gramStart"/>
            <w:r w:rsidRPr="001C4573">
              <w:t>udział</w:t>
            </w:r>
            <w:proofErr w:type="gramEnd"/>
            <w:r w:rsidRPr="001C4573">
              <w:t xml:space="preserve"> w ćwiczeniach – 30 godz.</w:t>
            </w:r>
          </w:p>
          <w:p w:rsidR="001C4573" w:rsidRPr="001C4573" w:rsidRDefault="001C4573" w:rsidP="001C4573">
            <w:pPr>
              <w:jc w:val="both"/>
            </w:pPr>
            <w:proofErr w:type="gramStart"/>
            <w:r w:rsidRPr="001C4573">
              <w:t>udział</w:t>
            </w:r>
            <w:proofErr w:type="gramEnd"/>
            <w:r w:rsidRPr="001C4573">
              <w:t xml:space="preserve"> w konsultacjach – 2 godz.</w:t>
            </w:r>
          </w:p>
        </w:tc>
      </w:tr>
    </w:tbl>
    <w:p w:rsidR="00725D73" w:rsidRDefault="00725D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725D73" w:rsidRDefault="00725D73"/>
    <w:sectPr w:rsidR="00725D7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573" w:rsidRDefault="001C4573" w:rsidP="001C4573">
      <w:r>
        <w:separator/>
      </w:r>
    </w:p>
  </w:endnote>
  <w:endnote w:type="continuationSeparator" w:id="0">
    <w:p w:rsidR="001C4573" w:rsidRDefault="001C4573" w:rsidP="001C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573" w:rsidRDefault="001C4573" w:rsidP="001C4573">
      <w:r>
        <w:separator/>
      </w:r>
    </w:p>
  </w:footnote>
  <w:footnote w:type="continuationSeparator" w:id="0">
    <w:p w:rsidR="001C4573" w:rsidRDefault="001C4573" w:rsidP="001C4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2915"/>
    <w:multiLevelType w:val="multilevel"/>
    <w:tmpl w:val="A93CE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3658C6"/>
    <w:multiLevelType w:val="multilevel"/>
    <w:tmpl w:val="EB4A0A66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5D73"/>
    <w:rsid w:val="001C4573"/>
    <w:rsid w:val="00725D73"/>
    <w:rsid w:val="00D6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7D3"/>
  </w:style>
  <w:style w:type="paragraph" w:styleId="Nagwek1">
    <w:name w:val="heading 1"/>
    <w:basedOn w:val="Normalny"/>
    <w:next w:val="Normalny"/>
    <w:link w:val="Nagwek1Znak"/>
    <w:uiPriority w:val="9"/>
    <w:qFormat/>
    <w:rsid w:val="00F97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7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77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7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77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77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77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77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77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F977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97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7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77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77D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77D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77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77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77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77D3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F97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pPr>
      <w:pBdr>
        <w:top w:val="nil"/>
        <w:left w:val="nil"/>
        <w:bottom w:val="nil"/>
        <w:right w:val="nil"/>
        <w:between w:val="nil"/>
      </w:pBdr>
      <w:spacing w:after="160"/>
    </w:pPr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7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77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77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F977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77D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7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77D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77D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uiPriority w:val="99"/>
    <w:rsid w:val="00F977D3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7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7D3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7D3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77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77D3"/>
    <w:rPr>
      <w:rFonts w:ascii="Times New Roman" w:eastAsia="Times New Roman" w:hAnsi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77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7D3"/>
    <w:rPr>
      <w:rFonts w:ascii="Times New Roman" w:eastAsia="Times New Roman" w:hAnsi="Times New Roman" w:cs="Times New Roman"/>
      <w:kern w:val="0"/>
      <w:lang w:eastAsia="pl-PL"/>
    </w:rPr>
  </w:style>
  <w:style w:type="paragraph" w:styleId="Bezodstpw">
    <w:name w:val="No Spacing"/>
    <w:uiPriority w:val="99"/>
    <w:qFormat/>
    <w:rsid w:val="00405C9B"/>
    <w:pPr>
      <w:jc w:val="both"/>
    </w:pPr>
    <w:rPr>
      <w:rFonts w:ascii="Calibri" w:eastAsia="MS ??" w:hAnsi="Calibri"/>
      <w:sz w:val="22"/>
      <w:szCs w:val="22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7D3"/>
  </w:style>
  <w:style w:type="paragraph" w:styleId="Nagwek1">
    <w:name w:val="heading 1"/>
    <w:basedOn w:val="Normalny"/>
    <w:next w:val="Normalny"/>
    <w:link w:val="Nagwek1Znak"/>
    <w:uiPriority w:val="9"/>
    <w:qFormat/>
    <w:rsid w:val="00F97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7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77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7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77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77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77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77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77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F977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97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7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77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77D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77D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77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77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77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77D3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F97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pPr>
      <w:pBdr>
        <w:top w:val="nil"/>
        <w:left w:val="nil"/>
        <w:bottom w:val="nil"/>
        <w:right w:val="nil"/>
        <w:between w:val="nil"/>
      </w:pBdr>
      <w:spacing w:after="160"/>
    </w:pPr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7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77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77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F977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77D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7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77D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77D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uiPriority w:val="99"/>
    <w:rsid w:val="00F977D3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7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7D3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7D3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77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77D3"/>
    <w:rPr>
      <w:rFonts w:ascii="Times New Roman" w:eastAsia="Times New Roman" w:hAnsi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77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7D3"/>
    <w:rPr>
      <w:rFonts w:ascii="Times New Roman" w:eastAsia="Times New Roman" w:hAnsi="Times New Roman" w:cs="Times New Roman"/>
      <w:kern w:val="0"/>
      <w:lang w:eastAsia="pl-PL"/>
    </w:rPr>
  </w:style>
  <w:style w:type="paragraph" w:styleId="Bezodstpw">
    <w:name w:val="No Spacing"/>
    <w:uiPriority w:val="99"/>
    <w:qFormat/>
    <w:rsid w:val="00405C9B"/>
    <w:pPr>
      <w:jc w:val="both"/>
    </w:pPr>
    <w:rPr>
      <w:rFonts w:ascii="Calibri" w:eastAsia="MS ??" w:hAnsi="Calibri"/>
      <w:sz w:val="22"/>
      <w:szCs w:val="22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AeXwH6/hQdtBgGK/yID2T8IFmA==">CgMxLjA4AHIhMS1IeURGRzZOcmVTZHhPMXBiZXZadUJ1YV90a01Wc1Vi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859</Words>
  <Characters>5156</Characters>
  <Application>Microsoft Office Word</Application>
  <DocSecurity>0</DocSecurity>
  <Lines>42</Lines>
  <Paragraphs>12</Paragraphs>
  <ScaleCrop>false</ScaleCrop>
  <Company>Microsoft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Bracław</dc:creator>
  <cp:lastModifiedBy>rev</cp:lastModifiedBy>
  <cp:revision>3</cp:revision>
  <dcterms:created xsi:type="dcterms:W3CDTF">2024-11-22T15:48:00Z</dcterms:created>
  <dcterms:modified xsi:type="dcterms:W3CDTF">2024-12-05T09:43:00Z</dcterms:modified>
</cp:coreProperties>
</file>