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2E" w:rsidRDefault="008C5753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4A0E2E" w:rsidRDefault="008C5753">
      <w:pPr>
        <w:rPr>
          <w:b/>
        </w:rPr>
      </w:pPr>
      <w:r>
        <w:rPr>
          <w:b/>
        </w:rPr>
        <w:t>Karta opisu zajęć (sylabus)</w:t>
      </w:r>
    </w:p>
    <w:p w:rsidR="004A0E2E" w:rsidRDefault="004A0E2E">
      <w:pPr>
        <w:rPr>
          <w:b/>
        </w:rPr>
      </w:pPr>
    </w:p>
    <w:tbl>
      <w:tblPr>
        <w:tblStyle w:val="a1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 xml:space="preserve">Nazwa kierunku studiów </w:t>
            </w:r>
          </w:p>
          <w:p w:rsidR="004A0E2E" w:rsidRDefault="004A0E2E"/>
        </w:tc>
        <w:tc>
          <w:tcPr>
            <w:tcW w:w="5344" w:type="dxa"/>
            <w:shd w:val="clear" w:color="auto" w:fill="auto"/>
          </w:tcPr>
          <w:p w:rsidR="004A0E2E" w:rsidRDefault="008C5753">
            <w:r>
              <w:t>Bezpieczeństwo i Certyfikacja Żywności</w:t>
            </w:r>
          </w:p>
        </w:tc>
      </w:tr>
      <w:tr w:rsidR="004A0E2E" w:rsidRPr="008C5753">
        <w:tc>
          <w:tcPr>
            <w:tcW w:w="3942" w:type="dxa"/>
            <w:shd w:val="clear" w:color="auto" w:fill="auto"/>
          </w:tcPr>
          <w:p w:rsidR="004A0E2E" w:rsidRDefault="008C5753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A0E2E" w:rsidRPr="008C5753" w:rsidRDefault="008C5753">
            <w:pPr>
              <w:rPr>
                <w:lang w:val="en-GB"/>
              </w:rPr>
            </w:pPr>
            <w:proofErr w:type="spellStart"/>
            <w:r w:rsidRPr="008C5753">
              <w:rPr>
                <w:lang w:val="en-GB"/>
              </w:rPr>
              <w:t>Język</w:t>
            </w:r>
            <w:proofErr w:type="spellEnd"/>
            <w:r w:rsidRPr="008C5753">
              <w:rPr>
                <w:lang w:val="en-GB"/>
              </w:rPr>
              <w:t xml:space="preserve"> </w:t>
            </w:r>
            <w:proofErr w:type="spellStart"/>
            <w:r w:rsidRPr="008C5753">
              <w:rPr>
                <w:lang w:val="en-GB"/>
              </w:rPr>
              <w:t>obcy</w:t>
            </w:r>
            <w:proofErr w:type="spellEnd"/>
            <w:r w:rsidRPr="008C5753">
              <w:rPr>
                <w:lang w:val="en-GB"/>
              </w:rPr>
              <w:t xml:space="preserve"> 1– </w:t>
            </w:r>
            <w:proofErr w:type="spellStart"/>
            <w:r w:rsidRPr="008C5753">
              <w:rPr>
                <w:lang w:val="en-GB"/>
              </w:rPr>
              <w:t>Niemiecki</w:t>
            </w:r>
            <w:proofErr w:type="spellEnd"/>
            <w:r w:rsidRPr="008C5753">
              <w:rPr>
                <w:lang w:val="en-GB"/>
              </w:rPr>
              <w:t xml:space="preserve"> B2</w:t>
            </w:r>
          </w:p>
          <w:p w:rsidR="004A0E2E" w:rsidRPr="008C5753" w:rsidRDefault="008C5753">
            <w:pPr>
              <w:rPr>
                <w:lang w:val="en-GB"/>
              </w:rPr>
            </w:pPr>
            <w:r w:rsidRPr="008C5753">
              <w:rPr>
                <w:lang w:val="en-GB"/>
              </w:rPr>
              <w:t>Foreign Language 1– German B2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 xml:space="preserve">Język wykładowy </w:t>
            </w:r>
          </w:p>
          <w:p w:rsidR="004A0E2E" w:rsidRDefault="004A0E2E"/>
        </w:tc>
        <w:tc>
          <w:tcPr>
            <w:tcW w:w="5344" w:type="dxa"/>
            <w:shd w:val="clear" w:color="auto" w:fill="auto"/>
          </w:tcPr>
          <w:p w:rsidR="004A0E2E" w:rsidRDefault="008C5753">
            <w:proofErr w:type="gramStart"/>
            <w:r>
              <w:t>niemiecki</w:t>
            </w:r>
            <w:proofErr w:type="gramEnd"/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 xml:space="preserve">Rodzaj modułu </w:t>
            </w:r>
          </w:p>
          <w:p w:rsidR="004A0E2E" w:rsidRDefault="004A0E2E"/>
        </w:tc>
        <w:tc>
          <w:tcPr>
            <w:tcW w:w="5344" w:type="dxa"/>
            <w:shd w:val="clear" w:color="auto" w:fill="auto"/>
          </w:tcPr>
          <w:p w:rsidR="004A0E2E" w:rsidRDefault="008C5753">
            <w:proofErr w:type="gramStart"/>
            <w:r>
              <w:t>obowiązkowy</w:t>
            </w:r>
            <w:proofErr w:type="gramEnd"/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Forma studiów</w:t>
            </w:r>
          </w:p>
          <w:p w:rsidR="004A0E2E" w:rsidRDefault="004A0E2E"/>
        </w:tc>
        <w:tc>
          <w:tcPr>
            <w:tcW w:w="5344" w:type="dxa"/>
            <w:shd w:val="clear" w:color="auto" w:fill="auto"/>
          </w:tcPr>
          <w:p w:rsidR="004A0E2E" w:rsidRDefault="008C5753">
            <w:proofErr w:type="gramStart"/>
            <w:r>
              <w:t>stacjonarne</w:t>
            </w:r>
            <w:proofErr w:type="gramEnd"/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I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2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2 (1,24/0,76)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Jednostka oferująca moduł</w:t>
            </w:r>
          </w:p>
          <w:p w:rsidR="004A0E2E" w:rsidRDefault="004A0E2E"/>
        </w:tc>
        <w:tc>
          <w:tcPr>
            <w:tcW w:w="5344" w:type="dxa"/>
            <w:shd w:val="clear" w:color="auto" w:fill="auto"/>
          </w:tcPr>
          <w:p w:rsidR="004A0E2E" w:rsidRDefault="008C5753">
            <w:r>
              <w:t>Centrum Nauczania Języków Obcych i Certyfikacji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Cel modułu</w:t>
            </w:r>
          </w:p>
          <w:p w:rsidR="004A0E2E" w:rsidRDefault="004A0E2E"/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:rsidR="004A0E2E" w:rsidRDefault="008C5753">
            <w:pPr>
              <w:jc w:val="both"/>
            </w:pPr>
            <w:r>
              <w:t>Rozwijanie umiejętności poprawnej komunikacji w środowisku zawodowym.</w:t>
            </w:r>
          </w:p>
          <w:p w:rsidR="004A0E2E" w:rsidRDefault="008C5753">
            <w:r>
              <w:t xml:space="preserve">Przekazanie </w:t>
            </w:r>
            <w:r>
              <w:t>wiedzy niezbędnej do stosowania zaawansowanych struktur gramatycznych oraz technik pracy z obcojęzycznym tekstem źródłowym.</w:t>
            </w:r>
          </w:p>
        </w:tc>
      </w:tr>
      <w:tr w:rsidR="004A0E2E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A0E2E" w:rsidRDefault="008C5753">
            <w:pPr>
              <w:jc w:val="both"/>
            </w:pPr>
            <w:r>
              <w:t>Efekty uczenia się dla modułu to opis zasobu wiedzy, umiejętności i kompetencji społecznych, które student osiągnie po zrealizowani</w:t>
            </w:r>
            <w:r>
              <w:t>u zajęć.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 xml:space="preserve">Wiedza: 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1.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2.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…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Umiejętności: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>U1. Posiada umiejętność wypowiadania się na tematy ogólne.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>U2. Rozumie ogólny sens artykułów, reportaży, wypowiedzi ulicznych, wiadomości telewizyjnych.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 xml:space="preserve">U3. Konstruuje w formie pisemnej notatki z </w:t>
            </w:r>
            <w:proofErr w:type="gramStart"/>
            <w:r>
              <w:t>wykorzystaniem   omówionych</w:t>
            </w:r>
            <w:proofErr w:type="gramEnd"/>
            <w:r>
              <w:t xml:space="preserve"> treści oraz wprowadzonego słownictwa. 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>U4. Zna podstawowe słownictwo oraz podstawowe zwroty stosowane w dyscyplinie związanej z kierunkiem studiów.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>Kompetencje społeczne:</w:t>
            </w:r>
          </w:p>
        </w:tc>
      </w:tr>
      <w:tr w:rsidR="004A0E2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A0E2E" w:rsidRDefault="004A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>K1. Rozumie potrzebę ciągłego dokształcania się.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 xml:space="preserve">Znajomość języka obcego na poziomie minimum B1 </w:t>
            </w:r>
            <w:r>
              <w:lastRenderedPageBreak/>
              <w:t>według Europejskiego Systemu Opisu Kształcenia Językowego.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lastRenderedPageBreak/>
              <w:t xml:space="preserve">Treści programowe modułu </w:t>
            </w:r>
          </w:p>
          <w:p w:rsidR="004A0E2E" w:rsidRDefault="004A0E2E"/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</w:t>
            </w:r>
            <w:r>
              <w:t>acji, zainteresowań, życia w społeczeństwie, nowoczesnych technologii oraz pracy zawodowej.</w:t>
            </w:r>
          </w:p>
          <w:p w:rsidR="004A0E2E" w:rsidRDefault="008C5753">
            <w:pPr>
              <w:jc w:val="both"/>
            </w:pPr>
            <w:r>
              <w:t>W czasie ćwiczeń zostanie wprowadzone słownictwo specjalistyczne z reprezentowanej dziedziny naukowej, studenci zostaną przygotowani do czytania ze zrozumieniem lit</w:t>
            </w:r>
            <w:r>
              <w:t xml:space="preserve">eratury fachowej i samodzielnej pracy z tekstem źródłowym. </w:t>
            </w:r>
          </w:p>
          <w:p w:rsidR="004A0E2E" w:rsidRDefault="008C5753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:rsidR="004A0E2E" w:rsidRDefault="008C5753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Literatura obowiązkowa:</w:t>
            </w:r>
          </w:p>
          <w:p w:rsidR="004A0E2E" w:rsidRDefault="008C57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</w:rPr>
            </w:pPr>
            <w:r>
              <w:rPr>
                <w:color w:val="000000"/>
              </w:rPr>
              <w:t xml:space="preserve">S. </w:t>
            </w:r>
            <w:proofErr w:type="spellStart"/>
            <w:r>
              <w:rPr>
                <w:color w:val="000000"/>
              </w:rPr>
              <w:t>Schmohl</w:t>
            </w:r>
            <w:proofErr w:type="spellEnd"/>
            <w:r>
              <w:rPr>
                <w:color w:val="000000"/>
              </w:rPr>
              <w:t xml:space="preserve">, B. Schenk, Akademie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Hueber</w:t>
            </w:r>
            <w:proofErr w:type="spellEnd"/>
            <w:r>
              <w:rPr>
                <w:color w:val="000000"/>
              </w:rPr>
              <w:t>, 2019</w:t>
            </w:r>
          </w:p>
          <w:p w:rsidR="004A0E2E" w:rsidRDefault="008C5753">
            <w:r>
              <w:t>Literatura uzupełniająca:</w:t>
            </w:r>
          </w:p>
          <w:p w:rsidR="004A0E2E" w:rsidRPr="008C5753" w:rsidRDefault="008C57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en-GB"/>
              </w:rPr>
            </w:pPr>
            <w:r w:rsidRPr="008C5753">
              <w:rPr>
                <w:color w:val="000000"/>
                <w:lang w:val="en-GB"/>
              </w:rPr>
              <w:t xml:space="preserve">W. </w:t>
            </w:r>
            <w:proofErr w:type="spellStart"/>
            <w:r w:rsidRPr="008C5753">
              <w:rPr>
                <w:color w:val="000000"/>
                <w:lang w:val="en-GB"/>
              </w:rPr>
              <w:t>Krenn</w:t>
            </w:r>
            <w:proofErr w:type="spellEnd"/>
            <w:r w:rsidRPr="008C5753">
              <w:rPr>
                <w:color w:val="000000"/>
                <w:lang w:val="en-GB"/>
              </w:rPr>
              <w:t xml:space="preserve">, H. </w:t>
            </w:r>
            <w:proofErr w:type="spellStart"/>
            <w:r w:rsidRPr="008C5753">
              <w:rPr>
                <w:color w:val="000000"/>
                <w:lang w:val="en-GB"/>
              </w:rPr>
              <w:t>Puchta</w:t>
            </w:r>
            <w:proofErr w:type="spellEnd"/>
            <w:r w:rsidRPr="008C5753">
              <w:rPr>
                <w:color w:val="000000"/>
                <w:lang w:val="en-GB"/>
              </w:rPr>
              <w:t xml:space="preserve">, Motive B1, </w:t>
            </w:r>
            <w:proofErr w:type="spellStart"/>
            <w:r w:rsidRPr="008C5753">
              <w:rPr>
                <w:color w:val="000000"/>
                <w:lang w:val="en-GB"/>
              </w:rPr>
              <w:t>Hueber</w:t>
            </w:r>
            <w:proofErr w:type="spellEnd"/>
            <w:r w:rsidRPr="008C5753">
              <w:rPr>
                <w:color w:val="000000"/>
                <w:lang w:val="en-GB"/>
              </w:rPr>
              <w:t xml:space="preserve"> 2016</w:t>
            </w:r>
          </w:p>
          <w:p w:rsidR="004A0E2E" w:rsidRDefault="008C57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</w:pPr>
            <w:r>
              <w:rPr>
                <w:color w:val="000000"/>
              </w:rPr>
              <w:t xml:space="preserve">B. Kujawa, M. </w:t>
            </w:r>
            <w:proofErr w:type="spellStart"/>
            <w:r>
              <w:rPr>
                <w:color w:val="000000"/>
              </w:rPr>
              <w:t>Stinia</w:t>
            </w:r>
            <w:proofErr w:type="spellEnd"/>
            <w:r>
              <w:rPr>
                <w:color w:val="000000"/>
              </w:rPr>
              <w:t xml:space="preserve">, Mit </w:t>
            </w:r>
            <w:proofErr w:type="spellStart"/>
            <w:r>
              <w:rPr>
                <w:color w:val="000000"/>
              </w:rPr>
              <w:t>Beruf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>, profil rolniczo-leśny z ochroną środowiska, Nowa Era, 2013</w:t>
            </w:r>
          </w:p>
          <w:p w:rsidR="004A0E2E" w:rsidRDefault="008C57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283"/>
            </w:pPr>
            <w:r>
              <w:rPr>
                <w:color w:val="000000"/>
              </w:rPr>
              <w:t>Zbiór tekstów specjalistycznych przygotowany przez wykładowców języka niemieckiego UP w Lublinie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Sposoby w</w:t>
            </w:r>
            <w:r>
              <w:t>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 xml:space="preserve">U1-ocena wypowiedzi ustnych na zajęciach. </w:t>
            </w:r>
          </w:p>
          <w:p w:rsidR="004A0E2E" w:rsidRDefault="008C5753">
            <w:pPr>
              <w:jc w:val="both"/>
            </w:pPr>
            <w:r>
              <w:t xml:space="preserve">U2-ocena wypowiedzi ustnych na zajęciach. </w:t>
            </w:r>
          </w:p>
          <w:p w:rsidR="004A0E2E" w:rsidRDefault="008C5753">
            <w:pPr>
              <w:jc w:val="both"/>
            </w:pPr>
            <w:r>
              <w:t>U3-sprawdzian pisemny.</w:t>
            </w:r>
          </w:p>
          <w:p w:rsidR="004A0E2E" w:rsidRDefault="008C5753">
            <w:pPr>
              <w:jc w:val="both"/>
            </w:pPr>
            <w:r>
              <w:t>U4-ocena dłuższych wypowiedzi ustnych, pisemnych oraz prac domowych.</w:t>
            </w:r>
          </w:p>
          <w:p w:rsidR="004A0E2E" w:rsidRDefault="008C5753">
            <w:pPr>
              <w:jc w:val="both"/>
            </w:pPr>
            <w:r>
              <w:t>K1-ocena</w:t>
            </w:r>
            <w:r>
              <w:t xml:space="preserve"> przygotowania do zajęć i aktywności na ćwiczeniach </w:t>
            </w:r>
          </w:p>
          <w:p w:rsidR="004A0E2E" w:rsidRDefault="008C5753">
            <w:pPr>
              <w:jc w:val="both"/>
            </w:pPr>
            <w:r>
              <w:t>Formy dokumentowania osiągniętych efektów kształcenia:</w:t>
            </w:r>
          </w:p>
          <w:p w:rsidR="004A0E2E" w:rsidRDefault="008C5753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>Kryte</w:t>
            </w:r>
            <w:r>
              <w:rPr>
                <w:color w:val="000000"/>
              </w:rPr>
              <w:t xml:space="preserve">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A0E2E">
        <w:tc>
          <w:tcPr>
            <w:tcW w:w="3942" w:type="dxa"/>
            <w:shd w:val="clear" w:color="auto" w:fill="auto"/>
          </w:tcPr>
          <w:p w:rsidR="004A0E2E" w:rsidRDefault="008C5753">
            <w:r>
              <w:t>Elementy i wagi mające wpływ na ocenę końcową</w:t>
            </w:r>
          </w:p>
          <w:p w:rsidR="004A0E2E" w:rsidRDefault="004A0E2E"/>
          <w:p w:rsidR="004A0E2E" w:rsidRDefault="004A0E2E"/>
        </w:tc>
        <w:tc>
          <w:tcPr>
            <w:tcW w:w="5344" w:type="dxa"/>
            <w:shd w:val="clear" w:color="auto" w:fill="auto"/>
          </w:tcPr>
          <w:p w:rsidR="004A0E2E" w:rsidRDefault="008C5753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4A0E2E" w:rsidRDefault="008C5753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:rsidR="004A0E2E" w:rsidRDefault="008C5753">
            <w:pPr>
              <w:spacing w:line="252" w:lineRule="auto"/>
            </w:pPr>
            <w:r>
              <w:t>- wypowiedzi ustne – 25%</w:t>
            </w:r>
          </w:p>
          <w:p w:rsidR="004A0E2E" w:rsidRDefault="008C5753">
            <w:pPr>
              <w:spacing w:line="252" w:lineRule="auto"/>
            </w:pPr>
            <w:r>
              <w:t>- wypowiedzi pisemne – 25%</w:t>
            </w:r>
          </w:p>
          <w:p w:rsidR="004A0E2E" w:rsidRDefault="008C5753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4A0E2E">
        <w:trPr>
          <w:trHeight w:val="2324"/>
        </w:trPr>
        <w:tc>
          <w:tcPr>
            <w:tcW w:w="3942" w:type="dxa"/>
            <w:shd w:val="clear" w:color="auto" w:fill="auto"/>
          </w:tcPr>
          <w:p w:rsidR="004A0E2E" w:rsidRDefault="008C5753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KONTAKTOWE:</w:t>
            </w:r>
          </w:p>
          <w:p w:rsidR="004A0E2E" w:rsidRDefault="008C5753">
            <w:r>
              <w:t xml:space="preserve">Udział w </w:t>
            </w:r>
            <w:proofErr w:type="gramStart"/>
            <w:r>
              <w:t>ćwiczeniach:          30 godz</w:t>
            </w:r>
            <w:proofErr w:type="gramEnd"/>
            <w:r>
              <w:t>.</w:t>
            </w:r>
          </w:p>
          <w:p w:rsidR="004A0E2E" w:rsidRDefault="008C5753">
            <w:proofErr w:type="gramStart"/>
            <w:r>
              <w:t xml:space="preserve">Konsultacje:               </w:t>
            </w:r>
            <w:r>
              <w:t xml:space="preserve">           1 godz</w:t>
            </w:r>
            <w:proofErr w:type="gramEnd"/>
            <w:r>
              <w:t>.</w:t>
            </w:r>
          </w:p>
          <w:p w:rsidR="004A0E2E" w:rsidRDefault="008C5753">
            <w:r>
              <w:t xml:space="preserve">RAZEM </w:t>
            </w:r>
            <w:proofErr w:type="gramStart"/>
            <w:r>
              <w:t>KONTAKTOWE:     31 godz</w:t>
            </w:r>
            <w:proofErr w:type="gramEnd"/>
            <w:r>
              <w:t>. / 1,24 ECTS</w:t>
            </w:r>
          </w:p>
          <w:p w:rsidR="004A0E2E" w:rsidRDefault="004A0E2E"/>
          <w:p w:rsidR="004A0E2E" w:rsidRDefault="008C5753">
            <w:r>
              <w:t>NIEKONTAKTOWE:</w:t>
            </w:r>
          </w:p>
          <w:p w:rsidR="004A0E2E" w:rsidRDefault="008C5753">
            <w:r>
              <w:t xml:space="preserve">Przygotowanie do </w:t>
            </w:r>
            <w:proofErr w:type="gramStart"/>
            <w:r>
              <w:t>zajęć:       10 godz</w:t>
            </w:r>
            <w:proofErr w:type="gramEnd"/>
            <w:r>
              <w:t>.</w:t>
            </w:r>
          </w:p>
          <w:p w:rsidR="004A0E2E" w:rsidRDefault="008C5753">
            <w:r>
              <w:t>Przygotowanie do sprawdzianów: 9 godz.</w:t>
            </w:r>
          </w:p>
          <w:p w:rsidR="004A0E2E" w:rsidRDefault="008C5753">
            <w:r>
              <w:t xml:space="preserve">RAZEM </w:t>
            </w:r>
            <w:proofErr w:type="gramStart"/>
            <w:r>
              <w:t>NIEKONTAKTOWE:  19 godz</w:t>
            </w:r>
            <w:proofErr w:type="gramEnd"/>
            <w:r>
              <w:t xml:space="preserve">./0,76  ECTS                     </w:t>
            </w:r>
          </w:p>
          <w:p w:rsidR="004A0E2E" w:rsidRDefault="008C5753">
            <w:pPr>
              <w:jc w:val="both"/>
            </w:pPr>
            <w:r>
              <w:t>Łączny nakład pracy studenta to 50 go</w:t>
            </w:r>
            <w:r>
              <w:t xml:space="preserve">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4A0E2E">
        <w:trPr>
          <w:trHeight w:val="718"/>
        </w:trPr>
        <w:tc>
          <w:tcPr>
            <w:tcW w:w="3942" w:type="dxa"/>
            <w:shd w:val="clear" w:color="auto" w:fill="auto"/>
          </w:tcPr>
          <w:p w:rsidR="004A0E2E" w:rsidRDefault="008C5753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r>
              <w:t>- udział w ćwiczeniach – 30 godzin</w:t>
            </w:r>
          </w:p>
          <w:p w:rsidR="004A0E2E" w:rsidRDefault="008C5753">
            <w:r>
              <w:t>- udział w konsultacjach – 1 godziny</w:t>
            </w:r>
          </w:p>
          <w:p w:rsidR="004A0E2E" w:rsidRDefault="008C5753" w:rsidP="008C5753">
            <w:r>
              <w:t xml:space="preserve">Łącznie 31 </w:t>
            </w:r>
            <w:proofErr w:type="gramStart"/>
            <w:r>
              <w:t xml:space="preserve">godz. </w:t>
            </w:r>
            <w:proofErr w:type="gramEnd"/>
            <w:r>
              <w:t>co odpowiada 1,24 punktom ECTS</w:t>
            </w:r>
            <w:bookmarkStart w:id="2" w:name="_GoBack"/>
            <w:bookmarkEnd w:id="2"/>
          </w:p>
        </w:tc>
      </w:tr>
      <w:tr w:rsidR="004A0E2E">
        <w:trPr>
          <w:trHeight w:val="718"/>
        </w:trPr>
        <w:tc>
          <w:tcPr>
            <w:tcW w:w="3942" w:type="dxa"/>
            <w:shd w:val="clear" w:color="auto" w:fill="auto"/>
          </w:tcPr>
          <w:p w:rsidR="004A0E2E" w:rsidRDefault="008C5753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4A0E2E" w:rsidRDefault="008C5753">
            <w:pPr>
              <w:jc w:val="both"/>
            </w:pPr>
            <w:r>
              <w:t>Kod efektu modułowego – kod efektu kierunkowego</w:t>
            </w:r>
          </w:p>
          <w:p w:rsidR="004A0E2E" w:rsidRDefault="008C5753">
            <w:pPr>
              <w:spacing w:line="256" w:lineRule="auto"/>
            </w:pPr>
            <w:r>
              <w:t>U1 – BC1_U15</w:t>
            </w:r>
          </w:p>
          <w:p w:rsidR="004A0E2E" w:rsidRDefault="008C5753">
            <w:pPr>
              <w:spacing w:line="256" w:lineRule="auto"/>
            </w:pPr>
            <w:r>
              <w:t>U2 – BC1_U15</w:t>
            </w:r>
          </w:p>
          <w:p w:rsidR="004A0E2E" w:rsidRDefault="008C5753">
            <w:pPr>
              <w:spacing w:line="256" w:lineRule="auto"/>
            </w:pPr>
            <w:r>
              <w:t>U3 - BC1_U15</w:t>
            </w:r>
          </w:p>
          <w:p w:rsidR="004A0E2E" w:rsidRDefault="008C5753">
            <w:pPr>
              <w:jc w:val="both"/>
            </w:pPr>
            <w:r>
              <w:t>U4 - BC1_U15</w:t>
            </w:r>
          </w:p>
          <w:p w:rsidR="004A0E2E" w:rsidRDefault="008C5753">
            <w:pPr>
              <w:jc w:val="both"/>
            </w:pPr>
            <w:r>
              <w:t>K1 – BC1_K01</w:t>
            </w:r>
          </w:p>
        </w:tc>
      </w:tr>
    </w:tbl>
    <w:p w:rsidR="004A0E2E" w:rsidRDefault="004A0E2E"/>
    <w:p w:rsidR="004A0E2E" w:rsidRDefault="004A0E2E"/>
    <w:p w:rsidR="004A0E2E" w:rsidRDefault="004A0E2E"/>
    <w:p w:rsidR="004A0E2E" w:rsidRDefault="004A0E2E"/>
    <w:p w:rsidR="004A0E2E" w:rsidRDefault="004A0E2E">
      <w:pPr>
        <w:rPr>
          <w:i/>
        </w:rPr>
      </w:pPr>
    </w:p>
    <w:p w:rsidR="004A0E2E" w:rsidRDefault="004A0E2E"/>
    <w:p w:rsidR="004A0E2E" w:rsidRDefault="004A0E2E"/>
    <w:sectPr w:rsidR="004A0E2E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5753">
      <w:r>
        <w:separator/>
      </w:r>
    </w:p>
  </w:endnote>
  <w:endnote w:type="continuationSeparator" w:id="0">
    <w:p w:rsidR="00000000" w:rsidRDefault="008C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2E" w:rsidRDefault="008C5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4A0E2E" w:rsidRDefault="004A0E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5753">
      <w:r>
        <w:separator/>
      </w:r>
    </w:p>
  </w:footnote>
  <w:footnote w:type="continuationSeparator" w:id="0">
    <w:p w:rsidR="00000000" w:rsidRDefault="008C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2E" w:rsidRDefault="004A0E2E">
    <w:pPr>
      <w:jc w:val="right"/>
      <w:rPr>
        <w:sz w:val="22"/>
        <w:szCs w:val="22"/>
      </w:rPr>
    </w:pPr>
  </w:p>
  <w:p w:rsidR="004A0E2E" w:rsidRDefault="008C5753">
    <w:pPr>
      <w:tabs>
        <w:tab w:val="left" w:pos="5205"/>
      </w:tabs>
      <w:spacing w:after="120"/>
    </w:pPr>
    <w:r>
      <w:t xml:space="preserve"> </w:t>
    </w:r>
    <w:r>
      <w:tab/>
    </w:r>
  </w:p>
  <w:p w:rsidR="004A0E2E" w:rsidRDefault="004A0E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118CF"/>
    <w:multiLevelType w:val="multilevel"/>
    <w:tmpl w:val="E5D6C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F00DD"/>
    <w:multiLevelType w:val="multilevel"/>
    <w:tmpl w:val="A6BCF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0E2E"/>
    <w:rsid w:val="004A0E2E"/>
    <w:rsid w:val="008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5C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5C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bVOY4+nQ/KlLb+H+RCsFb+WcA==">CgMxLjAyCGguZ2pkZ3hzMgloLjMwajB6bGw4AHIhMUQtUlh3WnVRYks1d0dEd1pPQ05rbGp4dmJXOV9tN3VE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4332</Characters>
  <Application>Microsoft Office Word</Application>
  <DocSecurity>0</DocSecurity>
  <Lines>36</Lines>
  <Paragraphs>10</Paragraphs>
  <ScaleCrop>false</ScaleCrop>
  <Company>Microsoft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2023-11-03T07:29:00Z</dcterms:created>
  <dcterms:modified xsi:type="dcterms:W3CDTF">2024-12-05T09:26:00Z</dcterms:modified>
</cp:coreProperties>
</file>