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 xml:space="preserve">Karta </w:t>
      </w:r>
      <w:proofErr w:type="spellStart"/>
      <w:r w:rsidRPr="00322DE8">
        <w:rPr>
          <w:b/>
          <w:sz w:val="22"/>
          <w:szCs w:val="22"/>
        </w:rPr>
        <w:t>opisu</w:t>
      </w:r>
      <w:proofErr w:type="spellEnd"/>
      <w:r w:rsidRPr="00322DE8">
        <w:rPr>
          <w:b/>
          <w:sz w:val="22"/>
          <w:szCs w:val="22"/>
        </w:rPr>
        <w:t xml:space="preserve"> </w:t>
      </w:r>
      <w:proofErr w:type="spellStart"/>
      <w:r w:rsidRPr="00322DE8">
        <w:rPr>
          <w:b/>
          <w:sz w:val="22"/>
          <w:szCs w:val="22"/>
        </w:rPr>
        <w:t>zajęć</w:t>
      </w:r>
      <w:proofErr w:type="spellEnd"/>
      <w:r w:rsidRPr="00322DE8">
        <w:rPr>
          <w:b/>
          <w:sz w:val="22"/>
          <w:szCs w:val="22"/>
        </w:rPr>
        <w:t xml:space="preserve"> (</w:t>
      </w:r>
      <w:proofErr w:type="spellStart"/>
      <w:r w:rsidRPr="00322DE8">
        <w:rPr>
          <w:b/>
          <w:sz w:val="22"/>
          <w:szCs w:val="22"/>
        </w:rPr>
        <w:t>s</w:t>
      </w:r>
      <w:r w:rsidR="0092197E" w:rsidRPr="00322DE8">
        <w:rPr>
          <w:b/>
          <w:sz w:val="22"/>
          <w:szCs w:val="22"/>
        </w:rPr>
        <w:t>ylabus</w:t>
      </w:r>
      <w:proofErr w:type="spellEnd"/>
      <w:r w:rsidR="0092197E" w:rsidRPr="00322DE8">
        <w:rPr>
          <w:b/>
          <w:sz w:val="22"/>
          <w:szCs w:val="22"/>
        </w:rPr>
        <w:t>)</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322DE8" w14:paraId="5A4C828C" w14:textId="77777777" w:rsidTr="00401DD9">
        <w:tc>
          <w:tcPr>
            <w:tcW w:w="3681" w:type="dxa"/>
            <w:shd w:val="clear" w:color="auto" w:fill="auto"/>
          </w:tcPr>
          <w:p w14:paraId="625DF5FA" w14:textId="35878B19"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field (direction) of the study</w:t>
            </w:r>
          </w:p>
        </w:tc>
        <w:tc>
          <w:tcPr>
            <w:tcW w:w="5605" w:type="dxa"/>
            <w:shd w:val="clear" w:color="auto" w:fill="auto"/>
          </w:tcPr>
          <w:p w14:paraId="49B25AA7" w14:textId="6F365382"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Food safety and certification</w:t>
            </w:r>
          </w:p>
        </w:tc>
      </w:tr>
      <w:tr w:rsidR="00814E78" w:rsidRPr="00322DE8" w14:paraId="06C8ECF4" w14:textId="77777777" w:rsidTr="00401DD9">
        <w:tc>
          <w:tcPr>
            <w:tcW w:w="3681" w:type="dxa"/>
            <w:shd w:val="clear" w:color="auto" w:fill="auto"/>
          </w:tcPr>
          <w:p w14:paraId="44391272" w14:textId="315D32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title of the course</w:t>
            </w:r>
          </w:p>
        </w:tc>
        <w:tc>
          <w:tcPr>
            <w:tcW w:w="5605" w:type="dxa"/>
            <w:shd w:val="clear" w:color="auto" w:fill="auto"/>
          </w:tcPr>
          <w:p w14:paraId="5C85743B" w14:textId="16963594" w:rsidR="00814E78" w:rsidRPr="00322DE8" w:rsidRDefault="00B46043" w:rsidP="00814E78">
            <w:pPr>
              <w:rPr>
                <w:rFonts w:asciiTheme="minorHAnsi" w:hAnsiTheme="minorHAnsi" w:cstheme="minorHAnsi"/>
                <w:sz w:val="22"/>
                <w:szCs w:val="22"/>
              </w:rPr>
            </w:pPr>
            <w:r>
              <w:rPr>
                <w:rFonts w:asciiTheme="minorHAnsi" w:hAnsiTheme="minorHAnsi" w:cstheme="minorHAnsi"/>
                <w:sz w:val="22"/>
                <w:szCs w:val="22"/>
              </w:rPr>
              <w:t xml:space="preserve">Research Methodology in </w:t>
            </w:r>
            <w:r w:rsidR="0058790C">
              <w:rPr>
                <w:rFonts w:asciiTheme="minorHAnsi" w:hAnsiTheme="minorHAnsi" w:cstheme="minorHAnsi"/>
                <w:sz w:val="22"/>
                <w:szCs w:val="22"/>
              </w:rPr>
              <w:t>L</w:t>
            </w:r>
            <w:r>
              <w:rPr>
                <w:rFonts w:asciiTheme="minorHAnsi" w:hAnsiTheme="minorHAnsi" w:cstheme="minorHAnsi"/>
                <w:sz w:val="22"/>
                <w:szCs w:val="22"/>
              </w:rPr>
              <w:t>ife Sciences</w:t>
            </w:r>
          </w:p>
        </w:tc>
      </w:tr>
      <w:tr w:rsidR="00814E78" w:rsidRPr="00322DE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lecture language</w:t>
            </w:r>
          </w:p>
        </w:tc>
        <w:tc>
          <w:tcPr>
            <w:tcW w:w="5605" w:type="dxa"/>
            <w:shd w:val="clear" w:color="auto" w:fill="auto"/>
          </w:tcPr>
          <w:p w14:paraId="019D160C" w14:textId="568D5EBA"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English</w:t>
            </w:r>
          </w:p>
        </w:tc>
      </w:tr>
      <w:tr w:rsidR="00814E78" w:rsidRPr="00322DE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pacing w:val="-1"/>
                <w:sz w:val="22"/>
                <w:szCs w:val="22"/>
              </w:rPr>
              <w:t xml:space="preserve">Type of the course </w:t>
            </w:r>
          </w:p>
        </w:tc>
        <w:tc>
          <w:tcPr>
            <w:tcW w:w="5605" w:type="dxa"/>
            <w:shd w:val="clear" w:color="auto" w:fill="auto"/>
          </w:tcPr>
          <w:p w14:paraId="644CDF08" w14:textId="7963B51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Optional</w:t>
            </w:r>
          </w:p>
        </w:tc>
      </w:tr>
      <w:tr w:rsidR="00814E78" w:rsidRPr="00322DE8" w14:paraId="1EEEFC24" w14:textId="77777777" w:rsidTr="00401DD9">
        <w:tc>
          <w:tcPr>
            <w:tcW w:w="3681" w:type="dxa"/>
            <w:shd w:val="clear" w:color="auto" w:fill="auto"/>
          </w:tcPr>
          <w:p w14:paraId="6796BDB8" w14:textId="7F27EB8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study level</w:t>
            </w:r>
          </w:p>
        </w:tc>
        <w:tc>
          <w:tcPr>
            <w:tcW w:w="5605" w:type="dxa"/>
            <w:shd w:val="clear" w:color="auto" w:fill="auto"/>
          </w:tcPr>
          <w:p w14:paraId="1CF9318F" w14:textId="49C349F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II-</w:t>
            </w:r>
            <w:proofErr w:type="gramStart"/>
            <w:r w:rsidRPr="00322DE8">
              <w:rPr>
                <w:rFonts w:asciiTheme="minorHAnsi" w:hAnsiTheme="minorHAnsi" w:cstheme="minorHAnsi"/>
                <w:sz w:val="22"/>
                <w:szCs w:val="22"/>
              </w:rPr>
              <w:t>level  (</w:t>
            </w:r>
            <w:proofErr w:type="gramEnd"/>
            <w:r w:rsidRPr="00322DE8">
              <w:rPr>
                <w:rFonts w:asciiTheme="minorHAnsi" w:hAnsiTheme="minorHAnsi" w:cstheme="minorHAnsi"/>
                <w:sz w:val="22"/>
                <w:szCs w:val="22"/>
              </w:rPr>
              <w:t>masters)</w:t>
            </w:r>
          </w:p>
        </w:tc>
      </w:tr>
      <w:tr w:rsidR="00814E78" w:rsidRPr="00322DE8" w14:paraId="7C6CC535" w14:textId="77777777" w:rsidTr="001F62AE">
        <w:trPr>
          <w:trHeight w:val="332"/>
        </w:trPr>
        <w:tc>
          <w:tcPr>
            <w:tcW w:w="3681" w:type="dxa"/>
            <w:shd w:val="clear" w:color="auto" w:fill="auto"/>
            <w:vAlign w:val="center"/>
          </w:tcPr>
          <w:p w14:paraId="5E1CEB72" w14:textId="5267A4B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Form of the stud</w:t>
            </w:r>
            <w:r w:rsidR="00944AF6" w:rsidRPr="00322DE8">
              <w:rPr>
                <w:rFonts w:asciiTheme="minorHAnsi" w:hAnsiTheme="minorHAnsi" w:cstheme="minorHAnsi"/>
                <w:sz w:val="22"/>
                <w:szCs w:val="22"/>
              </w:rPr>
              <w:t>y</w:t>
            </w:r>
          </w:p>
        </w:tc>
        <w:tc>
          <w:tcPr>
            <w:tcW w:w="5605" w:type="dxa"/>
            <w:shd w:val="clear" w:color="auto" w:fill="auto"/>
          </w:tcPr>
          <w:p w14:paraId="168160D7" w14:textId="2133CB8C" w:rsidR="00814E78" w:rsidRPr="00322DE8" w:rsidRDefault="008A3741" w:rsidP="00814E78">
            <w:pPr>
              <w:rPr>
                <w:rFonts w:asciiTheme="minorHAnsi" w:hAnsiTheme="minorHAnsi" w:cstheme="minorHAnsi"/>
                <w:sz w:val="22"/>
                <w:szCs w:val="22"/>
              </w:rPr>
            </w:pPr>
            <w:r w:rsidRPr="008A3741">
              <w:rPr>
                <w:rFonts w:asciiTheme="minorHAnsi" w:hAnsiTheme="minorHAnsi" w:cstheme="minorHAnsi"/>
                <w:sz w:val="22"/>
                <w:szCs w:val="22"/>
              </w:rPr>
              <w:t>part-time studies</w:t>
            </w:r>
            <w:r>
              <w:rPr>
                <w:rFonts w:asciiTheme="minorHAnsi" w:hAnsiTheme="minorHAnsi" w:cstheme="minorHAnsi"/>
                <w:sz w:val="22"/>
                <w:szCs w:val="22"/>
              </w:rPr>
              <w:t xml:space="preserve"> (extramural)</w:t>
            </w:r>
          </w:p>
        </w:tc>
      </w:tr>
      <w:tr w:rsidR="00814E78" w:rsidRPr="00322DE8" w14:paraId="72D4DC38" w14:textId="77777777" w:rsidTr="00580872">
        <w:tc>
          <w:tcPr>
            <w:tcW w:w="3681" w:type="dxa"/>
            <w:shd w:val="clear" w:color="auto" w:fill="auto"/>
          </w:tcPr>
          <w:p w14:paraId="73D68FCA" w14:textId="7E9D9558"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year of the studies</w:t>
            </w:r>
          </w:p>
        </w:tc>
        <w:tc>
          <w:tcPr>
            <w:tcW w:w="5605" w:type="dxa"/>
            <w:shd w:val="clear" w:color="auto" w:fill="auto"/>
          </w:tcPr>
          <w:p w14:paraId="09573D3C" w14:textId="4A46E6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w:t>
            </w:r>
          </w:p>
        </w:tc>
      </w:tr>
      <w:tr w:rsidR="00814E78" w:rsidRPr="00322DE8" w14:paraId="644E5450" w14:textId="77777777" w:rsidTr="00580872">
        <w:tc>
          <w:tcPr>
            <w:tcW w:w="3681" w:type="dxa"/>
            <w:shd w:val="clear" w:color="auto" w:fill="auto"/>
          </w:tcPr>
          <w:p w14:paraId="6B113DBD" w14:textId="440164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The semester </w:t>
            </w:r>
          </w:p>
        </w:tc>
        <w:tc>
          <w:tcPr>
            <w:tcW w:w="5605" w:type="dxa"/>
            <w:shd w:val="clear" w:color="auto" w:fill="auto"/>
          </w:tcPr>
          <w:p w14:paraId="0F7A5CFF" w14:textId="5D5B1EB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1 (fall, winter)</w:t>
            </w:r>
          </w:p>
        </w:tc>
      </w:tr>
      <w:tr w:rsidR="00814E78" w:rsidRPr="00322DE8" w14:paraId="05BB0D4E" w14:textId="77777777" w:rsidTr="00580872">
        <w:tc>
          <w:tcPr>
            <w:tcW w:w="3681" w:type="dxa"/>
            <w:shd w:val="clear" w:color="auto" w:fill="auto"/>
          </w:tcPr>
          <w:p w14:paraId="2C056B50" w14:textId="242F714C"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 xml:space="preserve">Number of ECTS credit </w:t>
            </w:r>
            <w:proofErr w:type="gramStart"/>
            <w:r w:rsidRPr="00322DE8">
              <w:rPr>
                <w:rFonts w:asciiTheme="minorHAnsi" w:hAnsiTheme="minorHAnsi" w:cstheme="minorHAnsi"/>
                <w:sz w:val="22"/>
                <w:szCs w:val="22"/>
              </w:rPr>
              <w:t>points  divided</w:t>
            </w:r>
            <w:proofErr w:type="gramEnd"/>
            <w:r w:rsidRPr="00322DE8">
              <w:rPr>
                <w:rFonts w:asciiTheme="minorHAnsi" w:hAnsiTheme="minorHAnsi" w:cstheme="minorHAnsi"/>
                <w:sz w:val="22"/>
                <w:szCs w:val="22"/>
              </w:rPr>
              <w:t xml:space="preserve"> into contact / non-contact points</w:t>
            </w:r>
          </w:p>
        </w:tc>
        <w:tc>
          <w:tcPr>
            <w:tcW w:w="5605" w:type="dxa"/>
          </w:tcPr>
          <w:p w14:paraId="66F2A544" w14:textId="796701BA" w:rsidR="00814E78" w:rsidRPr="00322DE8" w:rsidRDefault="00C875E1" w:rsidP="00814E78">
            <w:pPr>
              <w:rPr>
                <w:rFonts w:asciiTheme="minorHAnsi" w:hAnsiTheme="minorHAnsi" w:cstheme="minorHAnsi"/>
                <w:sz w:val="22"/>
                <w:szCs w:val="22"/>
              </w:rPr>
            </w:pPr>
            <w:r w:rsidRPr="00642B92">
              <w:rPr>
                <w:rFonts w:asciiTheme="minorHAnsi" w:hAnsiTheme="minorHAnsi" w:cstheme="minorHAnsi"/>
                <w:sz w:val="22"/>
                <w:szCs w:val="22"/>
              </w:rPr>
              <w:t>2 (1,04 /0,96)</w:t>
            </w:r>
          </w:p>
        </w:tc>
      </w:tr>
      <w:tr w:rsidR="00814E78" w:rsidRPr="0058790C" w14:paraId="6C8FFD85" w14:textId="77777777" w:rsidTr="00580872">
        <w:tc>
          <w:tcPr>
            <w:tcW w:w="3681" w:type="dxa"/>
            <w:shd w:val="clear" w:color="auto" w:fill="auto"/>
          </w:tcPr>
          <w:p w14:paraId="73FA1684" w14:textId="496ABDA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Academic degree, name and surname of a person who is responsible for this course</w:t>
            </w:r>
          </w:p>
        </w:tc>
        <w:tc>
          <w:tcPr>
            <w:tcW w:w="5605" w:type="dxa"/>
          </w:tcPr>
          <w:p w14:paraId="5C3EB419" w14:textId="3B04F17D" w:rsidR="00814E78" w:rsidRPr="008A3741" w:rsidRDefault="00814E78" w:rsidP="00814E78">
            <w:pPr>
              <w:rPr>
                <w:rFonts w:asciiTheme="minorHAnsi" w:hAnsiTheme="minorHAnsi" w:cstheme="minorHAnsi"/>
                <w:sz w:val="22"/>
                <w:szCs w:val="22"/>
                <w:lang w:val="pl-PL"/>
              </w:rPr>
            </w:pPr>
            <w:r w:rsidRPr="008A3741">
              <w:rPr>
                <w:rFonts w:asciiTheme="minorHAnsi" w:hAnsiTheme="minorHAnsi" w:cstheme="minorHAnsi"/>
                <w:sz w:val="22"/>
                <w:szCs w:val="22"/>
                <w:lang w:val="pl-PL"/>
              </w:rPr>
              <w:t xml:space="preserve">Prof. dr hab. Jerzy </w:t>
            </w:r>
            <w:proofErr w:type="spellStart"/>
            <w:r w:rsidRPr="008A3741">
              <w:rPr>
                <w:rFonts w:asciiTheme="minorHAnsi" w:hAnsiTheme="minorHAnsi" w:cstheme="minorHAnsi"/>
                <w:sz w:val="22"/>
                <w:szCs w:val="22"/>
                <w:lang w:val="pl-PL"/>
              </w:rPr>
              <w:t>Demetraki-Paleolog</w:t>
            </w:r>
            <w:proofErr w:type="spellEnd"/>
            <w:r w:rsidRPr="008A3741">
              <w:rPr>
                <w:rFonts w:asciiTheme="minorHAnsi" w:hAnsiTheme="minorHAnsi" w:cstheme="minorHAnsi"/>
                <w:sz w:val="22"/>
                <w:szCs w:val="22"/>
                <w:lang w:val="pl-PL"/>
              </w:rPr>
              <w:t xml:space="preserve">, prof. </w:t>
            </w:r>
          </w:p>
        </w:tc>
      </w:tr>
      <w:tr w:rsidR="00814E78" w:rsidRPr="00322DE8" w14:paraId="75BB2DF9" w14:textId="77777777" w:rsidTr="00580872">
        <w:tc>
          <w:tcPr>
            <w:tcW w:w="3681" w:type="dxa"/>
            <w:shd w:val="clear" w:color="auto" w:fill="auto"/>
          </w:tcPr>
          <w:p w14:paraId="22E3AD73" w14:textId="2DD9118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Department offering the course</w:t>
            </w:r>
          </w:p>
        </w:tc>
        <w:tc>
          <w:tcPr>
            <w:tcW w:w="5605" w:type="dxa"/>
            <w:shd w:val="clear" w:color="auto" w:fill="auto"/>
          </w:tcPr>
          <w:p w14:paraId="1381CDA7" w14:textId="693AB7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Dept. of Invertebrate </w:t>
            </w:r>
            <w:proofErr w:type="gramStart"/>
            <w:r w:rsidRPr="00322DE8">
              <w:rPr>
                <w:rFonts w:asciiTheme="minorHAnsi" w:hAnsiTheme="minorHAnsi" w:cstheme="minorHAnsi"/>
                <w:sz w:val="22"/>
                <w:szCs w:val="22"/>
              </w:rPr>
              <w:t>Ecophysiology  and</w:t>
            </w:r>
            <w:proofErr w:type="gramEnd"/>
            <w:r w:rsidRPr="00322DE8">
              <w:rPr>
                <w:rFonts w:asciiTheme="minorHAnsi" w:hAnsiTheme="minorHAnsi" w:cstheme="minorHAnsi"/>
                <w:sz w:val="22"/>
                <w:szCs w:val="22"/>
              </w:rPr>
              <w:t xml:space="preserve"> Experimental Biology</w:t>
            </w:r>
          </w:p>
        </w:tc>
      </w:tr>
      <w:tr w:rsidR="00814E78" w:rsidRPr="00322DE8" w14:paraId="23C95056" w14:textId="77777777" w:rsidTr="00580872">
        <w:tc>
          <w:tcPr>
            <w:tcW w:w="3681" w:type="dxa"/>
            <w:shd w:val="clear" w:color="auto" w:fill="auto"/>
          </w:tcPr>
          <w:p w14:paraId="23327B8C" w14:textId="7B82D0F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objective of the course</w:t>
            </w:r>
          </w:p>
        </w:tc>
        <w:tc>
          <w:tcPr>
            <w:tcW w:w="5605" w:type="dxa"/>
            <w:shd w:val="clear" w:color="auto" w:fill="auto"/>
          </w:tcPr>
          <w:p w14:paraId="62BA6533" w14:textId="4EF8EE6A" w:rsidR="00814E78" w:rsidRPr="00322DE8" w:rsidRDefault="001B16BD" w:rsidP="00814E78">
            <w:pPr>
              <w:autoSpaceDE w:val="0"/>
              <w:autoSpaceDN w:val="0"/>
              <w:adjustRightInd w:val="0"/>
              <w:rPr>
                <w:rFonts w:asciiTheme="minorHAnsi" w:hAnsiTheme="minorHAnsi" w:cstheme="minorHAnsi"/>
                <w:sz w:val="22"/>
                <w:szCs w:val="22"/>
              </w:rPr>
            </w:pPr>
            <w:r w:rsidRPr="001B16BD">
              <w:rPr>
                <w:rFonts w:asciiTheme="minorHAnsi" w:hAnsiTheme="minorHAnsi" w:cstheme="minorHAnsi"/>
                <w:sz w:val="22"/>
                <w:szCs w:val="22"/>
              </w:rPr>
              <w:t xml:space="preserve">The objective is to show main principles of methodology of the natural-science excluding epistemology, and consequently, to develop a critical approach to scientific laws, theories, inference </w:t>
            </w:r>
            <w:proofErr w:type="gramStart"/>
            <w:r w:rsidRPr="001B16BD">
              <w:rPr>
                <w:rFonts w:asciiTheme="minorHAnsi" w:hAnsiTheme="minorHAnsi" w:cstheme="minorHAnsi"/>
                <w:sz w:val="22"/>
                <w:szCs w:val="22"/>
              </w:rPr>
              <w:t>rules  and</w:t>
            </w:r>
            <w:proofErr w:type="gramEnd"/>
            <w:r w:rsidRPr="001B16BD">
              <w:rPr>
                <w:rFonts w:asciiTheme="minorHAnsi" w:hAnsiTheme="minorHAnsi" w:cstheme="minorHAnsi"/>
                <w:sz w:val="22"/>
                <w:szCs w:val="22"/>
              </w:rPr>
              <w:t xml:space="preserve"> methods which are used in biological research. Propaedeutics of knowledge-forming processes.</w:t>
            </w:r>
          </w:p>
        </w:tc>
      </w:tr>
      <w:tr w:rsidR="00814E78" w:rsidRPr="00322DE8" w14:paraId="53C071BA" w14:textId="77777777" w:rsidTr="00E158D3">
        <w:trPr>
          <w:trHeight w:val="236"/>
        </w:trPr>
        <w:tc>
          <w:tcPr>
            <w:tcW w:w="3681" w:type="dxa"/>
            <w:vMerge w:val="restart"/>
            <w:shd w:val="clear" w:color="auto" w:fill="auto"/>
            <w:vAlign w:val="center"/>
          </w:tcPr>
          <w:p w14:paraId="7D1BC1EA" w14:textId="6FCB5E19" w:rsidR="00814E78" w:rsidRPr="00322DE8" w:rsidRDefault="00814E78" w:rsidP="00814E78">
            <w:pPr>
              <w:jc w:val="both"/>
              <w:rPr>
                <w:rFonts w:asciiTheme="minorHAnsi" w:hAnsiTheme="minorHAnsi" w:cstheme="minorHAnsi"/>
                <w:sz w:val="22"/>
                <w:szCs w:val="22"/>
              </w:rPr>
            </w:pPr>
            <w:r w:rsidRPr="00322DE8">
              <w:rPr>
                <w:rFonts w:asciiTheme="minorHAnsi" w:hAnsiTheme="minorHAnsi" w:cstheme="minorHAnsi"/>
                <w:sz w:val="22"/>
                <w:szCs w:val="22"/>
              </w:rPr>
              <w:t>Education outcomes (knowledge, skills and social competences):</w:t>
            </w:r>
          </w:p>
        </w:tc>
        <w:tc>
          <w:tcPr>
            <w:tcW w:w="5605" w:type="dxa"/>
            <w:shd w:val="clear" w:color="auto" w:fill="auto"/>
            <w:vAlign w:val="center"/>
          </w:tcPr>
          <w:p w14:paraId="2CEB2392" w14:textId="57FEBA40"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lang w:eastAsia="en-US"/>
              </w:rPr>
              <w:t>Knowledge: knows and understands</w:t>
            </w:r>
          </w:p>
        </w:tc>
      </w:tr>
      <w:tr w:rsidR="00814E78" w:rsidRPr="00322DE8" w14:paraId="33C19C97" w14:textId="77777777" w:rsidTr="005F3C5C">
        <w:trPr>
          <w:trHeight w:val="450"/>
        </w:trPr>
        <w:tc>
          <w:tcPr>
            <w:tcW w:w="3681" w:type="dxa"/>
            <w:vMerge/>
            <w:shd w:val="clear" w:color="auto" w:fill="auto"/>
            <w:vAlign w:val="center"/>
          </w:tcPr>
          <w:p w14:paraId="18D7D6A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2B533FC1" w14:textId="722D2941"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K1. </w:t>
            </w:r>
            <w:r w:rsidR="001B16BD" w:rsidRPr="001B16BD">
              <w:rPr>
                <w:rFonts w:asciiTheme="minorHAnsi" w:hAnsiTheme="minorHAnsi" w:cstheme="minorHAnsi"/>
                <w:sz w:val="22"/>
                <w:szCs w:val="22"/>
              </w:rPr>
              <w:t>the principles of epistemology and methodological basis of the knowledge-creation processes to the extent that allows for formulating hypotheses, as well as analyzing, reasoning, and inference.</w:t>
            </w:r>
          </w:p>
        </w:tc>
      </w:tr>
      <w:tr w:rsidR="00814E78" w:rsidRPr="00322DE8" w14:paraId="05DB657C" w14:textId="77777777" w:rsidTr="005F3C5C">
        <w:trPr>
          <w:trHeight w:val="450"/>
        </w:trPr>
        <w:tc>
          <w:tcPr>
            <w:tcW w:w="3681" w:type="dxa"/>
            <w:vMerge/>
            <w:shd w:val="clear" w:color="auto" w:fill="auto"/>
            <w:vAlign w:val="center"/>
          </w:tcPr>
          <w:p w14:paraId="5D287ECE"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759590A8" w14:textId="214E1BC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K2. </w:t>
            </w:r>
            <w:r w:rsidR="001B16BD" w:rsidRPr="001B16BD">
              <w:rPr>
                <w:rFonts w:asciiTheme="minorHAnsi" w:hAnsiTheme="minorHAnsi" w:cstheme="minorHAnsi"/>
                <w:sz w:val="22"/>
                <w:szCs w:val="22"/>
              </w:rPr>
              <w:t xml:space="preserve">the essence of the basic methodological disputes on the field of natural </w:t>
            </w:r>
            <w:proofErr w:type="gramStart"/>
            <w:r w:rsidR="001B16BD" w:rsidRPr="001B16BD">
              <w:rPr>
                <w:rFonts w:asciiTheme="minorHAnsi" w:hAnsiTheme="minorHAnsi" w:cstheme="minorHAnsi"/>
                <w:sz w:val="22"/>
                <w:szCs w:val="22"/>
              </w:rPr>
              <w:t>sciences,  problems</w:t>
            </w:r>
            <w:proofErr w:type="gramEnd"/>
            <w:r w:rsidR="001B16BD" w:rsidRPr="001B16BD">
              <w:rPr>
                <w:rFonts w:asciiTheme="minorHAnsi" w:hAnsiTheme="minorHAnsi" w:cstheme="minorHAnsi"/>
                <w:sz w:val="22"/>
                <w:szCs w:val="22"/>
              </w:rPr>
              <w:t xml:space="preserve"> connected with the forming of the scientific rights or theories and planning experiments, both in a historical and contemporary perspective.</w:t>
            </w:r>
          </w:p>
        </w:tc>
      </w:tr>
      <w:tr w:rsidR="00814E78" w:rsidRPr="00322DE8" w14:paraId="241C3994" w14:textId="77777777" w:rsidTr="00E158D3">
        <w:trPr>
          <w:trHeight w:val="233"/>
        </w:trPr>
        <w:tc>
          <w:tcPr>
            <w:tcW w:w="3681" w:type="dxa"/>
            <w:vMerge/>
            <w:shd w:val="clear" w:color="auto" w:fill="auto"/>
            <w:vAlign w:val="center"/>
          </w:tcPr>
          <w:p w14:paraId="08DEC0F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649E3320" w14:textId="2C7D56DF"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Skills: is able to</w:t>
            </w:r>
          </w:p>
        </w:tc>
      </w:tr>
      <w:tr w:rsidR="00814E78" w:rsidRPr="00322DE8" w14:paraId="08B6E56A" w14:textId="77777777" w:rsidTr="00E131B2">
        <w:trPr>
          <w:trHeight w:val="1090"/>
        </w:trPr>
        <w:tc>
          <w:tcPr>
            <w:tcW w:w="3681" w:type="dxa"/>
            <w:vMerge/>
            <w:shd w:val="clear" w:color="auto" w:fill="auto"/>
            <w:vAlign w:val="center"/>
          </w:tcPr>
          <w:p w14:paraId="69D9AC45"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5EB2B42C" w14:textId="303D53C2" w:rsidR="00814E78" w:rsidRPr="00322DE8" w:rsidRDefault="008A3741" w:rsidP="00814E78">
            <w:pPr>
              <w:rPr>
                <w:rFonts w:asciiTheme="minorHAnsi" w:hAnsiTheme="minorHAnsi" w:cstheme="minorHAnsi"/>
                <w:sz w:val="22"/>
                <w:szCs w:val="22"/>
              </w:rPr>
            </w:pPr>
            <w:r>
              <w:rPr>
                <w:rFonts w:asciiTheme="minorHAnsi" w:hAnsiTheme="minorHAnsi" w:cstheme="minorHAnsi"/>
                <w:sz w:val="22"/>
                <w:szCs w:val="22"/>
              </w:rPr>
              <w:t>S</w:t>
            </w:r>
            <w:r w:rsidR="00814E78" w:rsidRPr="00322DE8">
              <w:rPr>
                <w:rFonts w:asciiTheme="minorHAnsi" w:hAnsiTheme="minorHAnsi" w:cstheme="minorHAnsi"/>
                <w:sz w:val="22"/>
                <w:szCs w:val="22"/>
              </w:rPr>
              <w:t xml:space="preserve">1. </w:t>
            </w:r>
            <w:r w:rsidR="001B16BD" w:rsidRPr="001B16BD">
              <w:rPr>
                <w:rFonts w:asciiTheme="minorHAnsi" w:hAnsiTheme="minorHAnsi" w:cstheme="minorHAnsi"/>
                <w:sz w:val="22"/>
                <w:szCs w:val="22"/>
              </w:rPr>
              <w:t>critically evaluate the research experiments and results, scientific achievements, as well as their impact on the development of knowledge in the field of his/</w:t>
            </w:r>
            <w:proofErr w:type="gramStart"/>
            <w:r w:rsidR="001B16BD" w:rsidRPr="001B16BD">
              <w:rPr>
                <w:rFonts w:asciiTheme="minorHAnsi" w:hAnsiTheme="minorHAnsi" w:cstheme="minorHAnsi"/>
                <w:sz w:val="22"/>
                <w:szCs w:val="22"/>
              </w:rPr>
              <w:t>her  discipline</w:t>
            </w:r>
            <w:proofErr w:type="gramEnd"/>
            <w:r w:rsidR="001B16BD" w:rsidRPr="001B16BD">
              <w:rPr>
                <w:rFonts w:asciiTheme="minorHAnsi" w:hAnsiTheme="minorHAnsi" w:cstheme="minorHAnsi"/>
                <w:sz w:val="22"/>
                <w:szCs w:val="22"/>
              </w:rPr>
              <w:t>, treating them critically but constructively.</w:t>
            </w:r>
          </w:p>
        </w:tc>
      </w:tr>
      <w:tr w:rsidR="00814E78" w:rsidRPr="00322DE8" w14:paraId="2555E7BF" w14:textId="77777777" w:rsidTr="00E158D3">
        <w:trPr>
          <w:trHeight w:val="233"/>
        </w:trPr>
        <w:tc>
          <w:tcPr>
            <w:tcW w:w="3681" w:type="dxa"/>
            <w:vMerge/>
            <w:shd w:val="clear" w:color="auto" w:fill="auto"/>
            <w:vAlign w:val="center"/>
          </w:tcPr>
          <w:p w14:paraId="34C92C17"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24AD3EFB" w14:textId="7BD750C9"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The social competences: is ready for</w:t>
            </w:r>
          </w:p>
        </w:tc>
      </w:tr>
      <w:tr w:rsidR="00814E78" w:rsidRPr="00322DE8" w14:paraId="69D0E334" w14:textId="77777777" w:rsidTr="00E158D3">
        <w:trPr>
          <w:trHeight w:val="728"/>
        </w:trPr>
        <w:tc>
          <w:tcPr>
            <w:tcW w:w="3681" w:type="dxa"/>
            <w:vMerge/>
            <w:shd w:val="clear" w:color="auto" w:fill="auto"/>
            <w:vAlign w:val="center"/>
          </w:tcPr>
          <w:p w14:paraId="6BA84594"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31822BA3" w14:textId="5FAB044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SC1. </w:t>
            </w:r>
            <w:r w:rsidR="001B16BD">
              <w:rPr>
                <w:rFonts w:asciiTheme="minorHAnsi" w:hAnsiTheme="minorHAnsi" w:cstheme="minorHAnsi"/>
                <w:sz w:val="22"/>
                <w:szCs w:val="22"/>
              </w:rPr>
              <w:t>show</w:t>
            </w:r>
            <w:r w:rsidR="00B32D1E">
              <w:rPr>
                <w:rFonts w:asciiTheme="minorHAnsi" w:hAnsiTheme="minorHAnsi" w:cstheme="minorHAnsi"/>
                <w:sz w:val="22"/>
                <w:szCs w:val="22"/>
              </w:rPr>
              <w:t>ing</w:t>
            </w:r>
            <w:r w:rsidR="001B16BD">
              <w:rPr>
                <w:rFonts w:asciiTheme="minorHAnsi" w:hAnsiTheme="minorHAnsi" w:cstheme="minorHAnsi"/>
                <w:sz w:val="22"/>
                <w:szCs w:val="22"/>
              </w:rPr>
              <w:t xml:space="preserve"> </w:t>
            </w:r>
            <w:r w:rsidR="001B16BD" w:rsidRPr="001B16BD">
              <w:rPr>
                <w:rFonts w:asciiTheme="minorHAnsi" w:hAnsiTheme="minorHAnsi" w:cstheme="minorHAnsi"/>
                <w:sz w:val="22"/>
                <w:szCs w:val="22"/>
              </w:rPr>
              <w:t>a creative but critical attitude towards knowledge-building activities in the natural sciences and his/her discipline</w:t>
            </w:r>
          </w:p>
        </w:tc>
      </w:tr>
      <w:tr w:rsidR="00814E78" w:rsidRPr="003448FF" w14:paraId="245659BF" w14:textId="77777777" w:rsidTr="00BD420A">
        <w:tc>
          <w:tcPr>
            <w:tcW w:w="3681" w:type="dxa"/>
            <w:shd w:val="clear" w:color="auto" w:fill="auto"/>
          </w:tcPr>
          <w:p w14:paraId="2D4FCA1B" w14:textId="7C3CC0E9" w:rsidR="00814E78" w:rsidRPr="00322DE8" w:rsidRDefault="00944AF6" w:rsidP="00814E78">
            <w:pPr>
              <w:rPr>
                <w:rFonts w:asciiTheme="minorHAnsi" w:hAnsiTheme="minorHAnsi" w:cstheme="minorHAnsi"/>
                <w:sz w:val="22"/>
                <w:szCs w:val="22"/>
                <w:highlight w:val="yellow"/>
              </w:rPr>
            </w:pPr>
            <w:r w:rsidRPr="00B46043">
              <w:rPr>
                <w:rFonts w:asciiTheme="minorHAnsi" w:hAnsiTheme="minorHAnsi" w:cstheme="minorHAnsi"/>
                <w:sz w:val="22"/>
                <w:szCs w:val="22"/>
              </w:rPr>
              <w:t>References</w:t>
            </w:r>
            <w:r w:rsidR="00814E78" w:rsidRPr="00B46043">
              <w:rPr>
                <w:rFonts w:asciiTheme="minorHAnsi" w:hAnsiTheme="minorHAnsi" w:cstheme="minorHAnsi"/>
                <w:sz w:val="22"/>
                <w:szCs w:val="22"/>
              </w:rPr>
              <w:t xml:space="preserve"> of the course learning outcomes to directional learning outcomes</w:t>
            </w:r>
          </w:p>
        </w:tc>
        <w:tc>
          <w:tcPr>
            <w:tcW w:w="5605" w:type="dxa"/>
            <w:shd w:val="clear" w:color="auto" w:fill="auto"/>
            <w:vAlign w:val="center"/>
          </w:tcPr>
          <w:p w14:paraId="69094985" w14:textId="6CF426C9" w:rsidR="00814E78" w:rsidRPr="00B46043" w:rsidRDefault="00B46043" w:rsidP="00814E78">
            <w:pPr>
              <w:jc w:val="both"/>
              <w:rPr>
                <w:rFonts w:asciiTheme="minorHAnsi" w:hAnsiTheme="minorHAnsi" w:cstheme="minorHAnsi"/>
                <w:sz w:val="22"/>
                <w:szCs w:val="22"/>
                <w:lang w:val="pl-PL"/>
              </w:rPr>
            </w:pPr>
            <w:r>
              <w:rPr>
                <w:rFonts w:asciiTheme="minorHAnsi" w:hAnsiTheme="minorHAnsi" w:cstheme="minorHAnsi"/>
                <w:sz w:val="22"/>
                <w:szCs w:val="22"/>
                <w:lang w:val="pl-PL"/>
              </w:rPr>
              <w:t>K</w:t>
            </w:r>
            <w:r w:rsidRPr="00B46043">
              <w:rPr>
                <w:rFonts w:asciiTheme="minorHAnsi" w:hAnsiTheme="minorHAnsi" w:cstheme="minorHAnsi"/>
                <w:sz w:val="22"/>
                <w:szCs w:val="22"/>
                <w:lang w:val="pl-PL"/>
              </w:rPr>
              <w:t xml:space="preserve">1 i </w:t>
            </w:r>
            <w:r>
              <w:rPr>
                <w:rFonts w:asciiTheme="minorHAnsi" w:hAnsiTheme="minorHAnsi" w:cstheme="minorHAnsi"/>
                <w:sz w:val="22"/>
                <w:szCs w:val="22"/>
                <w:lang w:val="pl-PL"/>
              </w:rPr>
              <w:t>K</w:t>
            </w:r>
            <w:r w:rsidRPr="00B46043">
              <w:rPr>
                <w:rFonts w:asciiTheme="minorHAnsi" w:hAnsiTheme="minorHAnsi" w:cstheme="minorHAnsi"/>
                <w:sz w:val="22"/>
                <w:szCs w:val="22"/>
                <w:lang w:val="pl-PL"/>
              </w:rPr>
              <w:t>2: BC2 _W</w:t>
            </w:r>
            <w:proofErr w:type="gramStart"/>
            <w:r w:rsidRPr="00B46043">
              <w:rPr>
                <w:rFonts w:asciiTheme="minorHAnsi" w:hAnsiTheme="minorHAnsi" w:cstheme="minorHAnsi"/>
                <w:sz w:val="22"/>
                <w:szCs w:val="22"/>
                <w:lang w:val="pl-PL"/>
              </w:rPr>
              <w:t xml:space="preserve">13;   </w:t>
            </w:r>
            <w:proofErr w:type="gramEnd"/>
            <w:r w:rsidRPr="00B46043">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Pr="00B46043">
              <w:rPr>
                <w:rFonts w:asciiTheme="minorHAnsi" w:hAnsiTheme="minorHAnsi" w:cstheme="minorHAnsi"/>
                <w:sz w:val="22"/>
                <w:szCs w:val="22"/>
                <w:lang w:val="pl-PL"/>
              </w:rPr>
              <w:t xml:space="preserve"> </w:t>
            </w:r>
            <w:r>
              <w:rPr>
                <w:rFonts w:asciiTheme="minorHAnsi" w:hAnsiTheme="minorHAnsi" w:cstheme="minorHAnsi"/>
                <w:sz w:val="22"/>
                <w:szCs w:val="22"/>
                <w:lang w:val="pl-PL"/>
              </w:rPr>
              <w:t>S</w:t>
            </w:r>
            <w:r w:rsidRPr="00B46043">
              <w:rPr>
                <w:rFonts w:asciiTheme="minorHAnsi" w:hAnsiTheme="minorHAnsi" w:cstheme="minorHAnsi"/>
                <w:sz w:val="22"/>
                <w:szCs w:val="22"/>
                <w:lang w:val="pl-PL"/>
              </w:rPr>
              <w:t xml:space="preserve">1:  BC2 _U11;      </w:t>
            </w:r>
            <w:r>
              <w:rPr>
                <w:rFonts w:asciiTheme="minorHAnsi" w:hAnsiTheme="minorHAnsi" w:cstheme="minorHAnsi"/>
                <w:sz w:val="22"/>
                <w:szCs w:val="22"/>
                <w:lang w:val="pl-PL"/>
              </w:rPr>
              <w:t xml:space="preserve"> SC</w:t>
            </w:r>
            <w:r w:rsidRPr="00B46043">
              <w:rPr>
                <w:rFonts w:asciiTheme="minorHAnsi" w:hAnsiTheme="minorHAnsi" w:cstheme="minorHAnsi"/>
                <w:sz w:val="22"/>
                <w:szCs w:val="22"/>
                <w:lang w:val="pl-PL"/>
              </w:rPr>
              <w:t>1: BC2 _K04</w:t>
            </w:r>
          </w:p>
        </w:tc>
      </w:tr>
      <w:tr w:rsidR="00814E78" w:rsidRPr="00322DE8" w14:paraId="5BAC8530" w14:textId="77777777" w:rsidTr="00BD420A">
        <w:tc>
          <w:tcPr>
            <w:tcW w:w="3681" w:type="dxa"/>
            <w:shd w:val="clear" w:color="auto" w:fill="auto"/>
          </w:tcPr>
          <w:p w14:paraId="090F2F33" w14:textId="59C275D8" w:rsidR="00814E78" w:rsidRPr="00322DE8" w:rsidRDefault="00944AF6" w:rsidP="00814E78">
            <w:pPr>
              <w:rPr>
                <w:rFonts w:asciiTheme="minorHAnsi" w:hAnsiTheme="minorHAnsi" w:cstheme="minorHAnsi"/>
                <w:sz w:val="22"/>
                <w:szCs w:val="22"/>
                <w:highlight w:val="yellow"/>
              </w:rPr>
            </w:pPr>
            <w:r w:rsidRPr="00322DE8">
              <w:rPr>
                <w:rFonts w:asciiTheme="minorHAnsi" w:hAnsiTheme="minorHAnsi" w:cstheme="minorHAnsi"/>
                <w:sz w:val="22"/>
                <w:szCs w:val="22"/>
              </w:rPr>
              <w:t>References of the course learning outcomes to the engineer-education outcomes</w:t>
            </w:r>
          </w:p>
        </w:tc>
        <w:tc>
          <w:tcPr>
            <w:tcW w:w="5605" w:type="dxa"/>
            <w:shd w:val="clear" w:color="auto" w:fill="auto"/>
            <w:vAlign w:val="center"/>
          </w:tcPr>
          <w:p w14:paraId="26927558" w14:textId="578D4E70" w:rsidR="00814E78" w:rsidRPr="00322DE8" w:rsidRDefault="00814E78" w:rsidP="00814E78">
            <w:pPr>
              <w:jc w:val="both"/>
              <w:rPr>
                <w:rFonts w:asciiTheme="minorHAnsi" w:hAnsiTheme="minorHAnsi" w:cstheme="minorHAnsi"/>
                <w:sz w:val="22"/>
                <w:szCs w:val="22"/>
                <w:lang w:eastAsia="en-US"/>
              </w:rPr>
            </w:pPr>
            <w:r w:rsidRPr="00322DE8">
              <w:rPr>
                <w:rFonts w:asciiTheme="minorHAnsi" w:hAnsiTheme="minorHAnsi" w:cstheme="minorHAnsi"/>
                <w:sz w:val="22"/>
                <w:szCs w:val="22"/>
                <w:lang w:eastAsia="en-US"/>
              </w:rPr>
              <w:t xml:space="preserve">do not </w:t>
            </w:r>
            <w:proofErr w:type="gramStart"/>
            <w:r w:rsidRPr="00322DE8">
              <w:rPr>
                <w:rFonts w:asciiTheme="minorHAnsi" w:hAnsiTheme="minorHAnsi" w:cstheme="minorHAnsi"/>
                <w:sz w:val="22"/>
                <w:szCs w:val="22"/>
                <w:lang w:eastAsia="en-US"/>
              </w:rPr>
              <w:t>concerns</w:t>
            </w:r>
            <w:proofErr w:type="gramEnd"/>
          </w:p>
        </w:tc>
      </w:tr>
      <w:tr w:rsidR="00814E78" w:rsidRPr="00322DE8" w14:paraId="00C6C55D" w14:textId="77777777" w:rsidTr="00E158D3">
        <w:tc>
          <w:tcPr>
            <w:tcW w:w="3681" w:type="dxa"/>
            <w:shd w:val="clear" w:color="auto" w:fill="auto"/>
            <w:vAlign w:val="center"/>
          </w:tcPr>
          <w:p w14:paraId="1C89DE26" w14:textId="376B69E4"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Prerequisites and additional requirements </w:t>
            </w:r>
          </w:p>
        </w:tc>
        <w:tc>
          <w:tcPr>
            <w:tcW w:w="5605" w:type="dxa"/>
            <w:shd w:val="clear" w:color="auto" w:fill="auto"/>
            <w:vAlign w:val="center"/>
          </w:tcPr>
          <w:p w14:paraId="701C17B7" w14:textId="0EE8881B" w:rsidR="00814E78" w:rsidRPr="00322DE8" w:rsidRDefault="00B32D1E" w:rsidP="00814E78">
            <w:pPr>
              <w:jc w:val="both"/>
              <w:rPr>
                <w:rFonts w:asciiTheme="minorHAnsi" w:hAnsiTheme="minorHAnsi" w:cstheme="minorHAnsi"/>
                <w:sz w:val="22"/>
                <w:szCs w:val="22"/>
                <w:lang w:eastAsia="en-US"/>
              </w:rPr>
            </w:pPr>
            <w:r w:rsidRPr="00B32D1E">
              <w:rPr>
                <w:rFonts w:asciiTheme="minorHAnsi" w:hAnsiTheme="minorHAnsi" w:cstheme="minorHAnsi"/>
                <w:sz w:val="22"/>
                <w:szCs w:val="22"/>
                <w:lang w:eastAsia="en-US"/>
              </w:rPr>
              <w:t>neither prerequisites nor additional qualifications are needed</w:t>
            </w:r>
          </w:p>
        </w:tc>
      </w:tr>
      <w:tr w:rsidR="00814E78" w:rsidRPr="00322DE8" w14:paraId="7E36AB51" w14:textId="77777777" w:rsidTr="00B33DBD">
        <w:tc>
          <w:tcPr>
            <w:tcW w:w="3681" w:type="dxa"/>
            <w:shd w:val="clear" w:color="auto" w:fill="auto"/>
            <w:vAlign w:val="center"/>
          </w:tcPr>
          <w:p w14:paraId="1FBDB37B" w14:textId="7E3F9481"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lastRenderedPageBreak/>
              <w:t xml:space="preserve">Contents of the course </w:t>
            </w:r>
          </w:p>
          <w:p w14:paraId="4B9B26E9" w14:textId="77777777" w:rsidR="00814E78" w:rsidRPr="00322DE8" w:rsidRDefault="00814E78" w:rsidP="00814E78">
            <w:pPr>
              <w:rPr>
                <w:rFonts w:asciiTheme="minorHAnsi" w:hAnsiTheme="minorHAnsi" w:cstheme="minorHAnsi"/>
                <w:sz w:val="22"/>
                <w:szCs w:val="22"/>
              </w:rPr>
            </w:pPr>
          </w:p>
        </w:tc>
        <w:tc>
          <w:tcPr>
            <w:tcW w:w="5605" w:type="dxa"/>
          </w:tcPr>
          <w:p w14:paraId="5661BA58" w14:textId="4FB512A1" w:rsidR="00814E78" w:rsidRPr="00322DE8" w:rsidRDefault="00B32D1E" w:rsidP="00814E78">
            <w:pPr>
              <w:rPr>
                <w:rFonts w:asciiTheme="minorHAnsi" w:hAnsiTheme="minorHAnsi" w:cstheme="minorHAnsi"/>
                <w:sz w:val="22"/>
                <w:szCs w:val="22"/>
              </w:rPr>
            </w:pPr>
            <w:r w:rsidRPr="00B32D1E">
              <w:rPr>
                <w:rFonts w:asciiTheme="minorHAnsi" w:hAnsiTheme="minorHAnsi" w:cstheme="minorHAnsi"/>
                <w:sz w:val="22"/>
                <w:szCs w:val="22"/>
              </w:rPr>
              <w:t xml:space="preserve">The main principles of epistemology, the specificity of the process of both cognition and interpretation in natural and agricultural sciences will be presented, as well as the main disputes views that relate to these issues. An attention will be paid to the historical aspects and philosophical perspective, especially to the philosophy of nature. We will consider various ways of verifying the truth and legitimacy of the scientific ideas, hypothesis, theories, and results. Theoretical analysis of the laws of science and nature will be applied. We will pay the </w:t>
            </w:r>
            <w:proofErr w:type="gramStart"/>
            <w:r w:rsidRPr="00B32D1E">
              <w:rPr>
                <w:rFonts w:asciiTheme="minorHAnsi" w:hAnsiTheme="minorHAnsi" w:cstheme="minorHAnsi"/>
                <w:sz w:val="22"/>
                <w:szCs w:val="22"/>
              </w:rPr>
              <w:t>particular  attention</w:t>
            </w:r>
            <w:proofErr w:type="gramEnd"/>
            <w:r w:rsidRPr="00B32D1E">
              <w:rPr>
                <w:rFonts w:asciiTheme="minorHAnsi" w:hAnsiTheme="minorHAnsi" w:cstheme="minorHAnsi"/>
                <w:sz w:val="22"/>
                <w:szCs w:val="22"/>
              </w:rPr>
              <w:t xml:space="preserve"> to the critical approach to all sorts of theories and the processes of the scientific knowledge development, as well as to cognitive acts. The main principles of the risk management theory will be presented.</w:t>
            </w:r>
          </w:p>
        </w:tc>
      </w:tr>
      <w:tr w:rsidR="00814E78" w:rsidRPr="00322DE8" w14:paraId="5404A17A" w14:textId="77777777" w:rsidTr="00B33DBD">
        <w:tc>
          <w:tcPr>
            <w:tcW w:w="3681" w:type="dxa"/>
            <w:shd w:val="clear" w:color="auto" w:fill="auto"/>
            <w:vAlign w:val="center"/>
          </w:tcPr>
          <w:p w14:paraId="12572B1B" w14:textId="49D5E8EB"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Mandatory references</w:t>
            </w:r>
          </w:p>
        </w:tc>
        <w:tc>
          <w:tcPr>
            <w:tcW w:w="5605" w:type="dxa"/>
          </w:tcPr>
          <w:p w14:paraId="154D6AE8" w14:textId="77777777" w:rsidR="00B32D1E" w:rsidRPr="00B32D1E" w:rsidRDefault="00B32D1E" w:rsidP="00B32D1E">
            <w:pPr>
              <w:rPr>
                <w:rFonts w:asciiTheme="minorHAnsi" w:hAnsiTheme="minorHAnsi" w:cstheme="minorHAnsi"/>
                <w:sz w:val="22"/>
                <w:szCs w:val="22"/>
              </w:rPr>
            </w:pPr>
            <w:r w:rsidRPr="00B32D1E">
              <w:rPr>
                <w:rFonts w:asciiTheme="minorHAnsi" w:hAnsiTheme="minorHAnsi" w:cstheme="minorHAnsi"/>
                <w:sz w:val="22"/>
                <w:szCs w:val="22"/>
              </w:rPr>
              <w:t xml:space="preserve">1. I. </w:t>
            </w:r>
            <w:proofErr w:type="spellStart"/>
            <w:r w:rsidRPr="00B32D1E">
              <w:rPr>
                <w:rFonts w:asciiTheme="minorHAnsi" w:hAnsiTheme="minorHAnsi" w:cstheme="minorHAnsi"/>
                <w:sz w:val="22"/>
                <w:szCs w:val="22"/>
              </w:rPr>
              <w:t>Niiniluoto</w:t>
            </w:r>
            <w:proofErr w:type="spellEnd"/>
            <w:r w:rsidRPr="00B32D1E">
              <w:rPr>
                <w:rFonts w:asciiTheme="minorHAnsi" w:hAnsiTheme="minorHAnsi" w:cstheme="minorHAnsi"/>
                <w:sz w:val="22"/>
                <w:szCs w:val="22"/>
              </w:rPr>
              <w:t xml:space="preserve">, Matti </w:t>
            </w:r>
            <w:proofErr w:type="spellStart"/>
            <w:r w:rsidRPr="00B32D1E">
              <w:rPr>
                <w:rFonts w:asciiTheme="minorHAnsi" w:hAnsiTheme="minorHAnsi" w:cstheme="minorHAnsi"/>
                <w:sz w:val="22"/>
                <w:szCs w:val="22"/>
              </w:rPr>
              <w:t>Sintonen</w:t>
            </w:r>
            <w:proofErr w:type="spellEnd"/>
            <w:r w:rsidRPr="00B32D1E">
              <w:rPr>
                <w:rFonts w:asciiTheme="minorHAnsi" w:hAnsiTheme="minorHAnsi" w:cstheme="minorHAnsi"/>
                <w:sz w:val="22"/>
                <w:szCs w:val="22"/>
              </w:rPr>
              <w:t>, Jan Wolenski; Handbook of Epistemology. Springer Science &amp; Business Media, 31 mar 2004 – 1052p</w:t>
            </w:r>
          </w:p>
          <w:p w14:paraId="374E5AF8" w14:textId="560B0299" w:rsidR="00814E78" w:rsidRPr="00322DE8" w:rsidRDefault="00B32D1E" w:rsidP="00B32D1E">
            <w:pPr>
              <w:rPr>
                <w:rFonts w:asciiTheme="minorHAnsi" w:hAnsiTheme="minorHAnsi" w:cstheme="minorHAnsi"/>
                <w:sz w:val="22"/>
                <w:szCs w:val="22"/>
              </w:rPr>
            </w:pPr>
            <w:r w:rsidRPr="00B32D1E">
              <w:rPr>
                <w:rFonts w:asciiTheme="minorHAnsi" w:hAnsiTheme="minorHAnsi" w:cstheme="minorHAnsi"/>
                <w:sz w:val="22"/>
                <w:szCs w:val="22"/>
              </w:rPr>
              <w:t>2. R.L. Kirkham; Theories of truth: a critical introduction. MIT Press, Cambridge, MA, 1992.</w:t>
            </w:r>
          </w:p>
        </w:tc>
      </w:tr>
      <w:tr w:rsidR="00814E78" w:rsidRPr="00322DE8" w14:paraId="4C02F9EA" w14:textId="77777777" w:rsidTr="00E158D3">
        <w:tc>
          <w:tcPr>
            <w:tcW w:w="3681" w:type="dxa"/>
            <w:shd w:val="clear" w:color="auto" w:fill="auto"/>
            <w:vAlign w:val="center"/>
          </w:tcPr>
          <w:p w14:paraId="50B3A6CD" w14:textId="370BD72F"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Pl</w:t>
            </w:r>
            <w:r w:rsidR="00200530" w:rsidRPr="00322DE8">
              <w:rPr>
                <w:rFonts w:asciiTheme="minorHAnsi" w:hAnsiTheme="minorHAnsi" w:cstheme="minorHAnsi"/>
                <w:sz w:val="22"/>
                <w:szCs w:val="22"/>
              </w:rPr>
              <w:t>anned methods and forms of the didactic works</w:t>
            </w:r>
          </w:p>
        </w:tc>
        <w:tc>
          <w:tcPr>
            <w:tcW w:w="5605" w:type="dxa"/>
            <w:shd w:val="clear" w:color="auto" w:fill="auto"/>
            <w:vAlign w:val="center"/>
          </w:tcPr>
          <w:p w14:paraId="1712EC61" w14:textId="2AE10A5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Lectures, discussion lectures, </w:t>
            </w:r>
            <w:r w:rsidR="00B32D1E">
              <w:rPr>
                <w:rFonts w:asciiTheme="minorHAnsi" w:hAnsiTheme="minorHAnsi" w:cstheme="minorHAnsi"/>
                <w:sz w:val="22"/>
                <w:szCs w:val="22"/>
              </w:rPr>
              <w:t>written tasks</w:t>
            </w:r>
            <w:r w:rsidR="008A3741">
              <w:rPr>
                <w:rFonts w:asciiTheme="minorHAnsi" w:hAnsiTheme="minorHAnsi" w:cstheme="minorHAnsi"/>
                <w:sz w:val="22"/>
                <w:szCs w:val="22"/>
              </w:rPr>
              <w:t xml:space="preserve">. The course has been prepared to be touched </w:t>
            </w:r>
            <w:proofErr w:type="gramStart"/>
            <w:r w:rsidR="008A3741">
              <w:rPr>
                <w:rFonts w:asciiTheme="minorHAnsi" w:hAnsiTheme="minorHAnsi" w:cstheme="minorHAnsi"/>
                <w:sz w:val="22"/>
                <w:szCs w:val="22"/>
              </w:rPr>
              <w:t>online</w:t>
            </w:r>
            <w:r w:rsidRPr="00322DE8">
              <w:rPr>
                <w:rFonts w:asciiTheme="minorHAnsi" w:hAnsiTheme="minorHAnsi" w:cstheme="minorHAnsi"/>
                <w:sz w:val="22"/>
                <w:szCs w:val="22"/>
              </w:rPr>
              <w:t xml:space="preserve"> </w:t>
            </w:r>
            <w:r w:rsidR="008A3741">
              <w:rPr>
                <w:rFonts w:asciiTheme="minorHAnsi" w:hAnsiTheme="minorHAnsi" w:cstheme="minorHAnsi"/>
                <w:sz w:val="22"/>
                <w:szCs w:val="22"/>
              </w:rPr>
              <w:t>.</w:t>
            </w:r>
            <w:proofErr w:type="gramEnd"/>
          </w:p>
        </w:tc>
      </w:tr>
      <w:tr w:rsidR="00814E78" w:rsidRPr="00322DE8" w14:paraId="1C420D55" w14:textId="77777777" w:rsidTr="00E158D3">
        <w:tc>
          <w:tcPr>
            <w:tcW w:w="3681" w:type="dxa"/>
            <w:shd w:val="clear" w:color="auto" w:fill="auto"/>
            <w:vAlign w:val="center"/>
          </w:tcPr>
          <w:p w14:paraId="293A5416" w14:textId="047BBED2" w:rsidR="00814E78" w:rsidRPr="00322DE8" w:rsidRDefault="00200530" w:rsidP="00814E78">
            <w:pPr>
              <w:rPr>
                <w:rFonts w:asciiTheme="minorHAnsi" w:hAnsiTheme="minorHAnsi" w:cstheme="minorHAnsi"/>
                <w:sz w:val="22"/>
                <w:szCs w:val="22"/>
              </w:rPr>
            </w:pPr>
            <w:r w:rsidRPr="00322DE8">
              <w:rPr>
                <w:rFonts w:asciiTheme="minorHAnsi" w:hAnsiTheme="minorHAnsi" w:cstheme="minorHAnsi"/>
                <w:sz w:val="22"/>
                <w:szCs w:val="22"/>
              </w:rPr>
              <w:t>Evaluation of achieving the learning outcomes and their documenting.</w:t>
            </w:r>
          </w:p>
        </w:tc>
        <w:tc>
          <w:tcPr>
            <w:tcW w:w="5605" w:type="dxa"/>
            <w:shd w:val="clear" w:color="auto" w:fill="auto"/>
            <w:vAlign w:val="center"/>
          </w:tcPr>
          <w:p w14:paraId="08A4E73A" w14:textId="6AF97245"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VERIFICATION METHODS:</w:t>
            </w:r>
          </w:p>
          <w:p w14:paraId="3E93E476" w14:textId="3873D0C1"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K1, K2 – The self-written works rating. Rating of the final self-written task. </w:t>
            </w:r>
          </w:p>
          <w:p w14:paraId="67830439" w14:textId="79E53EE3" w:rsidR="00814E78" w:rsidRPr="00322DE8" w:rsidRDefault="00814E78" w:rsidP="00814E78">
            <w:pPr>
              <w:pStyle w:val="Tekstkomentarza"/>
              <w:spacing w:after="0"/>
              <w:rPr>
                <w:rFonts w:cstheme="minorHAnsi"/>
                <w:i/>
                <w:sz w:val="22"/>
                <w:szCs w:val="22"/>
              </w:rPr>
            </w:pPr>
            <w:r w:rsidRPr="00322DE8">
              <w:rPr>
                <w:rFonts w:cstheme="minorHAnsi"/>
                <w:i/>
                <w:sz w:val="22"/>
                <w:szCs w:val="22"/>
              </w:rPr>
              <w:t>S1 – The self-written works rating. Rating of the final self-written task</w:t>
            </w:r>
          </w:p>
          <w:p w14:paraId="0D9CCA29" w14:textId="30C4A69A"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SC1 – Rating of the final self-written task</w:t>
            </w:r>
          </w:p>
          <w:p w14:paraId="7EA5B198" w14:textId="39AF55EF"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 Archiving in paper form.</w:t>
            </w:r>
          </w:p>
          <w:p w14:paraId="1D12F52F" w14:textId="69F5A738"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K1; K2; S1</w:t>
            </w:r>
            <w:proofErr w:type="gramStart"/>
            <w:r w:rsidRPr="00322DE8">
              <w:rPr>
                <w:rFonts w:asciiTheme="minorHAnsi" w:hAnsiTheme="minorHAnsi" w:cstheme="minorHAnsi"/>
                <w:i/>
                <w:sz w:val="22"/>
                <w:szCs w:val="22"/>
              </w:rPr>
              <w:t>; ;</w:t>
            </w:r>
            <w:proofErr w:type="gramEnd"/>
            <w:r w:rsidRPr="00322DE8">
              <w:rPr>
                <w:rFonts w:asciiTheme="minorHAnsi" w:hAnsiTheme="minorHAnsi" w:cstheme="minorHAnsi"/>
                <w:i/>
                <w:sz w:val="22"/>
                <w:szCs w:val="22"/>
              </w:rPr>
              <w:t xml:space="preserve"> SC1 – an attendance list</w:t>
            </w:r>
          </w:p>
          <w:p w14:paraId="576F73B7" w14:textId="77777777" w:rsidR="00814E78" w:rsidRPr="00322DE8" w:rsidRDefault="00814E78" w:rsidP="00814E78">
            <w:pPr>
              <w:rPr>
                <w:rFonts w:asciiTheme="minorHAnsi" w:hAnsiTheme="minorHAnsi" w:cstheme="minorHAnsi"/>
                <w:i/>
                <w:sz w:val="22"/>
                <w:szCs w:val="22"/>
              </w:rPr>
            </w:pPr>
          </w:p>
          <w:p w14:paraId="26E64CA4" w14:textId="357CBB46"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THE DETAILED CRITERIA FOR ASSESSMENT OF THE CONTROL WORKS:</w:t>
            </w:r>
          </w:p>
          <w:p w14:paraId="091A82B2"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3.0 - K, 51% -60% of knowledge; S, can apply the knowledge of this module sufficiently; SC, is able to formulate his/her own point of view</w:t>
            </w:r>
          </w:p>
          <w:p w14:paraId="59149DB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3.5 - K, 61% -70% of knowledge; S, can apply the knowledge of this module well; SC, sufficiently formulates and justifies his/her own point of view</w:t>
            </w:r>
          </w:p>
          <w:p w14:paraId="06F4228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4.0 - W, 71% -80% of knowledge; S, can apply knowledge of this, and also of other modules well; SC, Formulates and justifies his/her own point of view well</w:t>
            </w:r>
          </w:p>
          <w:p w14:paraId="5EDE01E4"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4.5 - K, 81% -90% of knowledge; can apply knowledge of this and other modules very well; SC, formulates and justifies his/her own point of view well and is able to defend it in the context of counter-arguments</w:t>
            </w:r>
          </w:p>
          <w:p w14:paraId="05FB680A" w14:textId="34CFEE56"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5.0 - K, 91-100% of knowledge; S, can apply knowledge of this and other modules very well formulates his/her own point of view; SC, formulates and justifies his own point of view well and is able to defend it convincingly in the context of counter-arguments</w:t>
            </w:r>
            <w:r w:rsidR="008A3741">
              <w:rPr>
                <w:rFonts w:asciiTheme="minorHAnsi" w:hAnsiTheme="minorHAnsi" w:cstheme="minorHAnsi"/>
                <w:i/>
                <w:iCs/>
                <w:sz w:val="22"/>
                <w:szCs w:val="22"/>
              </w:rPr>
              <w:t>.</w:t>
            </w:r>
          </w:p>
          <w:p w14:paraId="6544D23B" w14:textId="51ABDB96" w:rsidR="00814E78" w:rsidRPr="00322DE8" w:rsidRDefault="00814E78" w:rsidP="00814E78">
            <w:pPr>
              <w:pStyle w:val="Akapitzlist"/>
              <w:ind w:left="0"/>
              <w:jc w:val="both"/>
              <w:rPr>
                <w:rFonts w:asciiTheme="minorHAnsi" w:hAnsiTheme="minorHAnsi" w:cstheme="minorHAnsi"/>
                <w:i/>
                <w:iCs/>
                <w:color w:val="000000" w:themeColor="text1"/>
                <w:sz w:val="22"/>
                <w:szCs w:val="22"/>
                <w:u w:val="single"/>
              </w:rPr>
            </w:pPr>
            <w:r w:rsidRPr="00322DE8">
              <w:rPr>
                <w:rFonts w:asciiTheme="minorHAnsi" w:hAnsiTheme="minorHAnsi" w:cstheme="minorHAnsi"/>
                <w:i/>
                <w:iCs/>
                <w:color w:val="000000" w:themeColor="text1"/>
                <w:sz w:val="22"/>
                <w:szCs w:val="22"/>
                <w:u w:val="single"/>
              </w:rPr>
              <w:lastRenderedPageBreak/>
              <w:t>FORMS OF DOCUMENTING OF THE ACHIEVED LEARNING OUTCOMES</w:t>
            </w:r>
            <w:r w:rsidRPr="00322DE8">
              <w:rPr>
                <w:rFonts w:asciiTheme="minorHAnsi" w:hAnsiTheme="minorHAnsi" w:cstheme="minorHAnsi"/>
                <w:i/>
                <w:iCs/>
                <w:color w:val="000000" w:themeColor="text1"/>
                <w:sz w:val="22"/>
                <w:szCs w:val="22"/>
              </w:rPr>
              <w:t xml:space="preserve">: final and partial works are archived as a </w:t>
            </w:r>
            <w:proofErr w:type="gramStart"/>
            <w:r w:rsidRPr="00322DE8">
              <w:rPr>
                <w:rFonts w:asciiTheme="minorHAnsi" w:hAnsiTheme="minorHAnsi" w:cstheme="minorHAnsi"/>
                <w:i/>
                <w:iCs/>
                <w:color w:val="000000" w:themeColor="text1"/>
                <w:sz w:val="22"/>
                <w:szCs w:val="22"/>
              </w:rPr>
              <w:t>hard copies</w:t>
            </w:r>
            <w:proofErr w:type="gramEnd"/>
            <w:r w:rsidR="008A3741">
              <w:rPr>
                <w:rFonts w:asciiTheme="minorHAnsi" w:hAnsiTheme="minorHAnsi" w:cstheme="minorHAnsi"/>
                <w:i/>
                <w:iCs/>
                <w:color w:val="000000" w:themeColor="text1"/>
                <w:sz w:val="22"/>
                <w:szCs w:val="22"/>
              </w:rPr>
              <w:t>.</w:t>
            </w:r>
          </w:p>
        </w:tc>
      </w:tr>
      <w:tr w:rsidR="00814E78" w:rsidRPr="00322DE8" w14:paraId="0AA62E9F" w14:textId="77777777" w:rsidTr="00E158D3">
        <w:tc>
          <w:tcPr>
            <w:tcW w:w="3681" w:type="dxa"/>
            <w:shd w:val="clear" w:color="auto" w:fill="auto"/>
            <w:vAlign w:val="center"/>
          </w:tcPr>
          <w:p w14:paraId="63A9347C" w14:textId="36886985" w:rsidR="00814E78" w:rsidRPr="00322DE8" w:rsidRDefault="00944AF6" w:rsidP="00814E78">
            <w:pPr>
              <w:rPr>
                <w:rFonts w:asciiTheme="minorHAnsi" w:hAnsiTheme="minorHAnsi" w:cstheme="minorHAnsi"/>
                <w:sz w:val="22"/>
                <w:szCs w:val="22"/>
                <w:highlight w:val="green"/>
              </w:rPr>
            </w:pPr>
            <w:r w:rsidRPr="00322DE8">
              <w:rPr>
                <w:rFonts w:asciiTheme="minorHAnsi" w:hAnsiTheme="minorHAnsi" w:cstheme="minorHAnsi"/>
                <w:sz w:val="22"/>
                <w:szCs w:val="22"/>
              </w:rPr>
              <w:lastRenderedPageBreak/>
              <w:t>Elements influencing the final grade and their weights</w:t>
            </w:r>
          </w:p>
          <w:p w14:paraId="6D4F54D5" w14:textId="77777777" w:rsidR="00814E78" w:rsidRPr="00322DE8" w:rsidRDefault="00814E78" w:rsidP="00814E78">
            <w:pPr>
              <w:rPr>
                <w:rFonts w:asciiTheme="minorHAnsi" w:hAnsiTheme="minorHAnsi" w:cstheme="minorHAnsi"/>
                <w:sz w:val="22"/>
                <w:szCs w:val="22"/>
                <w:highlight w:val="green"/>
              </w:rPr>
            </w:pPr>
          </w:p>
        </w:tc>
        <w:tc>
          <w:tcPr>
            <w:tcW w:w="5605" w:type="dxa"/>
            <w:shd w:val="clear" w:color="auto" w:fill="auto"/>
            <w:vAlign w:val="center"/>
          </w:tcPr>
          <w:p w14:paraId="2E227EA5"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The final grade is influenced by:</w:t>
            </w:r>
          </w:p>
          <w:p w14:paraId="7C6143C0"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average grade from self-written works (40%)</w:t>
            </w:r>
          </w:p>
          <w:p w14:paraId="3A71055A" w14:textId="6D8D11D1"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grade from the self-written final task (60%).</w:t>
            </w:r>
          </w:p>
          <w:p w14:paraId="3096E675" w14:textId="6EBCF9A4" w:rsidR="00243468" w:rsidRDefault="00944AF6"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These conditions </w:t>
            </w:r>
            <w:r w:rsidR="00B46043">
              <w:rPr>
                <w:rFonts w:asciiTheme="minorHAnsi" w:hAnsiTheme="minorHAnsi" w:cstheme="minorHAnsi"/>
                <w:iCs/>
                <w:sz w:val="22"/>
                <w:szCs w:val="22"/>
                <w:u w:val="single"/>
              </w:rPr>
              <w:t xml:space="preserve">and </w:t>
            </w:r>
            <w:r w:rsidR="00B46043" w:rsidRPr="00B46043">
              <w:rPr>
                <w:rFonts w:asciiTheme="minorHAnsi" w:hAnsiTheme="minorHAnsi" w:cstheme="minorHAnsi"/>
                <w:iCs/>
                <w:sz w:val="22"/>
                <w:szCs w:val="22"/>
                <w:u w:val="single"/>
              </w:rPr>
              <w:t>requirements</w:t>
            </w:r>
            <w:r w:rsidR="00B46043">
              <w:rPr>
                <w:rFonts w:asciiTheme="minorHAnsi" w:hAnsiTheme="minorHAnsi" w:cstheme="minorHAnsi"/>
                <w:iCs/>
                <w:sz w:val="22"/>
                <w:szCs w:val="22"/>
                <w:u w:val="single"/>
              </w:rPr>
              <w:t xml:space="preserve"> </w:t>
            </w:r>
            <w:r w:rsidRPr="00322DE8">
              <w:rPr>
                <w:rFonts w:asciiTheme="minorHAnsi" w:hAnsiTheme="minorHAnsi" w:cstheme="minorHAnsi"/>
                <w:iCs/>
                <w:sz w:val="22"/>
                <w:szCs w:val="22"/>
                <w:u w:val="single"/>
              </w:rPr>
              <w:t>are presented to students and consulted with them during the first lecture.</w:t>
            </w:r>
          </w:p>
          <w:p w14:paraId="3C54574E" w14:textId="2E7DF118" w:rsidR="00814E78" w:rsidRPr="00322DE8" w:rsidRDefault="00814E78"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 </w:t>
            </w:r>
          </w:p>
        </w:tc>
      </w:tr>
      <w:tr w:rsidR="00814E78" w:rsidRPr="00322DE8" w14:paraId="1DD1159E" w14:textId="77777777" w:rsidTr="00E158D3">
        <w:trPr>
          <w:trHeight w:val="552"/>
        </w:trPr>
        <w:tc>
          <w:tcPr>
            <w:tcW w:w="3681" w:type="dxa"/>
            <w:shd w:val="clear" w:color="auto" w:fill="auto"/>
            <w:vAlign w:val="center"/>
          </w:tcPr>
          <w:p w14:paraId="245730BA" w14:textId="70C804CB" w:rsidR="00814E78" w:rsidRPr="00322DE8" w:rsidRDefault="00200530" w:rsidP="00814E78">
            <w:pPr>
              <w:jc w:val="both"/>
              <w:rPr>
                <w:rFonts w:asciiTheme="minorHAnsi" w:hAnsiTheme="minorHAnsi" w:cstheme="minorHAnsi"/>
                <w:sz w:val="22"/>
                <w:szCs w:val="22"/>
                <w:highlight w:val="green"/>
              </w:rPr>
            </w:pPr>
            <w:r w:rsidRPr="00322DE8">
              <w:rPr>
                <w:rFonts w:asciiTheme="minorHAnsi" w:hAnsiTheme="minorHAnsi" w:cstheme="minorHAnsi"/>
                <w:sz w:val="22"/>
                <w:szCs w:val="22"/>
              </w:rPr>
              <w:t>The balance of ECTS points</w:t>
            </w:r>
          </w:p>
        </w:tc>
        <w:tc>
          <w:tcPr>
            <w:tcW w:w="5605" w:type="dxa"/>
            <w:shd w:val="clear" w:color="auto" w:fill="auto"/>
            <w:vAlign w:val="center"/>
          </w:tcPr>
          <w:p w14:paraId="12E4946E" w14:textId="6DE0061D" w:rsidR="00200530" w:rsidRPr="00322DE8" w:rsidRDefault="00200530" w:rsidP="00200530">
            <w:pPr>
              <w:rPr>
                <w:rFonts w:asciiTheme="minorHAnsi" w:hAnsiTheme="minorHAnsi" w:cstheme="minorHAnsi"/>
                <w:b/>
                <w:i/>
                <w:sz w:val="22"/>
                <w:szCs w:val="22"/>
              </w:rPr>
            </w:pPr>
            <w:r w:rsidRPr="00322DE8">
              <w:rPr>
                <w:rFonts w:asciiTheme="minorHAnsi" w:hAnsiTheme="minorHAnsi" w:cstheme="minorHAnsi"/>
                <w:b/>
                <w:i/>
                <w:sz w:val="22"/>
                <w:szCs w:val="22"/>
              </w:rPr>
              <w:t>The contact hours/ECTS</w:t>
            </w:r>
            <w:r w:rsidR="00322DE8" w:rsidRPr="00322DE8">
              <w:rPr>
                <w:rFonts w:asciiTheme="minorHAnsi" w:hAnsiTheme="minorHAnsi" w:cstheme="minorHAnsi"/>
                <w:b/>
                <w:i/>
                <w:sz w:val="22"/>
                <w:szCs w:val="22"/>
              </w:rPr>
              <w:t xml:space="preserve"> (with the teacher's participation)</w:t>
            </w:r>
          </w:p>
          <w:p w14:paraId="5D222771" w14:textId="2CD43A19"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lectures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21</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w:t>
            </w:r>
            <w:r w:rsidR="00C875E1">
              <w:rPr>
                <w:rFonts w:asciiTheme="minorHAnsi" w:hAnsiTheme="minorHAnsi" w:cstheme="minorHAnsi"/>
                <w:i/>
                <w:sz w:val="22"/>
                <w:szCs w:val="22"/>
              </w:rPr>
              <w:t>0,84</w:t>
            </w:r>
            <w:r w:rsidR="00814E78" w:rsidRPr="00322DE8">
              <w:rPr>
                <w:rFonts w:asciiTheme="minorHAnsi" w:hAnsiTheme="minorHAnsi" w:cstheme="minorHAnsi"/>
                <w:i/>
                <w:sz w:val="22"/>
                <w:szCs w:val="22"/>
              </w:rPr>
              <w:t xml:space="preserve"> ECTS)</w:t>
            </w:r>
          </w:p>
          <w:p w14:paraId="024FF5C4" w14:textId="4D8FABEE"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consultations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5</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/0,2 ECTS)</w:t>
            </w:r>
          </w:p>
          <w:p w14:paraId="50942044" w14:textId="0A2A396A" w:rsidR="00814E78" w:rsidRPr="00322DE8" w:rsidRDefault="00200530" w:rsidP="00322DE8">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00814E78" w:rsidRPr="00322DE8">
              <w:rPr>
                <w:rFonts w:asciiTheme="minorHAnsi" w:hAnsiTheme="minorHAnsi" w:cstheme="minorHAnsi"/>
                <w:i/>
                <w:sz w:val="22"/>
                <w:szCs w:val="22"/>
              </w:rPr>
              <w:t xml:space="preserve"> </w:t>
            </w:r>
            <w:r w:rsidR="00814E78" w:rsidRPr="00322DE8">
              <w:rPr>
                <w:rFonts w:asciiTheme="minorHAnsi" w:hAnsiTheme="minorHAnsi" w:cstheme="minorHAnsi"/>
                <w:b/>
                <w:bCs/>
                <w:i/>
                <w:sz w:val="22"/>
                <w:szCs w:val="22"/>
              </w:rPr>
              <w:t xml:space="preserve">–   </w:t>
            </w:r>
            <w:proofErr w:type="gramStart"/>
            <w:r w:rsidR="00322DE8" w:rsidRPr="00322DE8">
              <w:rPr>
                <w:rFonts w:asciiTheme="minorHAnsi" w:hAnsiTheme="minorHAnsi" w:cstheme="minorHAnsi"/>
                <w:b/>
                <w:bCs/>
                <w:i/>
                <w:sz w:val="22"/>
                <w:szCs w:val="22"/>
              </w:rPr>
              <w:t xml:space="preserve">hours </w:t>
            </w:r>
            <w:r w:rsidR="00814E78" w:rsidRPr="00322DE8">
              <w:rPr>
                <w:rFonts w:asciiTheme="minorHAnsi" w:hAnsiTheme="minorHAnsi" w:cstheme="minorHAnsi"/>
                <w:b/>
                <w:bCs/>
                <w:i/>
                <w:sz w:val="22"/>
                <w:szCs w:val="22"/>
              </w:rPr>
              <w:t xml:space="preserve"> </w:t>
            </w:r>
            <w:r w:rsidR="00C875E1">
              <w:rPr>
                <w:rFonts w:asciiTheme="minorHAnsi" w:hAnsiTheme="minorHAnsi" w:cstheme="minorHAnsi"/>
                <w:b/>
                <w:bCs/>
                <w:i/>
                <w:sz w:val="22"/>
                <w:szCs w:val="22"/>
              </w:rPr>
              <w:t>26</w:t>
            </w:r>
            <w:proofErr w:type="gramEnd"/>
            <w:r w:rsidR="00814E78" w:rsidRPr="00322DE8">
              <w:rPr>
                <w:rFonts w:asciiTheme="minorHAnsi" w:hAnsiTheme="minorHAnsi" w:cstheme="minorHAnsi"/>
                <w:b/>
                <w:bCs/>
                <w:i/>
                <w:sz w:val="22"/>
                <w:szCs w:val="22"/>
              </w:rPr>
              <w:t xml:space="preserve"> / 1,</w:t>
            </w:r>
            <w:r w:rsidR="00C875E1">
              <w:rPr>
                <w:rFonts w:asciiTheme="minorHAnsi" w:hAnsiTheme="minorHAnsi" w:cstheme="minorHAnsi"/>
                <w:b/>
                <w:bCs/>
                <w:i/>
                <w:sz w:val="22"/>
                <w:szCs w:val="22"/>
              </w:rPr>
              <w:t>04</w:t>
            </w:r>
            <w:r w:rsidR="00814E78" w:rsidRPr="00322DE8">
              <w:rPr>
                <w:rFonts w:asciiTheme="minorHAnsi" w:hAnsiTheme="minorHAnsi" w:cstheme="minorHAnsi"/>
                <w:b/>
                <w:bCs/>
                <w:i/>
                <w:sz w:val="22"/>
                <w:szCs w:val="22"/>
              </w:rPr>
              <w:t xml:space="preserve"> ECTS</w:t>
            </w:r>
          </w:p>
          <w:p w14:paraId="5DA6B628" w14:textId="77777777" w:rsidR="00814E78" w:rsidRPr="00322DE8" w:rsidRDefault="00814E78" w:rsidP="00814E78">
            <w:pPr>
              <w:rPr>
                <w:rFonts w:asciiTheme="minorHAnsi" w:hAnsiTheme="minorHAnsi" w:cstheme="minorHAnsi"/>
                <w:b/>
                <w:i/>
                <w:sz w:val="22"/>
                <w:szCs w:val="22"/>
              </w:rPr>
            </w:pPr>
          </w:p>
          <w:p w14:paraId="5FA70B20" w14:textId="74366EF6" w:rsidR="00814E78" w:rsidRPr="00322DE8" w:rsidRDefault="00322DE8" w:rsidP="00814E78">
            <w:pPr>
              <w:rPr>
                <w:rFonts w:asciiTheme="minorHAnsi" w:hAnsiTheme="minorHAnsi" w:cstheme="minorHAnsi"/>
                <w:b/>
                <w:i/>
                <w:sz w:val="22"/>
                <w:szCs w:val="22"/>
              </w:rPr>
            </w:pPr>
            <w:r w:rsidRPr="00322DE8">
              <w:rPr>
                <w:rFonts w:asciiTheme="minorHAnsi" w:hAnsiTheme="minorHAnsi" w:cstheme="minorHAnsi"/>
                <w:b/>
                <w:i/>
                <w:sz w:val="22"/>
                <w:szCs w:val="22"/>
              </w:rPr>
              <w:t>Non-contact hours/ECTS (without the teacher's participation)</w:t>
            </w:r>
          </w:p>
          <w:p w14:paraId="2662A85D" w14:textId="696BB217" w:rsidR="00814E78" w:rsidRPr="00322DE8" w:rsidRDefault="00814E78" w:rsidP="00B46043">
            <w:pPr>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preparing of the self-written works</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self-learning and studying </w:t>
            </w:r>
            <w:r w:rsidRPr="00322DE8">
              <w:rPr>
                <w:rFonts w:asciiTheme="minorHAnsi" w:hAnsiTheme="minorHAnsi" w:cstheme="minorHAnsi"/>
                <w:i/>
                <w:sz w:val="22"/>
                <w:szCs w:val="22"/>
              </w:rPr>
              <w:t>(1</w:t>
            </w:r>
            <w:r w:rsidR="00C875E1">
              <w:rPr>
                <w:rFonts w:asciiTheme="minorHAnsi" w:hAnsiTheme="minorHAnsi" w:cstheme="minorHAnsi"/>
                <w:i/>
                <w:sz w:val="22"/>
                <w:szCs w:val="22"/>
              </w:rPr>
              <w:t>7</w:t>
            </w:r>
            <w:r w:rsidRPr="00322DE8">
              <w:rPr>
                <w:rFonts w:asciiTheme="minorHAnsi" w:hAnsiTheme="minorHAnsi" w:cstheme="minorHAnsi"/>
                <w:i/>
                <w:sz w:val="22"/>
                <w:szCs w:val="22"/>
              </w:rPr>
              <w:t xml:space="preserve"> </w:t>
            </w:r>
            <w:proofErr w:type="gramStart"/>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w:t>
            </w:r>
            <w:proofErr w:type="gramEnd"/>
            <w:r w:rsidRPr="00322DE8">
              <w:rPr>
                <w:rFonts w:asciiTheme="minorHAnsi" w:hAnsiTheme="minorHAnsi" w:cstheme="minorHAnsi"/>
                <w:i/>
                <w:sz w:val="22"/>
                <w:szCs w:val="22"/>
              </w:rPr>
              <w:t>0,</w:t>
            </w:r>
            <w:r w:rsidR="00C875E1">
              <w:rPr>
                <w:rFonts w:asciiTheme="minorHAnsi" w:hAnsiTheme="minorHAnsi" w:cstheme="minorHAnsi"/>
                <w:i/>
                <w:sz w:val="22"/>
                <w:szCs w:val="22"/>
              </w:rPr>
              <w:t>68</w:t>
            </w:r>
            <w:r w:rsidRPr="00322DE8">
              <w:rPr>
                <w:rFonts w:asciiTheme="minorHAnsi" w:hAnsiTheme="minorHAnsi" w:cstheme="minorHAnsi"/>
                <w:i/>
                <w:sz w:val="22"/>
                <w:szCs w:val="22"/>
              </w:rPr>
              <w:t xml:space="preserve"> ECTS)</w:t>
            </w:r>
          </w:p>
          <w:p w14:paraId="31E1B42E" w14:textId="583474CF" w:rsidR="00814E78" w:rsidRPr="00322DE8" w:rsidRDefault="00814E78" w:rsidP="00B46043">
            <w:pPr>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preparing of the self-written final task </w:t>
            </w:r>
            <w:r w:rsidRPr="00322DE8">
              <w:rPr>
                <w:rFonts w:asciiTheme="minorHAnsi" w:hAnsiTheme="minorHAnsi" w:cstheme="minorHAnsi"/>
                <w:i/>
                <w:sz w:val="22"/>
                <w:szCs w:val="22"/>
              </w:rPr>
              <w:t xml:space="preserve">(7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/0,28 ECTS)</w:t>
            </w:r>
          </w:p>
          <w:p w14:paraId="66E2973E" w14:textId="143922D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together </w:t>
            </w:r>
            <w:r w:rsidR="00C875E1">
              <w:rPr>
                <w:rFonts w:asciiTheme="minorHAnsi" w:hAnsiTheme="minorHAnsi" w:cstheme="minorHAnsi"/>
                <w:b/>
                <w:bCs/>
                <w:i/>
                <w:sz w:val="22"/>
                <w:szCs w:val="22"/>
              </w:rPr>
              <w:t>24</w:t>
            </w: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hours</w:t>
            </w:r>
            <w:r w:rsidRPr="00322DE8">
              <w:rPr>
                <w:rFonts w:asciiTheme="minorHAnsi" w:hAnsiTheme="minorHAnsi" w:cstheme="minorHAnsi"/>
                <w:b/>
                <w:bCs/>
                <w:i/>
                <w:sz w:val="22"/>
                <w:szCs w:val="22"/>
              </w:rPr>
              <w:t>. / 0,</w:t>
            </w:r>
            <w:r w:rsidR="00C875E1">
              <w:rPr>
                <w:rFonts w:asciiTheme="minorHAnsi" w:hAnsiTheme="minorHAnsi" w:cstheme="minorHAnsi"/>
                <w:b/>
                <w:bCs/>
                <w:i/>
                <w:sz w:val="22"/>
                <w:szCs w:val="22"/>
              </w:rPr>
              <w:t>96</w:t>
            </w:r>
            <w:r w:rsidRPr="00322DE8">
              <w:rPr>
                <w:rFonts w:asciiTheme="minorHAnsi" w:hAnsiTheme="minorHAnsi" w:cstheme="minorHAnsi"/>
                <w:b/>
                <w:bCs/>
                <w:i/>
                <w:sz w:val="22"/>
                <w:szCs w:val="22"/>
              </w:rPr>
              <w:t xml:space="preserve"> ECTS</w:t>
            </w:r>
          </w:p>
        </w:tc>
      </w:tr>
      <w:tr w:rsidR="00814E78" w:rsidRPr="00322DE8" w14:paraId="1172D0F6" w14:textId="77777777" w:rsidTr="00042C8D">
        <w:trPr>
          <w:trHeight w:val="962"/>
        </w:trPr>
        <w:tc>
          <w:tcPr>
            <w:tcW w:w="3681" w:type="dxa"/>
            <w:shd w:val="clear" w:color="auto" w:fill="auto"/>
            <w:vAlign w:val="center"/>
          </w:tcPr>
          <w:p w14:paraId="52888F6B" w14:textId="6E954406" w:rsidR="00814E78" w:rsidRPr="00322DE8" w:rsidRDefault="00322DE8" w:rsidP="00814E78">
            <w:pPr>
              <w:rPr>
                <w:rFonts w:asciiTheme="minorHAnsi" w:hAnsiTheme="minorHAnsi" w:cstheme="minorHAnsi"/>
                <w:sz w:val="22"/>
                <w:szCs w:val="22"/>
              </w:rPr>
            </w:pPr>
            <w:r w:rsidRPr="00322DE8">
              <w:rPr>
                <w:rFonts w:asciiTheme="minorHAnsi" w:hAnsiTheme="minorHAnsi" w:cstheme="minorHAnsi"/>
                <w:sz w:val="22"/>
                <w:szCs w:val="22"/>
              </w:rPr>
              <w:t xml:space="preserve">The workload requiring direct participation </w:t>
            </w:r>
            <w:proofErr w:type="gramStart"/>
            <w:r w:rsidRPr="00322DE8">
              <w:rPr>
                <w:rFonts w:asciiTheme="minorHAnsi" w:hAnsiTheme="minorHAnsi" w:cstheme="minorHAnsi"/>
                <w:sz w:val="22"/>
                <w:szCs w:val="22"/>
              </w:rPr>
              <w:t>of  lecturers</w:t>
            </w:r>
            <w:proofErr w:type="gramEnd"/>
          </w:p>
        </w:tc>
        <w:tc>
          <w:tcPr>
            <w:tcW w:w="5605" w:type="dxa"/>
            <w:shd w:val="clear" w:color="auto" w:fill="auto"/>
            <w:vAlign w:val="center"/>
          </w:tcPr>
          <w:p w14:paraId="5B4C35F3"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lectures (21 hours/0,84 ECTS)</w:t>
            </w:r>
          </w:p>
          <w:p w14:paraId="15BE9EE5"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consultations (5 hours/0,2 ECTS)</w:t>
            </w:r>
          </w:p>
          <w:p w14:paraId="4CE27515" w14:textId="77777777" w:rsidR="00C875E1" w:rsidRPr="00322DE8" w:rsidRDefault="00C875E1" w:rsidP="00C875E1">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Pr="00322DE8">
              <w:rPr>
                <w:rFonts w:asciiTheme="minorHAnsi" w:hAnsiTheme="minorHAnsi" w:cstheme="minorHAnsi"/>
                <w:i/>
                <w:sz w:val="22"/>
                <w:szCs w:val="22"/>
              </w:rPr>
              <w:t xml:space="preserve"> </w:t>
            </w:r>
            <w:r w:rsidRPr="00322DE8">
              <w:rPr>
                <w:rFonts w:asciiTheme="minorHAnsi" w:hAnsiTheme="minorHAnsi" w:cstheme="minorHAnsi"/>
                <w:b/>
                <w:bCs/>
                <w:i/>
                <w:sz w:val="22"/>
                <w:szCs w:val="22"/>
              </w:rPr>
              <w:t xml:space="preserve">–   </w:t>
            </w:r>
            <w:proofErr w:type="gramStart"/>
            <w:r w:rsidRPr="00322DE8">
              <w:rPr>
                <w:rFonts w:asciiTheme="minorHAnsi" w:hAnsiTheme="minorHAnsi" w:cstheme="minorHAnsi"/>
                <w:b/>
                <w:bCs/>
                <w:i/>
                <w:sz w:val="22"/>
                <w:szCs w:val="22"/>
              </w:rPr>
              <w:t xml:space="preserve">hours  </w:t>
            </w:r>
            <w:r>
              <w:rPr>
                <w:rFonts w:asciiTheme="minorHAnsi" w:hAnsiTheme="minorHAnsi" w:cstheme="minorHAnsi"/>
                <w:b/>
                <w:bCs/>
                <w:i/>
                <w:sz w:val="22"/>
                <w:szCs w:val="22"/>
              </w:rPr>
              <w:t>26</w:t>
            </w:r>
            <w:proofErr w:type="gramEnd"/>
            <w:r w:rsidRPr="00322DE8">
              <w:rPr>
                <w:rFonts w:asciiTheme="minorHAnsi" w:hAnsiTheme="minorHAnsi" w:cstheme="minorHAnsi"/>
                <w:b/>
                <w:bCs/>
                <w:i/>
                <w:sz w:val="22"/>
                <w:szCs w:val="22"/>
              </w:rPr>
              <w:t xml:space="preserve"> / 1,</w:t>
            </w:r>
            <w:r>
              <w:rPr>
                <w:rFonts w:asciiTheme="minorHAnsi" w:hAnsiTheme="minorHAnsi" w:cstheme="minorHAnsi"/>
                <w:b/>
                <w:bCs/>
                <w:i/>
                <w:sz w:val="22"/>
                <w:szCs w:val="22"/>
              </w:rPr>
              <w:t>04</w:t>
            </w:r>
            <w:r w:rsidRPr="00322DE8">
              <w:rPr>
                <w:rFonts w:asciiTheme="minorHAnsi" w:hAnsiTheme="minorHAnsi" w:cstheme="minorHAnsi"/>
                <w:b/>
                <w:bCs/>
                <w:i/>
                <w:sz w:val="22"/>
                <w:szCs w:val="22"/>
              </w:rPr>
              <w:t xml:space="preserve"> ECTS</w:t>
            </w:r>
          </w:p>
          <w:p w14:paraId="5BF2ECC9" w14:textId="756B4800" w:rsidR="00814E78" w:rsidRPr="00322DE8" w:rsidRDefault="00814E78" w:rsidP="00C875E1">
            <w:pPr>
              <w:rPr>
                <w:rFonts w:asciiTheme="minorHAnsi" w:hAnsiTheme="minorHAnsi" w:cstheme="minorHAnsi"/>
                <w:i/>
                <w:sz w:val="22"/>
                <w:szCs w:val="22"/>
              </w:rPr>
            </w:pPr>
          </w:p>
        </w:tc>
      </w:tr>
    </w:tbl>
    <w:p w14:paraId="530EE19C" w14:textId="470E0488" w:rsidR="00023A99" w:rsidRPr="00322DE8" w:rsidRDefault="00023A99" w:rsidP="00023A99">
      <w:pPr>
        <w:rPr>
          <w:sz w:val="22"/>
          <w:szCs w:val="22"/>
        </w:rPr>
      </w:pPr>
    </w:p>
    <w:p w14:paraId="7CF1FC4E" w14:textId="77777777" w:rsidR="00023A99" w:rsidRPr="00322DE8" w:rsidRDefault="00023A99" w:rsidP="00023A99">
      <w:pPr>
        <w:rPr>
          <w:sz w:val="22"/>
          <w:szCs w:val="22"/>
        </w:rPr>
      </w:pPr>
    </w:p>
    <w:p w14:paraId="6A6925FC" w14:textId="77777777" w:rsidR="00023A99" w:rsidRPr="00322DE8" w:rsidRDefault="00023A99" w:rsidP="00023A99">
      <w:pPr>
        <w:rPr>
          <w:sz w:val="22"/>
          <w:szCs w:val="22"/>
        </w:rPr>
      </w:pPr>
    </w:p>
    <w:p w14:paraId="5955A7B3" w14:textId="77777777" w:rsidR="00F82B32" w:rsidRPr="003305C4" w:rsidRDefault="00F82B32">
      <w:pPr>
        <w:rPr>
          <w:sz w:val="22"/>
          <w:szCs w:val="22"/>
        </w:rPr>
      </w:pPr>
    </w:p>
    <w:sectPr w:rsidR="00F82B32" w:rsidRPr="003305C4" w:rsidSect="00992D17">
      <w:footerReference w:type="default" r:id="rId8"/>
      <w:headerReference w:type="firs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627A" w14:textId="77777777" w:rsidR="009317AC" w:rsidRPr="00322DE8" w:rsidRDefault="009317AC" w:rsidP="008D17BD">
      <w:r w:rsidRPr="00322DE8">
        <w:separator/>
      </w:r>
    </w:p>
  </w:endnote>
  <w:endnote w:type="continuationSeparator" w:id="0">
    <w:p w14:paraId="09A47458" w14:textId="77777777" w:rsidR="009317AC" w:rsidRPr="00322DE8" w:rsidRDefault="009317AC"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D00A94" w:rsidRPr="00322DE8">
              <w:rPr>
                <w:bCs/>
              </w:rPr>
              <w:t>2</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D00A94" w:rsidRPr="00322DE8">
              <w:rPr>
                <w:bCs/>
              </w:rPr>
              <w:t>4</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295E" w14:textId="77777777" w:rsidR="009317AC" w:rsidRPr="00322DE8" w:rsidRDefault="009317AC" w:rsidP="008D17BD">
      <w:r w:rsidRPr="00322DE8">
        <w:separator/>
      </w:r>
    </w:p>
  </w:footnote>
  <w:footnote w:type="continuationSeparator" w:id="0">
    <w:p w14:paraId="4E365D2E" w14:textId="77777777" w:rsidR="009317AC" w:rsidRPr="00322DE8" w:rsidRDefault="009317AC" w:rsidP="008D17BD">
      <w:r w:rsidRPr="00322D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2DCF" w14:textId="77777777" w:rsidR="00822BB7" w:rsidRPr="008A3741" w:rsidRDefault="00822BB7" w:rsidP="00822BB7">
    <w:pPr>
      <w:jc w:val="right"/>
      <w:rPr>
        <w:bCs/>
        <w:sz w:val="22"/>
        <w:szCs w:val="22"/>
        <w:lang w:val="pl-PL"/>
      </w:rPr>
    </w:pPr>
    <w:proofErr w:type="gramStart"/>
    <w:r w:rsidRPr="008A3741">
      <w:rPr>
        <w:bCs/>
        <w:sz w:val="22"/>
        <w:szCs w:val="22"/>
        <w:lang w:val="pl-PL"/>
      </w:rPr>
      <w:t>Załącznik  nr</w:t>
    </w:r>
    <w:proofErr w:type="gramEnd"/>
    <w:r w:rsidRPr="008A3741">
      <w:rPr>
        <w:bCs/>
        <w:sz w:val="22"/>
        <w:szCs w:val="22"/>
        <w:lang w:val="pl-PL"/>
      </w:rPr>
      <w:t xml:space="preserve"> 4 do Uchwały nr 3/2023-2024</w:t>
    </w:r>
  </w:p>
  <w:p w14:paraId="3C631EA7" w14:textId="577F7A51" w:rsidR="00992D17" w:rsidRPr="008A3741" w:rsidRDefault="00822BB7" w:rsidP="00822BB7">
    <w:pPr>
      <w:jc w:val="right"/>
      <w:rPr>
        <w:bCs/>
        <w:sz w:val="22"/>
        <w:szCs w:val="22"/>
        <w:lang w:val="pl-PL"/>
      </w:rPr>
    </w:pPr>
    <w:r w:rsidRPr="008A3741">
      <w:rPr>
        <w:bCs/>
        <w:sz w:val="22"/>
        <w:szCs w:val="22"/>
        <w:lang w:val="pl-PL"/>
      </w:rPr>
      <w:t xml:space="preserve">                                                            Senatu UP w Lublinie z dnia 27 października 2023 r.</w:t>
    </w:r>
    <w:r w:rsidR="00992D17" w:rsidRPr="008A3741">
      <w:rPr>
        <w:bCs/>
        <w:lang w:val="pl-PL"/>
      </w:rPr>
      <w:tab/>
    </w:r>
  </w:p>
  <w:p w14:paraId="419BBC04" w14:textId="77777777" w:rsidR="00992D17" w:rsidRPr="008A3741" w:rsidRDefault="00992D17">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15:restartNumberingAfterBreak="0">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651851">
    <w:abstractNumId w:val="4"/>
  </w:num>
  <w:num w:numId="2" w16cid:durableId="360906939">
    <w:abstractNumId w:val="6"/>
  </w:num>
  <w:num w:numId="3" w16cid:durableId="692540463">
    <w:abstractNumId w:val="3"/>
  </w:num>
  <w:num w:numId="4" w16cid:durableId="1548299142">
    <w:abstractNumId w:val="3"/>
  </w:num>
  <w:num w:numId="5" w16cid:durableId="954561578">
    <w:abstractNumId w:val="0"/>
  </w:num>
  <w:num w:numId="6" w16cid:durableId="1826508660">
    <w:abstractNumId w:val="1"/>
  </w:num>
  <w:num w:numId="7" w16cid:durableId="842361590">
    <w:abstractNumId w:val="5"/>
  </w:num>
  <w:num w:numId="8" w16cid:durableId="1356156578">
    <w:abstractNumId w:val="2"/>
  </w:num>
  <w:num w:numId="9" w16cid:durableId="153376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99"/>
    <w:rsid w:val="000035BC"/>
    <w:rsid w:val="00006104"/>
    <w:rsid w:val="000077C6"/>
    <w:rsid w:val="000126D5"/>
    <w:rsid w:val="00023A99"/>
    <w:rsid w:val="0003010D"/>
    <w:rsid w:val="000311AF"/>
    <w:rsid w:val="00042C8D"/>
    <w:rsid w:val="000433A7"/>
    <w:rsid w:val="0005376E"/>
    <w:rsid w:val="00066D59"/>
    <w:rsid w:val="00075884"/>
    <w:rsid w:val="000C68BC"/>
    <w:rsid w:val="000D45C2"/>
    <w:rsid w:val="000E7E14"/>
    <w:rsid w:val="000F2BA7"/>
    <w:rsid w:val="000F587A"/>
    <w:rsid w:val="00101F00"/>
    <w:rsid w:val="00120398"/>
    <w:rsid w:val="00177A93"/>
    <w:rsid w:val="001B16BD"/>
    <w:rsid w:val="001C4A48"/>
    <w:rsid w:val="001D50D4"/>
    <w:rsid w:val="001E0F25"/>
    <w:rsid w:val="001F4E9C"/>
    <w:rsid w:val="00200530"/>
    <w:rsid w:val="00206860"/>
    <w:rsid w:val="00207270"/>
    <w:rsid w:val="00213371"/>
    <w:rsid w:val="002147B6"/>
    <w:rsid w:val="0022462B"/>
    <w:rsid w:val="00243468"/>
    <w:rsid w:val="00271DE5"/>
    <w:rsid w:val="002835BD"/>
    <w:rsid w:val="00283678"/>
    <w:rsid w:val="0029263B"/>
    <w:rsid w:val="002E1863"/>
    <w:rsid w:val="002E4043"/>
    <w:rsid w:val="00302BA8"/>
    <w:rsid w:val="00322DE8"/>
    <w:rsid w:val="00323D6D"/>
    <w:rsid w:val="00326F17"/>
    <w:rsid w:val="0032739E"/>
    <w:rsid w:val="003305C4"/>
    <w:rsid w:val="00335E49"/>
    <w:rsid w:val="003448FF"/>
    <w:rsid w:val="003816AD"/>
    <w:rsid w:val="0038376A"/>
    <w:rsid w:val="003853C3"/>
    <w:rsid w:val="003A31BE"/>
    <w:rsid w:val="003B32BF"/>
    <w:rsid w:val="003D08DF"/>
    <w:rsid w:val="004154B6"/>
    <w:rsid w:val="00454A26"/>
    <w:rsid w:val="00457679"/>
    <w:rsid w:val="004709BE"/>
    <w:rsid w:val="004865DA"/>
    <w:rsid w:val="004910CC"/>
    <w:rsid w:val="004A164F"/>
    <w:rsid w:val="004B189D"/>
    <w:rsid w:val="004C7578"/>
    <w:rsid w:val="004D3DDF"/>
    <w:rsid w:val="004E014A"/>
    <w:rsid w:val="00500899"/>
    <w:rsid w:val="00533B3C"/>
    <w:rsid w:val="00555FF7"/>
    <w:rsid w:val="0057184E"/>
    <w:rsid w:val="00585781"/>
    <w:rsid w:val="005869D2"/>
    <w:rsid w:val="0058790C"/>
    <w:rsid w:val="00590AAC"/>
    <w:rsid w:val="00592A99"/>
    <w:rsid w:val="0059759B"/>
    <w:rsid w:val="005A1E62"/>
    <w:rsid w:val="005C1D93"/>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068D"/>
    <w:rsid w:val="006F2A00"/>
    <w:rsid w:val="006F3573"/>
    <w:rsid w:val="006F7192"/>
    <w:rsid w:val="00735665"/>
    <w:rsid w:val="00750AA8"/>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9357C"/>
    <w:rsid w:val="00893CD3"/>
    <w:rsid w:val="00896BC2"/>
    <w:rsid w:val="008A098B"/>
    <w:rsid w:val="008A3741"/>
    <w:rsid w:val="008D0B7E"/>
    <w:rsid w:val="008D13BA"/>
    <w:rsid w:val="008D17BD"/>
    <w:rsid w:val="008D195C"/>
    <w:rsid w:val="0092197E"/>
    <w:rsid w:val="009317AC"/>
    <w:rsid w:val="00944AF6"/>
    <w:rsid w:val="00944F44"/>
    <w:rsid w:val="00951CE4"/>
    <w:rsid w:val="00980EBB"/>
    <w:rsid w:val="0098654A"/>
    <w:rsid w:val="00991350"/>
    <w:rsid w:val="00992D17"/>
    <w:rsid w:val="009932E8"/>
    <w:rsid w:val="00994AF2"/>
    <w:rsid w:val="009C2572"/>
    <w:rsid w:val="009E0C4D"/>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099"/>
    <w:rsid w:val="00B32323"/>
    <w:rsid w:val="00B32D1E"/>
    <w:rsid w:val="00B3411E"/>
    <w:rsid w:val="00B400C0"/>
    <w:rsid w:val="00B46043"/>
    <w:rsid w:val="00B61CF5"/>
    <w:rsid w:val="00B742CE"/>
    <w:rsid w:val="00B92BC8"/>
    <w:rsid w:val="00BA2E91"/>
    <w:rsid w:val="00BF20FE"/>
    <w:rsid w:val="00BF5620"/>
    <w:rsid w:val="00C436A0"/>
    <w:rsid w:val="00C875E1"/>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B621C"/>
    <w:rsid w:val="00DC2364"/>
    <w:rsid w:val="00DC3219"/>
    <w:rsid w:val="00DC3C89"/>
    <w:rsid w:val="00DC4E4E"/>
    <w:rsid w:val="00DD065B"/>
    <w:rsid w:val="00DE7BF2"/>
    <w:rsid w:val="00DF152B"/>
    <w:rsid w:val="00DF1D99"/>
    <w:rsid w:val="00DF5727"/>
    <w:rsid w:val="00DF5906"/>
    <w:rsid w:val="00E158D3"/>
    <w:rsid w:val="00E27EDD"/>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15:docId w15:val="{825BA51F-9602-4370-A81F-D4ADE955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5E1"/>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E6B7-1E58-4518-A965-EA10EE8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Piotr Domaradzki</cp:lastModifiedBy>
  <cp:revision>2</cp:revision>
  <cp:lastPrinted>2023-11-10T09:13:00Z</cp:lastPrinted>
  <dcterms:created xsi:type="dcterms:W3CDTF">2024-12-07T19:32:00Z</dcterms:created>
  <dcterms:modified xsi:type="dcterms:W3CDTF">2024-12-07T19:32:00Z</dcterms:modified>
</cp:coreProperties>
</file>