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8E" w:rsidRDefault="0096605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E20FA6">
        <w:rPr>
          <w:sz w:val="22"/>
          <w:szCs w:val="22"/>
        </w:rPr>
        <w:t xml:space="preserve">                       </w:t>
      </w:r>
    </w:p>
    <w:p w:rsidR="00EB458E" w:rsidRDefault="00966052">
      <w:pPr>
        <w:rPr>
          <w:b/>
          <w:sz w:val="22"/>
          <w:szCs w:val="22"/>
        </w:rPr>
      </w:pPr>
      <w:r>
        <w:rPr>
          <w:b/>
          <w:sz w:val="22"/>
          <w:szCs w:val="22"/>
        </w:rPr>
        <w:t>Karta opisu zajęć (sylabus)</w:t>
      </w:r>
    </w:p>
    <w:p w:rsidR="00EB458E" w:rsidRDefault="00EB458E">
      <w:pPr>
        <w:rPr>
          <w:b/>
          <w:sz w:val="22"/>
          <w:szCs w:val="22"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605"/>
      </w:tblGrid>
      <w:tr w:rsidR="00EB458E">
        <w:tc>
          <w:tcPr>
            <w:tcW w:w="3681" w:type="dxa"/>
            <w:shd w:val="clear" w:color="auto" w:fill="auto"/>
            <w:vAlign w:val="center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Nazwa kierunku studiów </w:t>
            </w:r>
          </w:p>
          <w:p w:rsidR="00EB458E" w:rsidRDefault="00EB458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05" w:type="dxa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Bezpieczeństwo i certyfikacja żywności</w:t>
            </w:r>
          </w:p>
        </w:tc>
      </w:tr>
      <w:tr w:rsidR="00EB458E">
        <w:tc>
          <w:tcPr>
            <w:tcW w:w="3681" w:type="dxa"/>
            <w:shd w:val="clear" w:color="auto" w:fill="auto"/>
            <w:vAlign w:val="center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Nazwa modułu, także nazwa w języku angielskim</w:t>
            </w:r>
          </w:p>
        </w:tc>
        <w:tc>
          <w:tcPr>
            <w:tcW w:w="5605" w:type="dxa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Metodologia badań przyrodniczych</w:t>
            </w:r>
          </w:p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Research methodology in the natural sciences</w:t>
            </w:r>
          </w:p>
        </w:tc>
      </w:tr>
      <w:tr w:rsidR="00EB458E">
        <w:tc>
          <w:tcPr>
            <w:tcW w:w="3681" w:type="dxa"/>
            <w:shd w:val="clear" w:color="auto" w:fill="auto"/>
            <w:vAlign w:val="center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Język wykładowy </w:t>
            </w:r>
          </w:p>
        </w:tc>
        <w:tc>
          <w:tcPr>
            <w:tcW w:w="5605" w:type="dxa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polski</w:t>
            </w:r>
          </w:p>
        </w:tc>
      </w:tr>
      <w:tr w:rsidR="00EB458E">
        <w:tc>
          <w:tcPr>
            <w:tcW w:w="3681" w:type="dxa"/>
            <w:shd w:val="clear" w:color="auto" w:fill="auto"/>
            <w:vAlign w:val="center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Rodzaj modułu </w:t>
            </w:r>
          </w:p>
        </w:tc>
        <w:tc>
          <w:tcPr>
            <w:tcW w:w="5605" w:type="dxa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fakultatywny</w:t>
            </w:r>
          </w:p>
        </w:tc>
      </w:tr>
      <w:tr w:rsidR="00EB458E">
        <w:tc>
          <w:tcPr>
            <w:tcW w:w="3681" w:type="dxa"/>
            <w:shd w:val="clear" w:color="auto" w:fill="auto"/>
            <w:vAlign w:val="center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Poziom studiów</w:t>
            </w:r>
          </w:p>
        </w:tc>
        <w:tc>
          <w:tcPr>
            <w:tcW w:w="5605" w:type="dxa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drugiego stopnia</w:t>
            </w:r>
          </w:p>
        </w:tc>
      </w:tr>
      <w:tr w:rsidR="00EB458E">
        <w:trPr>
          <w:trHeight w:val="332"/>
        </w:trPr>
        <w:tc>
          <w:tcPr>
            <w:tcW w:w="3681" w:type="dxa"/>
            <w:shd w:val="clear" w:color="auto" w:fill="auto"/>
            <w:vAlign w:val="center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Forma studiów</w:t>
            </w:r>
          </w:p>
        </w:tc>
        <w:tc>
          <w:tcPr>
            <w:tcW w:w="5605" w:type="dxa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niestacjonarne</w:t>
            </w:r>
          </w:p>
        </w:tc>
      </w:tr>
      <w:tr w:rsidR="00EB458E">
        <w:tc>
          <w:tcPr>
            <w:tcW w:w="3681" w:type="dxa"/>
            <w:shd w:val="clear" w:color="auto" w:fill="auto"/>
            <w:vAlign w:val="center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Rok studiów dla kierunku</w:t>
            </w:r>
          </w:p>
        </w:tc>
        <w:tc>
          <w:tcPr>
            <w:tcW w:w="5605" w:type="dxa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</w:tr>
      <w:tr w:rsidR="00EB458E">
        <w:tc>
          <w:tcPr>
            <w:tcW w:w="3681" w:type="dxa"/>
            <w:shd w:val="clear" w:color="auto" w:fill="auto"/>
            <w:vAlign w:val="center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Semestr dla kierunku</w:t>
            </w:r>
          </w:p>
        </w:tc>
        <w:tc>
          <w:tcPr>
            <w:tcW w:w="5605" w:type="dxa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EB458E">
        <w:tc>
          <w:tcPr>
            <w:tcW w:w="3681" w:type="dxa"/>
            <w:shd w:val="clear" w:color="auto" w:fill="auto"/>
            <w:vAlign w:val="center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Liczba punktów ECTS z podziałem na kontaktowe/niekontaktowe</w:t>
            </w:r>
          </w:p>
        </w:tc>
        <w:tc>
          <w:tcPr>
            <w:tcW w:w="5605" w:type="dxa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(1,04 /0,96)</w:t>
            </w:r>
          </w:p>
        </w:tc>
      </w:tr>
      <w:tr w:rsidR="00EB458E">
        <w:tc>
          <w:tcPr>
            <w:tcW w:w="3681" w:type="dxa"/>
            <w:shd w:val="clear" w:color="auto" w:fill="auto"/>
            <w:vAlign w:val="center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Tytuł naukowy/stopień naukowy, imię i nazwisko osoby odpowiedzialnej za moduł</w:t>
            </w:r>
          </w:p>
        </w:tc>
        <w:tc>
          <w:tcPr>
            <w:tcW w:w="5605" w:type="dxa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Prof. dr hab. Jerzy Demetraki-Paleolog, prof. </w:t>
            </w:r>
          </w:p>
        </w:tc>
      </w:tr>
      <w:tr w:rsidR="00EB458E">
        <w:tc>
          <w:tcPr>
            <w:tcW w:w="3681" w:type="dxa"/>
            <w:shd w:val="clear" w:color="auto" w:fill="auto"/>
            <w:vAlign w:val="center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Jednostka oferująca moduł</w:t>
            </w:r>
          </w:p>
        </w:tc>
        <w:tc>
          <w:tcPr>
            <w:tcW w:w="5605" w:type="dxa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Katedra Ekofizjologii Bezkręgowców i Biologii Eksperymentalnej</w:t>
            </w:r>
          </w:p>
        </w:tc>
      </w:tr>
      <w:tr w:rsidR="00EB458E">
        <w:tc>
          <w:tcPr>
            <w:tcW w:w="3681" w:type="dxa"/>
            <w:shd w:val="clear" w:color="auto" w:fill="auto"/>
            <w:vAlign w:val="center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Cel modułu</w:t>
            </w:r>
          </w:p>
          <w:p w:rsidR="00EB458E" w:rsidRDefault="00EB458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05" w:type="dxa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Wypracowanie twórczego, ale krytycznego, opartego o zasady epistemologii i filozofii przyrody, podejścia do praw naukowych i metod badawczych stosowanych w biologii.</w:t>
            </w:r>
          </w:p>
        </w:tc>
      </w:tr>
      <w:tr w:rsidR="00EB458E">
        <w:trPr>
          <w:trHeight w:val="236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:rsidR="00EB458E" w:rsidRDefault="0096605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Efekty uczeni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się dla modułu to opis zasobu wiedzy, umiejętności i kompetencji społecznych, które student osiągnie po zrealizowaniu zajęć.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B458E" w:rsidRDefault="0096605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Wiedza: zna i rozumie</w:t>
            </w:r>
          </w:p>
        </w:tc>
      </w:tr>
      <w:tr w:rsidR="00EB458E">
        <w:trPr>
          <w:trHeight w:val="450"/>
        </w:trPr>
        <w:tc>
          <w:tcPr>
            <w:tcW w:w="3681" w:type="dxa"/>
            <w:vMerge/>
            <w:shd w:val="clear" w:color="auto" w:fill="auto"/>
            <w:vAlign w:val="center"/>
          </w:tcPr>
          <w:p w:rsidR="00EB458E" w:rsidRDefault="00EB4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05" w:type="dxa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W1. podstawy epistemologii oraz podstawowy metodologiczny aparat pojęciowy dotyczący nauk przyrodniczych, a w szczególności wnioskowania i innych działań wiedzotwórczych.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B458E">
        <w:trPr>
          <w:trHeight w:val="450"/>
        </w:trPr>
        <w:tc>
          <w:tcPr>
            <w:tcW w:w="3681" w:type="dxa"/>
            <w:vMerge/>
            <w:shd w:val="clear" w:color="auto" w:fill="auto"/>
            <w:vAlign w:val="center"/>
          </w:tcPr>
          <w:p w:rsidR="00EB458E" w:rsidRDefault="00EB4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05" w:type="dxa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W2. istotę podstawowych sporów metodologicznych dotyczących poznawania przyrody i formułowania praw naukowych tak w aspekcie historycznym jak i współczesnym. </w:t>
            </w:r>
          </w:p>
        </w:tc>
      </w:tr>
      <w:tr w:rsidR="00EB458E">
        <w:trPr>
          <w:trHeight w:val="233"/>
        </w:trPr>
        <w:tc>
          <w:tcPr>
            <w:tcW w:w="3681" w:type="dxa"/>
            <w:vMerge/>
            <w:shd w:val="clear" w:color="auto" w:fill="auto"/>
            <w:vAlign w:val="center"/>
          </w:tcPr>
          <w:p w:rsidR="00EB458E" w:rsidRDefault="00EB4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05" w:type="dxa"/>
            <w:shd w:val="clear" w:color="auto" w:fill="F2F2F2"/>
          </w:tcPr>
          <w:p w:rsidR="00EB458E" w:rsidRDefault="0096605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Umiejętności: potrafi</w:t>
            </w:r>
          </w:p>
        </w:tc>
      </w:tr>
      <w:tr w:rsidR="00EB458E">
        <w:trPr>
          <w:trHeight w:val="1090"/>
        </w:trPr>
        <w:tc>
          <w:tcPr>
            <w:tcW w:w="3681" w:type="dxa"/>
            <w:vMerge/>
            <w:shd w:val="clear" w:color="auto" w:fill="auto"/>
            <w:vAlign w:val="center"/>
          </w:tcPr>
          <w:p w:rsidR="00EB458E" w:rsidRDefault="00EB4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05" w:type="dxa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U1. stosować wiedzę filozoficzną, w tym z zakresu metodologii nauk przyrodniczych, podczas poznawania przyrody, interpretowania wyników badań, formułowania hipotez, twierdzeń i teorii –patrząc krytycznie na osiągnięcia naukowe.</w:t>
            </w:r>
          </w:p>
        </w:tc>
      </w:tr>
      <w:tr w:rsidR="00EB458E">
        <w:trPr>
          <w:trHeight w:val="233"/>
        </w:trPr>
        <w:tc>
          <w:tcPr>
            <w:tcW w:w="3681" w:type="dxa"/>
            <w:vMerge/>
            <w:shd w:val="clear" w:color="auto" w:fill="auto"/>
            <w:vAlign w:val="center"/>
          </w:tcPr>
          <w:p w:rsidR="00EB458E" w:rsidRDefault="00EB4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05" w:type="dxa"/>
            <w:shd w:val="clear" w:color="auto" w:fill="F2F2F2"/>
          </w:tcPr>
          <w:p w:rsidR="00EB458E" w:rsidRDefault="0096605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Kompetencje społeczne: jest gotów do</w:t>
            </w:r>
          </w:p>
        </w:tc>
      </w:tr>
      <w:tr w:rsidR="00EB458E">
        <w:trPr>
          <w:trHeight w:val="728"/>
        </w:trPr>
        <w:tc>
          <w:tcPr>
            <w:tcW w:w="3681" w:type="dxa"/>
            <w:vMerge/>
            <w:shd w:val="clear" w:color="auto" w:fill="auto"/>
            <w:vAlign w:val="center"/>
          </w:tcPr>
          <w:p w:rsidR="00EB458E" w:rsidRDefault="00EB45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05" w:type="dxa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K1. Prezentowania twórczej, ale krytycznej postawy wobec działań wiedzotwórczych w naukach przyrodniczych, mając świadomość odpowiedzialności stojącej przed badaczem przyrody.  </w:t>
            </w:r>
          </w:p>
        </w:tc>
      </w:tr>
      <w:tr w:rsidR="00EB458E">
        <w:tc>
          <w:tcPr>
            <w:tcW w:w="3681" w:type="dxa"/>
            <w:shd w:val="clear" w:color="auto" w:fill="auto"/>
            <w:vAlign w:val="center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Wymagania wstępne 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dodatkowe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B458E" w:rsidRDefault="0096605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brak</w:t>
            </w:r>
          </w:p>
        </w:tc>
      </w:tr>
      <w:tr w:rsidR="00EB458E">
        <w:tc>
          <w:tcPr>
            <w:tcW w:w="3681" w:type="dxa"/>
            <w:shd w:val="clear" w:color="auto" w:fill="auto"/>
            <w:vAlign w:val="center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Treści programowe modułu </w:t>
            </w:r>
          </w:p>
          <w:p w:rsidR="00EB458E" w:rsidRDefault="00EB458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05" w:type="dxa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Przedstawione będą główne przesłanki epistemologii, swoistość procesu poznania w naukach przyrodniczych i główne spory metodologiczne w tym zakresie. Uwzględniony zostanie aspekt historyczny i perspektywa filozoficzna, w szczególności filozofia przyrody. 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ozważone zostaną różne sposoby weryfikacji prawdy oraz zasadności poglądów i teorii naukowych, uwzględniając analizę procesu zdobywania wiedzy i formułowania praw nauki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dotyczących przyrody. Zawrócimy uwagę na krytyczne podchodzenie do różnego rodzaju twie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rdzeń i na proces rozwoju wiedzy biologicznej.</w:t>
            </w:r>
          </w:p>
        </w:tc>
      </w:tr>
      <w:tr w:rsidR="00EB458E">
        <w:tc>
          <w:tcPr>
            <w:tcW w:w="3681" w:type="dxa"/>
            <w:shd w:val="clear" w:color="auto" w:fill="auto"/>
            <w:vAlign w:val="center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Wykaz literatury podstawowej i uzupełniającej</w:t>
            </w:r>
          </w:p>
        </w:tc>
        <w:tc>
          <w:tcPr>
            <w:tcW w:w="5605" w:type="dxa"/>
          </w:tcPr>
          <w:p w:rsidR="00EB458E" w:rsidRDefault="0096605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M. Hellner, "Filozofia przyrody", wyd. Znak, Kraków 2007</w:t>
            </w:r>
          </w:p>
          <w:p w:rsidR="00EB458E" w:rsidRDefault="0096605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Hajduk Z. Metodologia nauk przyrodniczych. RW KUL, Lublin 2001 </w:t>
            </w:r>
          </w:p>
          <w:p w:rsidR="00EB458E" w:rsidRDefault="009660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Kuman P. Burkard F. P., Wiedemann F. Atlas Filozofii, Prószyński i ska, Wa-wa 1999. - dodatkowe</w:t>
            </w:r>
          </w:p>
        </w:tc>
      </w:tr>
      <w:tr w:rsidR="00EB458E">
        <w:tc>
          <w:tcPr>
            <w:tcW w:w="3681" w:type="dxa"/>
            <w:shd w:val="clear" w:color="auto" w:fill="auto"/>
            <w:vAlign w:val="center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Planowane formy/działania/metody dydaktyczne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Wykład dyskusyjny, pisemne opracowania.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Moduł jest przygotowany do prowadzenia online.</w:t>
            </w:r>
          </w:p>
        </w:tc>
      </w:tr>
      <w:tr w:rsidR="00EB458E">
        <w:tc>
          <w:tcPr>
            <w:tcW w:w="3681" w:type="dxa"/>
            <w:shd w:val="clear" w:color="auto" w:fill="auto"/>
            <w:vAlign w:val="center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Sposoby weryfikacji oraz formy dokumentowania osiągniętych efektów uczenia się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B458E" w:rsidRDefault="00966052">
            <w:pPr>
              <w:rPr>
                <w:rFonts w:ascii="Calibri" w:eastAsia="Calibri" w:hAnsi="Calibri" w:cs="Calibri"/>
                <w:i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u w:val="single"/>
              </w:rPr>
              <w:t>SPOSOBY WERYFIKACJI:</w:t>
            </w:r>
          </w:p>
          <w:p w:rsidR="00EB458E" w:rsidRDefault="0096605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W1, W2 – ocena pisemnego zadania końcowego. Ocena pisemnych opracowań cząstkowych </w:t>
            </w:r>
          </w:p>
          <w:p w:rsidR="00EB458E" w:rsidRDefault="00966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U1 – ocena pisemnego zadania końcowego. Ocena pisemnych opracowań cząstko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wych</w:t>
            </w:r>
          </w:p>
          <w:p w:rsidR="00EB458E" w:rsidRDefault="0096605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K1 – ocena pisemnego zadania końcowego </w:t>
            </w:r>
          </w:p>
          <w:p w:rsidR="00EB458E" w:rsidRDefault="0096605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Lista obecności</w:t>
            </w:r>
          </w:p>
          <w:p w:rsidR="00EB458E" w:rsidRDefault="00EB458E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EB458E" w:rsidRDefault="00966052">
            <w:pPr>
              <w:rPr>
                <w:rFonts w:ascii="Calibri" w:eastAsia="Calibri" w:hAnsi="Calibri" w:cs="Calibri"/>
                <w:i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u w:val="single"/>
              </w:rPr>
              <w:t>SZCZEGÓŁOWE KRYTERIA PRZY OCENIE ZALICZENIA I PRAC KONTROLNYCH:</w:t>
            </w:r>
          </w:p>
          <w:p w:rsidR="00EB458E" w:rsidRDefault="00966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3,0 – W, 51%-60% wiedzy; U, potrafi zadowalająco zastosować wiedzę z zakresu modułu; K, zadowalająco formułuje własny pogląd i oceny</w:t>
            </w:r>
          </w:p>
          <w:p w:rsidR="00EB458E" w:rsidRDefault="00966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3,5 – W, 61%-70% wiedzy; U, potrafi zadowalająco zastosować wiedzę z zakresu tego modułu wraz z własną interpretacją; K zad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owalająco formułuje i uzasadnia własny pogląd</w:t>
            </w:r>
          </w:p>
          <w:p w:rsidR="00EB458E" w:rsidRDefault="00966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4,0 – W, 71%-80% wiedzy; U, potrafi dobrze zastosować wiedzę z zakresu tego modułu wraz z własną interpretacją; K dobrze formułuje i uzasadnia własny pogląd</w:t>
            </w:r>
          </w:p>
          <w:p w:rsidR="00EB458E" w:rsidRDefault="00966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4,5 – W, 81%-90% wiedzy; U, potrafi b. dobrze zastoso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wać wiedzę z zakresu tego modułu wraz z własną interpretacją; K, b. dobrze formułuje i uzasadnia własny pogląd </w:t>
            </w:r>
          </w:p>
          <w:p w:rsidR="00EB458E" w:rsidRDefault="00966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5,0 – W, 91-100% wiedzy; U, potrafi b. dobrze zastosować wiedzę z zakresu tego i innych modułów; K, b. dobrze formułuje i uzasadnia własny poglą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d oraz potrafi go bronić w kontekście kontrargumentów</w:t>
            </w:r>
          </w:p>
          <w:p w:rsidR="00EB458E" w:rsidRDefault="00EB4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u w:val="single"/>
              </w:rPr>
            </w:pPr>
          </w:p>
          <w:p w:rsidR="00EB458E" w:rsidRDefault="00966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u w:val="single"/>
              </w:rPr>
              <w:t>FORMY DOKUMENTOWANIA OSIĄGNIĘTYCH EFEKTÓW UCZENIA SIĘ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: prace końcowe i cząstkowe  archiwizowanie w formie papierowej</w:t>
            </w:r>
          </w:p>
        </w:tc>
      </w:tr>
      <w:tr w:rsidR="00EB458E">
        <w:tc>
          <w:tcPr>
            <w:tcW w:w="3681" w:type="dxa"/>
            <w:shd w:val="clear" w:color="auto" w:fill="auto"/>
            <w:vAlign w:val="center"/>
          </w:tcPr>
          <w:p w:rsidR="00EB458E" w:rsidRPr="00E20FA6" w:rsidRDefault="00E20FA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20FA6">
              <w:rPr>
                <w:rFonts w:ascii="Calibri" w:eastAsia="Calibri" w:hAnsi="Calibri" w:cs="Calibri"/>
                <w:sz w:val="22"/>
                <w:szCs w:val="22"/>
              </w:rPr>
              <w:t>Elementy i wagi mające wpływ na ocenę końcową</w:t>
            </w:r>
          </w:p>
          <w:p w:rsidR="00EB458E" w:rsidRDefault="00EB458E">
            <w:pPr>
              <w:rPr>
                <w:rFonts w:ascii="Calibri" w:eastAsia="Calibri" w:hAnsi="Calibri" w:cs="Calibri"/>
                <w:sz w:val="22"/>
                <w:szCs w:val="22"/>
                <w:highlight w:val="green"/>
              </w:rPr>
            </w:pPr>
          </w:p>
        </w:tc>
        <w:tc>
          <w:tcPr>
            <w:tcW w:w="5605" w:type="dxa"/>
            <w:shd w:val="clear" w:color="auto" w:fill="auto"/>
            <w:vAlign w:val="center"/>
          </w:tcPr>
          <w:p w:rsidR="00EB458E" w:rsidRDefault="0096605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Ocena końcowa = 40 % średnia arytmetyczna z ocen prac cząstkowych, 60% ocena zadania końcowego. Obecność na zajęciach wg. Regulaminu Studiów.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Warunki te są przedstawiane na pierwszych zajęciach z modułu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</w:tc>
      </w:tr>
      <w:tr w:rsidR="00EB458E">
        <w:trPr>
          <w:trHeight w:val="552"/>
        </w:trPr>
        <w:tc>
          <w:tcPr>
            <w:tcW w:w="3681" w:type="dxa"/>
            <w:shd w:val="clear" w:color="auto" w:fill="auto"/>
            <w:vAlign w:val="center"/>
          </w:tcPr>
          <w:p w:rsidR="00EB458E" w:rsidRDefault="00966052">
            <w:pPr>
              <w:jc w:val="both"/>
              <w:rPr>
                <w:rFonts w:ascii="Calibri" w:eastAsia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Bilans punktów ECTS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B458E" w:rsidRDefault="00966052">
            <w:pP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Bilans godzin/pkt. ECTS:</w:t>
            </w:r>
          </w:p>
          <w:p w:rsidR="00EB458E" w:rsidRDefault="0096605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Kontaktowe</w:t>
            </w:r>
          </w:p>
          <w:p w:rsidR="00EB458E" w:rsidRDefault="009660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wykład (21 godz./0,84 ECTS)</w:t>
            </w:r>
          </w:p>
          <w:p w:rsidR="00EB458E" w:rsidRDefault="009660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konsultacje (5 godz./0,2 ECTS)</w:t>
            </w:r>
          </w:p>
          <w:p w:rsidR="00EB458E" w:rsidRDefault="00966052">
            <w:pPr>
              <w:ind w:left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Łącznie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–   godz. 26 / 1,04 ECTS</w:t>
            </w:r>
          </w:p>
          <w:p w:rsidR="00EB458E" w:rsidRDefault="00EB458E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:rsidR="00EB458E" w:rsidRDefault="00966052">
            <w:pP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Niekontaktowe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)</w:t>
            </w:r>
          </w:p>
          <w:p w:rsidR="00EB458E" w:rsidRDefault="00966052">
            <w:pPr>
              <w:ind w:left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- przygotowanie opracowań cząstkowych, studiowanie literatury i Internetu (17 godz./0,68 ECTS)</w:t>
            </w:r>
          </w:p>
          <w:p w:rsidR="00EB458E" w:rsidRDefault="00966052">
            <w:pPr>
              <w:ind w:left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- przygotowanie zadania końcowego (7 godz./0,28 ECTS)</w:t>
            </w:r>
          </w:p>
          <w:p w:rsidR="00EB458E" w:rsidRDefault="00966052">
            <w:pPr>
              <w:ind w:left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 Łącznie 24 godz. / 0,96 ECTS</w:t>
            </w:r>
          </w:p>
        </w:tc>
        <w:bookmarkStart w:id="0" w:name="_GoBack"/>
        <w:bookmarkEnd w:id="0"/>
      </w:tr>
      <w:tr w:rsidR="00EB458E">
        <w:trPr>
          <w:trHeight w:val="962"/>
        </w:trPr>
        <w:tc>
          <w:tcPr>
            <w:tcW w:w="3681" w:type="dxa"/>
            <w:shd w:val="clear" w:color="auto" w:fill="auto"/>
            <w:vAlign w:val="center"/>
          </w:tcPr>
          <w:p w:rsidR="00EB458E" w:rsidRDefault="009660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B458E" w:rsidRDefault="0096605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wykład (21 godz./0,84 ECTS)</w:t>
            </w:r>
          </w:p>
          <w:p w:rsidR="00EB458E" w:rsidRDefault="0096605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konsultacje (5 godz./0,2 ECTS)</w:t>
            </w:r>
          </w:p>
          <w:p w:rsidR="00EB458E" w:rsidRDefault="0096605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Łącznie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–   godz. 26 / 1,04 ECTS</w:t>
            </w:r>
          </w:p>
          <w:p w:rsidR="00EB458E" w:rsidRDefault="00EB458E">
            <w:pPr>
              <w:ind w:left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E20FA6" w:rsidTr="00AD5B17">
        <w:trPr>
          <w:trHeight w:val="962"/>
        </w:trPr>
        <w:tc>
          <w:tcPr>
            <w:tcW w:w="3681" w:type="dxa"/>
            <w:shd w:val="clear" w:color="auto" w:fill="auto"/>
          </w:tcPr>
          <w:p w:rsidR="00E20FA6" w:rsidRDefault="00E20FA6" w:rsidP="0077291D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t>Odniesienie modułowych efektów uczenia się do kierunkowych efektów uczenia się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20FA6" w:rsidRDefault="00E20FA6" w:rsidP="0077291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W1 i W2: BC2 _W13;       U1:  BC2 _U11;      K1: BC2 _K04</w:t>
            </w:r>
          </w:p>
        </w:tc>
      </w:tr>
    </w:tbl>
    <w:p w:rsidR="00EB458E" w:rsidRDefault="00EB458E">
      <w:pPr>
        <w:rPr>
          <w:sz w:val="22"/>
          <w:szCs w:val="22"/>
        </w:rPr>
      </w:pPr>
    </w:p>
    <w:p w:rsidR="00EB458E" w:rsidRDefault="00EB458E">
      <w:pPr>
        <w:rPr>
          <w:sz w:val="22"/>
          <w:szCs w:val="22"/>
        </w:rPr>
      </w:pPr>
    </w:p>
    <w:p w:rsidR="00EB458E" w:rsidRDefault="00EB458E">
      <w:pPr>
        <w:rPr>
          <w:sz w:val="22"/>
          <w:szCs w:val="22"/>
        </w:rPr>
      </w:pPr>
    </w:p>
    <w:p w:rsidR="00EB458E" w:rsidRDefault="00EB458E">
      <w:pPr>
        <w:rPr>
          <w:sz w:val="22"/>
          <w:szCs w:val="22"/>
        </w:rPr>
      </w:pPr>
    </w:p>
    <w:sectPr w:rsidR="00EB458E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52" w:rsidRDefault="00966052">
      <w:r>
        <w:separator/>
      </w:r>
    </w:p>
  </w:endnote>
  <w:endnote w:type="continuationSeparator" w:id="0">
    <w:p w:rsidR="00966052" w:rsidRDefault="0096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8E" w:rsidRDefault="009660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20FA6">
      <w:rPr>
        <w:color w:val="000000"/>
      </w:rPr>
      <w:fldChar w:fldCharType="separate"/>
    </w:r>
    <w:r w:rsidR="00E20FA6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 w:rsidR="00E20FA6">
      <w:rPr>
        <w:color w:val="000000"/>
      </w:rPr>
      <w:fldChar w:fldCharType="separate"/>
    </w:r>
    <w:r w:rsidR="00E20FA6">
      <w:rPr>
        <w:noProof/>
        <w:color w:val="000000"/>
      </w:rPr>
      <w:t>3</w:t>
    </w:r>
    <w:r>
      <w:rPr>
        <w:color w:val="000000"/>
      </w:rPr>
      <w:fldChar w:fldCharType="end"/>
    </w:r>
  </w:p>
  <w:p w:rsidR="00EB458E" w:rsidRDefault="00EB45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52" w:rsidRDefault="00966052">
      <w:r>
        <w:separator/>
      </w:r>
    </w:p>
  </w:footnote>
  <w:footnote w:type="continuationSeparator" w:id="0">
    <w:p w:rsidR="00966052" w:rsidRDefault="00966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8E" w:rsidRDefault="00EB45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A2386"/>
    <w:multiLevelType w:val="multilevel"/>
    <w:tmpl w:val="1910C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93312A"/>
    <w:multiLevelType w:val="multilevel"/>
    <w:tmpl w:val="C2F8192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458E"/>
    <w:rsid w:val="00966052"/>
    <w:rsid w:val="00E20FA6"/>
    <w:rsid w:val="00E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FEB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paragraph" w:styleId="Poprawka">
    <w:name w:val="Revision"/>
    <w:hidden/>
    <w:uiPriority w:val="99"/>
    <w:semiHidden/>
    <w:rsid w:val="00D00A94"/>
  </w:style>
  <w:style w:type="character" w:customStyle="1" w:styleId="hps">
    <w:name w:val="hps"/>
    <w:uiPriority w:val="99"/>
    <w:rsid w:val="00944F44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FEB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paragraph" w:styleId="Poprawka">
    <w:name w:val="Revision"/>
    <w:hidden/>
    <w:uiPriority w:val="99"/>
    <w:semiHidden/>
    <w:rsid w:val="00D00A94"/>
  </w:style>
  <w:style w:type="character" w:customStyle="1" w:styleId="hps">
    <w:name w:val="hps"/>
    <w:uiPriority w:val="99"/>
    <w:rsid w:val="00944F44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+vPVUP/7zPH9oSmFYub8F5Uplw==">CgMxLjA4AHIhMUk4em9mRDZzYXNKQXdoeVk1Mjdyal9FeS1LY0lvZG9t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4414</Characters>
  <Application>Microsoft Office Word</Application>
  <DocSecurity>0</DocSecurity>
  <Lines>36</Lines>
  <Paragraphs>10</Paragraphs>
  <ScaleCrop>false</ScaleCrop>
  <Company>Microsoft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2024-11-13T18:03:00Z</dcterms:created>
  <dcterms:modified xsi:type="dcterms:W3CDTF">2024-11-27T14:43:00Z</dcterms:modified>
</cp:coreProperties>
</file>