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2E5A2C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4A59B887" w14:textId="77777777" w:rsidR="00023A99" w:rsidRDefault="00621F2B" w:rsidP="004C0125">
            <w:r w:rsidRPr="00621F2B">
              <w:t>System oceny zgodności w obszarze żywności</w:t>
            </w:r>
          </w:p>
          <w:p w14:paraId="3AE1B6C6" w14:textId="6F08DE32" w:rsidR="00621F2B" w:rsidRPr="00621F2B" w:rsidRDefault="00621F2B" w:rsidP="004C0125">
            <w:pPr>
              <w:rPr>
                <w:lang w:val="en-US"/>
              </w:rPr>
            </w:pPr>
            <w:r w:rsidRPr="00B65253">
              <w:rPr>
                <w:sz w:val="22"/>
                <w:szCs w:val="22"/>
                <w:lang w:val="en-GB"/>
              </w:rPr>
              <w:t>System of conformity assessment in food sector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r>
              <w:t>j.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77777777" w:rsidR="00023A99" w:rsidRPr="00F02E5D" w:rsidRDefault="00023A99" w:rsidP="004C0125">
            <w:r w:rsidRPr="00F02E5D">
              <w:t>obowiązkowy/</w:t>
            </w:r>
            <w:r w:rsidRPr="00621F2B">
              <w:rPr>
                <w:strike/>
              </w:rPr>
              <w:t>fakultatywny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7777777" w:rsidR="00023A99" w:rsidRPr="00F02E5D" w:rsidRDefault="00023A99" w:rsidP="004C0125">
            <w:r w:rsidRPr="00F02E5D">
              <w:t>pierwszego stopnia/</w:t>
            </w:r>
            <w:r w:rsidRPr="00621F2B">
              <w:rPr>
                <w:strike/>
              </w:rPr>
              <w:t>drugiego stopnia</w:t>
            </w:r>
            <w:r w:rsidRPr="00F02E5D">
              <w:t>/</w:t>
            </w:r>
            <w:r w:rsidRPr="00BF1306">
              <w:rPr>
                <w:strike/>
              </w:rPr>
              <w:t>jednolite magisterskie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77777777" w:rsidR="00023A99" w:rsidRPr="00F02E5D" w:rsidRDefault="00023A99" w:rsidP="004C0125">
            <w:r w:rsidRPr="00F02E5D">
              <w:t>stacjonarne/</w:t>
            </w:r>
            <w:r w:rsidRPr="00621F2B">
              <w:rPr>
                <w:strike/>
              </w:rPr>
              <w:t>niestacjonarne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536E51E6" w:rsidR="00023A99" w:rsidRPr="00F02E5D" w:rsidRDefault="00023A99" w:rsidP="004C0125">
            <w:r w:rsidRPr="00F02E5D">
              <w:t>I</w:t>
            </w:r>
            <w:r w:rsidR="00621F2B">
              <w:t>V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3A5F436B" w:rsidR="00023A99" w:rsidRPr="00F02E5D" w:rsidRDefault="002F1A3D" w:rsidP="004C0125">
            <w:r>
              <w:t>8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7E19AD86" w:rsidR="00023A99" w:rsidRPr="0048225F" w:rsidRDefault="00621F2B" w:rsidP="00F92BA2">
            <w:r w:rsidRPr="0048225F">
              <w:t xml:space="preserve">1 </w:t>
            </w:r>
            <w:r w:rsidR="00023A99" w:rsidRPr="0048225F">
              <w:t>(</w:t>
            </w:r>
            <w:r w:rsidR="0048225F" w:rsidRPr="0048225F">
              <w:t>0,4/0,6</w:t>
            </w:r>
            <w:r w:rsidR="00023A99" w:rsidRPr="0048225F"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5A8A1FA3" w:rsidR="00023A99" w:rsidRPr="00F02E5D" w:rsidRDefault="00621F2B" w:rsidP="004C0125">
            <w:r w:rsidRPr="00621F2B">
              <w:t xml:space="preserve">Dr </w:t>
            </w:r>
            <w:r>
              <w:t xml:space="preserve">inż. </w:t>
            </w:r>
            <w:r w:rsidRPr="00621F2B">
              <w:t>Agnieszka Jarosińska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5D82C2CE" w:rsidR="00023A99" w:rsidRPr="00F02E5D" w:rsidRDefault="00621F2B" w:rsidP="004C0125">
            <w:r>
              <w:t xml:space="preserve">Katedra Oceny Jakości i Przetwórstwa Produktów Zwierzęcych  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2FA6B262" w:rsidR="00023A99" w:rsidRPr="00F02E5D" w:rsidRDefault="00621F2B" w:rsidP="004C0125">
            <w:pPr>
              <w:autoSpaceDE w:val="0"/>
              <w:autoSpaceDN w:val="0"/>
              <w:adjustRightInd w:val="0"/>
            </w:pPr>
            <w:r w:rsidRPr="00621F2B">
              <w:t xml:space="preserve">Celem modułu jest zapoznanie studentów z rolą i znaczeniem systemu oceny zgodności w sektorze gospodarki żywnościowej, </w:t>
            </w:r>
            <w:r w:rsidR="00E87888">
              <w:t xml:space="preserve">omówienie </w:t>
            </w:r>
            <w:r w:rsidRPr="00621F2B">
              <w:t>zasad sprawowania nadzoru nad żywnością.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023A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7029D9E5" w:rsidR="00023A99" w:rsidRPr="00F02E5D" w:rsidRDefault="00023A99" w:rsidP="004C0125">
            <w:r w:rsidRPr="00F02E5D">
              <w:t>1.</w:t>
            </w:r>
            <w:r w:rsidR="00890498">
              <w:t xml:space="preserve"> </w:t>
            </w:r>
            <w:r w:rsidR="00890498" w:rsidRPr="00890498">
              <w:t>zna podstawowe zasady oceny i nadzoru rynku produktów żywnościowych w obszarze obowiązkowym i dobrowolnym</w:t>
            </w:r>
          </w:p>
        </w:tc>
      </w:tr>
      <w:tr w:rsidR="00890498" w:rsidRPr="00F02E5D" w14:paraId="13FED6FD" w14:textId="77777777" w:rsidTr="00890498">
        <w:trPr>
          <w:trHeight w:val="1012"/>
        </w:trPr>
        <w:tc>
          <w:tcPr>
            <w:tcW w:w="3942" w:type="dxa"/>
            <w:vMerge/>
            <w:shd w:val="clear" w:color="auto" w:fill="auto"/>
          </w:tcPr>
          <w:p w14:paraId="25C245BB" w14:textId="77777777" w:rsidR="00890498" w:rsidRPr="00F02E5D" w:rsidRDefault="00890498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14F97323" w:rsidR="00890498" w:rsidRPr="00F02E5D" w:rsidRDefault="00890498" w:rsidP="004C0125">
            <w:r w:rsidRPr="00F02E5D">
              <w:t>2.</w:t>
            </w:r>
            <w:r>
              <w:t xml:space="preserve"> zna zasady </w:t>
            </w:r>
            <w:r w:rsidRPr="00890498">
              <w:t>funkcjonowania jednostek prowadzących nadzór nad bezpieczeństwem żywności na szczeblu międzynarodowym, europejskim i krajowym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4C0125">
            <w:r w:rsidRPr="00F02E5D">
              <w:t>Umiejętności:</w:t>
            </w:r>
          </w:p>
        </w:tc>
      </w:tr>
      <w:tr w:rsidR="00890498" w:rsidRPr="00F02E5D" w14:paraId="5CF6025D" w14:textId="77777777" w:rsidTr="00890498">
        <w:trPr>
          <w:trHeight w:val="607"/>
        </w:trPr>
        <w:tc>
          <w:tcPr>
            <w:tcW w:w="3942" w:type="dxa"/>
            <w:vMerge/>
            <w:shd w:val="clear" w:color="auto" w:fill="auto"/>
          </w:tcPr>
          <w:p w14:paraId="0F89FE14" w14:textId="77777777" w:rsidR="00890498" w:rsidRPr="00F02E5D" w:rsidRDefault="00890498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5D756546" w:rsidR="00890498" w:rsidRPr="00F02E5D" w:rsidRDefault="00890498" w:rsidP="004C0125">
            <w:r w:rsidRPr="00F02E5D">
              <w:t>1.</w:t>
            </w:r>
            <w:r>
              <w:t xml:space="preserve"> </w:t>
            </w:r>
            <w:r w:rsidRPr="00890498">
              <w:t>potrafi podjąć odpowiednie działanie podczas przeprowadzania kontroli z urzędu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890498" w:rsidRPr="00F02E5D" w14:paraId="4BC11334" w14:textId="77777777" w:rsidTr="00890498">
        <w:trPr>
          <w:trHeight w:val="1130"/>
        </w:trPr>
        <w:tc>
          <w:tcPr>
            <w:tcW w:w="3942" w:type="dxa"/>
            <w:vMerge/>
            <w:shd w:val="clear" w:color="auto" w:fill="auto"/>
          </w:tcPr>
          <w:p w14:paraId="3599C180" w14:textId="77777777" w:rsidR="00890498" w:rsidRPr="00F02E5D" w:rsidRDefault="00890498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45125F6B" w:rsidR="00890498" w:rsidRPr="00F02E5D" w:rsidRDefault="00890498" w:rsidP="004C0125">
            <w:r w:rsidRPr="00F02E5D">
              <w:t>1.</w:t>
            </w:r>
            <w:r>
              <w:t xml:space="preserve"> </w:t>
            </w:r>
            <w:r w:rsidRPr="00890498">
              <w:t>ma świadomość ważności ustalonych standardów jakościowych oraz przeprowadzanych kontroli w zapewnieniu wysokiej jakości i bezpieczeństwa żywności</w:t>
            </w:r>
          </w:p>
        </w:tc>
      </w:tr>
      <w:tr w:rsidR="00AE37C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F02E5D" w:rsidRDefault="00AE37C2" w:rsidP="00AE37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23CBE201" w14:textId="2A516F95" w:rsidR="00DF6048" w:rsidRPr="00DB055B" w:rsidRDefault="00DF6048" w:rsidP="00DF6048">
            <w:pPr>
              <w:jc w:val="both"/>
            </w:pPr>
            <w:r w:rsidRPr="00DB055B">
              <w:t>Kod efektu modułowego – kod efektu kierunkowego</w:t>
            </w:r>
          </w:p>
          <w:p w14:paraId="5FAA1482" w14:textId="298CEF8F" w:rsidR="00DF6048" w:rsidRPr="00DB055B" w:rsidRDefault="00DF6048" w:rsidP="00DB055B">
            <w:pPr>
              <w:jc w:val="both"/>
            </w:pPr>
            <w:r w:rsidRPr="00DB055B">
              <w:t xml:space="preserve">W1 – </w:t>
            </w:r>
            <w:r w:rsidR="00016516" w:rsidRPr="00DB055B">
              <w:t>BC</w:t>
            </w:r>
            <w:r w:rsidR="00DB055B">
              <w:t>1_</w:t>
            </w:r>
            <w:r w:rsidRPr="00DB055B">
              <w:t>W</w:t>
            </w:r>
            <w:r w:rsidR="00DB055B">
              <w:t>1</w:t>
            </w:r>
            <w:r w:rsidR="00A668BC" w:rsidRPr="00DB055B">
              <w:t>4</w:t>
            </w:r>
          </w:p>
          <w:p w14:paraId="5A3635B2" w14:textId="410C3633" w:rsidR="00AE37C2" w:rsidRPr="00DB055B" w:rsidRDefault="00DF6048" w:rsidP="00DB055B">
            <w:pPr>
              <w:jc w:val="both"/>
              <w:rPr>
                <w:sz w:val="22"/>
                <w:szCs w:val="22"/>
              </w:rPr>
            </w:pPr>
            <w:r w:rsidRPr="00DB055B">
              <w:rPr>
                <w:sz w:val="22"/>
                <w:szCs w:val="22"/>
              </w:rPr>
              <w:t>W2</w:t>
            </w:r>
            <w:r w:rsidR="00890498" w:rsidRPr="00DB055B">
              <w:rPr>
                <w:sz w:val="22"/>
                <w:szCs w:val="22"/>
              </w:rPr>
              <w:t xml:space="preserve"> –</w:t>
            </w:r>
            <w:r w:rsidR="00EF456B">
              <w:rPr>
                <w:sz w:val="22"/>
                <w:szCs w:val="22"/>
              </w:rPr>
              <w:t xml:space="preserve"> BC1_W</w:t>
            </w:r>
            <w:r w:rsidR="00B94021">
              <w:rPr>
                <w:sz w:val="22"/>
                <w:szCs w:val="22"/>
              </w:rPr>
              <w:t>04</w:t>
            </w:r>
          </w:p>
          <w:p w14:paraId="50CC6476" w14:textId="5B0BA6F6" w:rsidR="00A668BC" w:rsidRPr="00DB055B" w:rsidRDefault="00A668BC" w:rsidP="00DB055B">
            <w:pPr>
              <w:jc w:val="both"/>
            </w:pPr>
            <w:r w:rsidRPr="00DB055B">
              <w:rPr>
                <w:sz w:val="22"/>
                <w:szCs w:val="22"/>
              </w:rPr>
              <w:t xml:space="preserve">U1 </w:t>
            </w:r>
            <w:r w:rsidR="001B3DF0" w:rsidRPr="00DB055B">
              <w:rPr>
                <w:sz w:val="22"/>
                <w:szCs w:val="22"/>
              </w:rPr>
              <w:t xml:space="preserve">– </w:t>
            </w:r>
            <w:r w:rsidRPr="00DB055B">
              <w:t>BC1_U0</w:t>
            </w:r>
            <w:r w:rsidR="00B94021">
              <w:t>5</w:t>
            </w:r>
          </w:p>
          <w:p w14:paraId="1F5C079B" w14:textId="508D1176" w:rsidR="00890498" w:rsidRPr="00DB055B" w:rsidRDefault="00890498" w:rsidP="00DB055B">
            <w:pPr>
              <w:jc w:val="both"/>
            </w:pPr>
            <w:r w:rsidRPr="00DB055B">
              <w:t xml:space="preserve">K1 – </w:t>
            </w:r>
            <w:r w:rsidR="00B94021">
              <w:t>BC1_K05</w:t>
            </w:r>
          </w:p>
        </w:tc>
      </w:tr>
      <w:tr w:rsidR="00F17FA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F02E5D" w:rsidRDefault="00F17FA9" w:rsidP="00AE37C2">
            <w:r w:rsidRPr="00F02E5D">
              <w:lastRenderedPageBreak/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</w:t>
            </w:r>
            <w:r w:rsidR="00C82AC5">
              <w:t xml:space="preserve"> (jeżeli dotyczy)</w:t>
            </w:r>
          </w:p>
        </w:tc>
        <w:tc>
          <w:tcPr>
            <w:tcW w:w="5344" w:type="dxa"/>
            <w:shd w:val="clear" w:color="auto" w:fill="auto"/>
          </w:tcPr>
          <w:p w14:paraId="3934FFE7" w14:textId="4EE3C837" w:rsidR="00016516" w:rsidRPr="00F02E5D" w:rsidRDefault="00F17FA9" w:rsidP="00B94021">
            <w:pPr>
              <w:jc w:val="both"/>
            </w:pPr>
            <w:r>
              <w:t>Kod efektu modułowego – kod efektu inżynierskiego</w:t>
            </w: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43AE0268" w:rsidR="00AE37C2" w:rsidRPr="00F02E5D" w:rsidRDefault="00890498" w:rsidP="00AE37C2">
            <w:pPr>
              <w:jc w:val="both"/>
            </w:pPr>
            <w:r w:rsidRPr="00890498">
              <w:t>Prawo żywnościowe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7095A455" w14:textId="384C01B2" w:rsidR="00AE37C2" w:rsidRPr="00F02E5D" w:rsidRDefault="00890498" w:rsidP="00AE37C2">
            <w:r w:rsidRPr="00890498">
              <w:t>W ramach przedmiotu omówione będą zasady systemu oceny zgodności i nadzoru rynku produktów żywnościowych w obszarze obowiązkowym (prawo żywnościowe, Europejski Urząd ds. Bezpieczeństwa Żywności, krajowe organa urzędowej kontroli) i dobrowolnym (certyfikacja produktów rolnych i środków spożywczych, znaki jakości, standardy zarządzania bezpieczeństwem żywności), jak również zasady funkcjonowania systemu normalizacji, certyfikacji i akredytacji oraz działalność jednostek normalizacyjnych, akredytujących i certyfikujących na szczeblu międzynarodowym, europejskim i krajowym; uregulowania prawne w Unii Europejskiej w zakresie likwidacji barier technicznych i administracyjnych.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595BC128" w14:textId="77777777" w:rsidR="00AE37C2" w:rsidRDefault="00AE37C2" w:rsidP="00AE37C2">
            <w:r w:rsidRPr="00F02E5D">
              <w:t>Należy podać literaturę wymaganą i zalecaną do zaliczenia modułu</w:t>
            </w:r>
          </w:p>
          <w:p w14:paraId="5509A055" w14:textId="77777777" w:rsidR="00890498" w:rsidRDefault="00890498" w:rsidP="00890498">
            <w:r>
              <w:t>1.</w:t>
            </w:r>
            <w:r>
              <w:tab/>
              <w:t>Henrykowski W.: System oceny zgodności w Unii Europejskiej – pięć lat po akcesji. Wyd. PERT, Warszawa 2009.</w:t>
            </w:r>
          </w:p>
          <w:p w14:paraId="7A8B8958" w14:textId="6D58C690" w:rsidR="00890498" w:rsidRPr="00F02E5D" w:rsidRDefault="00890498" w:rsidP="00890498">
            <w:r>
              <w:t>2.</w:t>
            </w:r>
            <w:r>
              <w:tab/>
              <w:t>Czasopisma: Problemy Jakości, ABC Jakości, Wiadomości PKN,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7E5E66E5" w14:textId="77777777" w:rsidR="002E5A2C" w:rsidRDefault="002E5A2C" w:rsidP="002E5A2C">
            <w:r w:rsidRPr="00F02E5D">
              <w:t xml:space="preserve">Metody dydaktyczne: </w:t>
            </w:r>
          </w:p>
          <w:p w14:paraId="22BD71A9" w14:textId="069E4C97" w:rsidR="00AE37C2" w:rsidRPr="00F02E5D" w:rsidRDefault="002E5A2C" w:rsidP="002E5A2C">
            <w:r>
              <w:t xml:space="preserve">Wykład, dyskusja, </w:t>
            </w:r>
            <w:r w:rsidRPr="00EA383C">
              <w:t>konsultacje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32CC6E27" w14:textId="77777777" w:rsidR="002E5A2C" w:rsidRPr="00890498" w:rsidRDefault="002E5A2C" w:rsidP="002E5A2C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4F71D4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67AAAFCC" w14:textId="277BBDF5" w:rsidR="002E5A2C" w:rsidRPr="004F71D4" w:rsidRDefault="002E5A2C" w:rsidP="002E5A2C">
            <w:pPr>
              <w:pStyle w:val="Default"/>
              <w:rPr>
                <w:color w:val="000000" w:themeColor="text1"/>
              </w:rPr>
            </w:pPr>
            <w:r w:rsidRPr="004F71D4">
              <w:rPr>
                <w:color w:val="000000" w:themeColor="text1"/>
              </w:rPr>
              <w:t>W1, W2 –</w:t>
            </w:r>
            <w:r>
              <w:rPr>
                <w:color w:val="000000" w:themeColor="text1"/>
              </w:rPr>
              <w:t xml:space="preserve"> zaliczeni</w:t>
            </w:r>
            <w:r>
              <w:rPr>
                <w:color w:val="000000" w:themeColor="text1"/>
              </w:rPr>
              <w:t>e</w:t>
            </w:r>
          </w:p>
          <w:p w14:paraId="1A2718F3" w14:textId="147CB36C" w:rsidR="002E5A2C" w:rsidRPr="00490E6F" w:rsidRDefault="002E5A2C" w:rsidP="002E5A2C">
            <w:pPr>
              <w:pStyle w:val="Tekstkomentarza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90E6F">
              <w:rPr>
                <w:color w:val="000000" w:themeColor="text1"/>
                <w:sz w:val="24"/>
              </w:rPr>
              <w:t>U1 –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EA383C">
              <w:rPr>
                <w:sz w:val="24"/>
                <w:szCs w:val="24"/>
              </w:rPr>
              <w:t>aktywność na zajęciach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</w:rPr>
              <w:t xml:space="preserve"> zaliczeni</w:t>
            </w:r>
            <w:r>
              <w:rPr>
                <w:color w:val="000000" w:themeColor="text1"/>
                <w:sz w:val="24"/>
              </w:rPr>
              <w:t>e</w:t>
            </w:r>
            <w:r>
              <w:rPr>
                <w:color w:val="000000" w:themeColor="text1"/>
                <w:sz w:val="24"/>
              </w:rPr>
              <w:t xml:space="preserve"> </w:t>
            </w:r>
          </w:p>
          <w:p w14:paraId="68F4F512" w14:textId="5AB3766D" w:rsidR="002E5A2C" w:rsidRPr="004F71D4" w:rsidRDefault="002E5A2C" w:rsidP="002E5A2C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</w:rPr>
              <w:t xml:space="preserve">K1 – </w:t>
            </w:r>
            <w:r w:rsidRPr="00EA383C">
              <w:t>aktywność na zajęciach</w:t>
            </w:r>
          </w:p>
          <w:p w14:paraId="0B61EC4A" w14:textId="2997776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74C7B562" w14:textId="2C866E8F" w:rsidR="00890498" w:rsidRDefault="00053C6D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053C6D">
              <w:rPr>
                <w:color w:val="000000" w:themeColor="text1"/>
                <w:sz w:val="22"/>
                <w:szCs w:val="22"/>
                <w:u w:val="single"/>
              </w:rPr>
              <w:t>FORMY DOKUMENTOWANIA OSIĄGNIĘTYCH EFEKTÓW UCZENIA SIĘ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: </w:t>
            </w:r>
          </w:p>
          <w:p w14:paraId="55772081" w14:textId="77777777" w:rsidR="002E5A2C" w:rsidRPr="00890498" w:rsidRDefault="002E5A2C" w:rsidP="002E5A2C">
            <w:pPr>
              <w:rPr>
                <w:color w:val="000000" w:themeColor="text1"/>
                <w:sz w:val="22"/>
                <w:szCs w:val="22"/>
              </w:rPr>
            </w:pPr>
            <w:r w:rsidRPr="00EA383C">
              <w:rPr>
                <w:color w:val="000000" w:themeColor="text1"/>
                <w:sz w:val="22"/>
                <w:szCs w:val="22"/>
              </w:rPr>
              <w:t xml:space="preserve">dziennik prowadzącego, archiwizacja prac kontrolnych </w:t>
            </w:r>
          </w:p>
          <w:p w14:paraId="4B37F951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3D646DC5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50D3F42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lastRenderedPageBreak/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AE37C2" w:rsidRPr="00BF1306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315841DD" w14:textId="338B79D9" w:rsidR="002E5A2C" w:rsidRPr="003D5CFC" w:rsidRDefault="002E5A2C" w:rsidP="002E5A2C">
            <w:pPr>
              <w:jc w:val="both"/>
              <w:rPr>
                <w:i/>
                <w:color w:val="FF0000"/>
              </w:rPr>
            </w:pPr>
            <w:r w:rsidRPr="00EA383C">
              <w:t>Ocena końcowa = ocen</w:t>
            </w:r>
            <w:r>
              <w:t>a</w:t>
            </w:r>
            <w:r w:rsidRPr="00EA383C">
              <w:t xml:space="preserve"> z zalicze</w:t>
            </w:r>
            <w:r>
              <w:t>nia</w:t>
            </w:r>
            <w:r w:rsidRPr="00EA383C">
              <w:t xml:space="preserve"> 80% + ocena </w:t>
            </w:r>
            <w:r>
              <w:t>z aktywności na zajęciach</w:t>
            </w:r>
            <w:r w:rsidRPr="00EA383C">
              <w:t xml:space="preserve"> 20%</w:t>
            </w:r>
          </w:p>
          <w:p w14:paraId="21E3962D" w14:textId="77777777" w:rsidR="002E5A2C" w:rsidRPr="003D5CFC" w:rsidRDefault="002E5A2C" w:rsidP="002E5A2C">
            <w:pPr>
              <w:jc w:val="both"/>
              <w:rPr>
                <w:i/>
                <w:color w:val="FF0000"/>
              </w:rPr>
            </w:pPr>
          </w:p>
          <w:p w14:paraId="541D6E1C" w14:textId="3304FC7D" w:rsidR="00470905" w:rsidRPr="00470905" w:rsidRDefault="002E5A2C" w:rsidP="002E5A2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A383C">
              <w:rPr>
                <w:color w:val="000000" w:themeColor="text1"/>
              </w:rPr>
              <w:t>Warunki te są przedstawiane na pierwszych zajęciach z modułu.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t>Bilans punktów ECTS</w:t>
            </w:r>
          </w:p>
          <w:p w14:paraId="346E975E" w14:textId="77777777" w:rsidR="00BF1306" w:rsidRDefault="00BF1306" w:rsidP="00AE37C2">
            <w:pPr>
              <w:jc w:val="both"/>
            </w:pPr>
          </w:p>
          <w:p w14:paraId="5029D552" w14:textId="41725D20" w:rsidR="00A0779D" w:rsidRPr="00A0779D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D92A3B0" w14:textId="2D4C8082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Formy zajęć: </w:t>
            </w:r>
          </w:p>
          <w:p w14:paraId="7D9E8A8C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Kontaktowe</w:t>
            </w:r>
          </w:p>
          <w:p w14:paraId="4636278D" w14:textId="08CE3D59" w:rsidR="00BF1306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wykład (</w:t>
            </w:r>
            <w:r>
              <w:rPr>
                <w:color w:val="000000" w:themeColor="text1"/>
                <w:sz w:val="22"/>
                <w:szCs w:val="22"/>
              </w:rPr>
              <w:t>5 godz./0,</w:t>
            </w:r>
            <w:r w:rsidR="002F1A3D">
              <w:rPr>
                <w:color w:val="000000" w:themeColor="text1"/>
                <w:sz w:val="22"/>
                <w:szCs w:val="22"/>
              </w:rPr>
              <w:t>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4F2429EB" w14:textId="77777777" w:rsidR="002E5A2C" w:rsidRPr="00C80814" w:rsidRDefault="002E5A2C" w:rsidP="002E5A2C">
            <w:pPr>
              <w:pStyle w:val="Akapitzlist"/>
              <w:numPr>
                <w:ilvl w:val="0"/>
                <w:numId w:val="2"/>
              </w:numPr>
              <w:ind w:left="487"/>
              <w:rPr>
                <w:i/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konsultacje (4 godz./0,16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 </w:t>
            </w:r>
            <w:r w:rsidRPr="00C80814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14:paraId="6B1425B1" w14:textId="009660E9" w:rsidR="002E5A2C" w:rsidRPr="004F71D4" w:rsidRDefault="002E5A2C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zaliczenie/zaliczenie poprawkowe (1 godz</w:t>
            </w:r>
            <w:r>
              <w:rPr>
                <w:color w:val="000000" w:themeColor="text1"/>
                <w:sz w:val="22"/>
                <w:szCs w:val="22"/>
              </w:rPr>
              <w:t>./0,</w:t>
            </w:r>
            <w:r>
              <w:rPr>
                <w:color w:val="000000" w:themeColor="text1"/>
                <w:sz w:val="22"/>
                <w:szCs w:val="22"/>
              </w:rPr>
              <w:t>04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057590A0" w14:textId="64EC549B" w:rsidR="00BF1306" w:rsidRPr="006900EF" w:rsidRDefault="00BF1306" w:rsidP="006900EF">
            <w:pPr>
              <w:rPr>
                <w:color w:val="000000" w:themeColor="text1"/>
                <w:sz w:val="22"/>
                <w:szCs w:val="22"/>
              </w:rPr>
            </w:pPr>
            <w:r w:rsidRPr="006900EF">
              <w:rPr>
                <w:color w:val="000000" w:themeColor="text1"/>
                <w:sz w:val="22"/>
                <w:szCs w:val="22"/>
              </w:rPr>
              <w:t xml:space="preserve">Łącznie – </w:t>
            </w:r>
            <w:r w:rsidR="00C80814">
              <w:rPr>
                <w:color w:val="000000" w:themeColor="text1"/>
                <w:sz w:val="22"/>
                <w:szCs w:val="22"/>
              </w:rPr>
              <w:t>1</w:t>
            </w:r>
            <w:r w:rsidR="002F1A3D">
              <w:rPr>
                <w:color w:val="000000" w:themeColor="text1"/>
                <w:sz w:val="22"/>
                <w:szCs w:val="22"/>
              </w:rPr>
              <w:t>0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C80814">
              <w:rPr>
                <w:color w:val="000000" w:themeColor="text1"/>
                <w:sz w:val="22"/>
                <w:szCs w:val="22"/>
              </w:rPr>
              <w:t>0</w:t>
            </w:r>
            <w:r w:rsidRPr="006900EF">
              <w:rPr>
                <w:color w:val="000000" w:themeColor="text1"/>
                <w:sz w:val="22"/>
                <w:szCs w:val="22"/>
              </w:rPr>
              <w:t>,</w:t>
            </w:r>
            <w:r w:rsidR="00C80814">
              <w:rPr>
                <w:color w:val="000000" w:themeColor="text1"/>
                <w:sz w:val="22"/>
                <w:szCs w:val="22"/>
              </w:rPr>
              <w:t>4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ECTS</w:t>
            </w:r>
          </w:p>
          <w:p w14:paraId="0A3A0B17" w14:textId="77777777" w:rsidR="00BF1306" w:rsidRPr="004F71D4" w:rsidRDefault="00BF1306" w:rsidP="00BF1306">
            <w:pPr>
              <w:ind w:left="487"/>
              <w:rPr>
                <w:b/>
                <w:color w:val="000000" w:themeColor="text1"/>
                <w:sz w:val="22"/>
                <w:szCs w:val="22"/>
              </w:rPr>
            </w:pPr>
          </w:p>
          <w:p w14:paraId="6FC83756" w14:textId="77777777" w:rsidR="00BF1306" w:rsidRPr="004F71D4" w:rsidRDefault="00BF1306" w:rsidP="00BF1306">
            <w:pPr>
              <w:rPr>
                <w:b/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Niekontaktowe</w:t>
            </w:r>
          </w:p>
          <w:p w14:paraId="3A25297F" w14:textId="5B3F1ECD" w:rsidR="00BF1306" w:rsidRDefault="00BF1306" w:rsidP="00C80814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przygotowanie do </w:t>
            </w:r>
            <w:r w:rsidR="002F1A3D">
              <w:rPr>
                <w:color w:val="000000" w:themeColor="text1"/>
                <w:sz w:val="22"/>
                <w:szCs w:val="22"/>
              </w:rPr>
              <w:t>zalicze</w:t>
            </w:r>
            <w:r w:rsidR="002E5A2C">
              <w:rPr>
                <w:color w:val="000000" w:themeColor="text1"/>
                <w:sz w:val="22"/>
                <w:szCs w:val="22"/>
              </w:rPr>
              <w:t xml:space="preserve">nia </w:t>
            </w:r>
            <w:r w:rsidRPr="004F71D4">
              <w:rPr>
                <w:color w:val="000000" w:themeColor="text1"/>
                <w:sz w:val="22"/>
                <w:szCs w:val="22"/>
              </w:rPr>
              <w:t>(</w:t>
            </w:r>
            <w:r w:rsidR="002F1A3D">
              <w:rPr>
                <w:color w:val="000000" w:themeColor="text1"/>
                <w:sz w:val="22"/>
                <w:szCs w:val="22"/>
              </w:rPr>
              <w:t>12</w:t>
            </w:r>
            <w:r w:rsidR="00C8081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F71D4">
              <w:rPr>
                <w:color w:val="000000" w:themeColor="text1"/>
                <w:sz w:val="22"/>
                <w:szCs w:val="22"/>
              </w:rPr>
              <w:t>godz./</w:t>
            </w:r>
            <w:r w:rsidR="00C80814">
              <w:rPr>
                <w:color w:val="000000" w:themeColor="text1"/>
                <w:sz w:val="22"/>
                <w:szCs w:val="22"/>
              </w:rPr>
              <w:t>0,</w:t>
            </w:r>
            <w:r w:rsidR="002F1A3D">
              <w:rPr>
                <w:color w:val="000000" w:themeColor="text1"/>
                <w:sz w:val="22"/>
                <w:szCs w:val="22"/>
              </w:rPr>
              <w:t>48</w:t>
            </w:r>
            <w:r w:rsidRPr="004F71D4">
              <w:rPr>
                <w:color w:val="000000" w:themeColor="text1"/>
                <w:sz w:val="22"/>
                <w:szCs w:val="22"/>
              </w:rPr>
              <w:t>)</w:t>
            </w:r>
          </w:p>
          <w:p w14:paraId="35EE5905" w14:textId="53E001BD" w:rsidR="002F1A3D" w:rsidRPr="00C80814" w:rsidRDefault="002E5A2C" w:rsidP="00C80814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2E5A2C">
              <w:rPr>
                <w:color w:val="000000" w:themeColor="text1"/>
                <w:sz w:val="22"/>
                <w:szCs w:val="22"/>
              </w:rPr>
              <w:t>studiowanie literatury</w:t>
            </w:r>
            <w:r w:rsidRPr="002E5A2C">
              <w:rPr>
                <w:color w:val="000000" w:themeColor="text1"/>
                <w:sz w:val="22"/>
                <w:szCs w:val="22"/>
              </w:rPr>
              <w:t xml:space="preserve"> </w:t>
            </w:r>
            <w:r w:rsidR="002F1A3D" w:rsidRPr="004F71D4">
              <w:rPr>
                <w:color w:val="000000" w:themeColor="text1"/>
                <w:sz w:val="22"/>
                <w:szCs w:val="22"/>
              </w:rPr>
              <w:t>(</w:t>
            </w:r>
            <w:r w:rsidR="002F1A3D">
              <w:rPr>
                <w:color w:val="000000" w:themeColor="text1"/>
                <w:sz w:val="22"/>
                <w:szCs w:val="22"/>
              </w:rPr>
              <w:t xml:space="preserve">3 </w:t>
            </w:r>
            <w:r w:rsidR="002F1A3D" w:rsidRPr="004F71D4">
              <w:rPr>
                <w:color w:val="000000" w:themeColor="text1"/>
                <w:sz w:val="22"/>
                <w:szCs w:val="22"/>
              </w:rPr>
              <w:t>godz./</w:t>
            </w:r>
            <w:r w:rsidR="002F1A3D">
              <w:rPr>
                <w:color w:val="000000" w:themeColor="text1"/>
                <w:sz w:val="22"/>
                <w:szCs w:val="22"/>
              </w:rPr>
              <w:t>0,12</w:t>
            </w:r>
            <w:r w:rsidR="002F1A3D" w:rsidRPr="004F71D4">
              <w:rPr>
                <w:color w:val="000000" w:themeColor="text1"/>
                <w:sz w:val="22"/>
                <w:szCs w:val="22"/>
              </w:rPr>
              <w:t>)</w:t>
            </w:r>
          </w:p>
          <w:p w14:paraId="4E5EBF94" w14:textId="5490ED40" w:rsidR="00AE37C2" w:rsidRPr="00F02E5D" w:rsidRDefault="00BF1306" w:rsidP="00BF1306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>Łą</w:t>
            </w:r>
            <w:r>
              <w:rPr>
                <w:color w:val="000000" w:themeColor="text1"/>
                <w:sz w:val="22"/>
                <w:szCs w:val="22"/>
              </w:rPr>
              <w:t xml:space="preserve">cznie </w:t>
            </w:r>
            <w:r w:rsidR="002F1A3D">
              <w:rPr>
                <w:color w:val="000000" w:themeColor="text1"/>
                <w:sz w:val="22"/>
                <w:szCs w:val="22"/>
              </w:rPr>
              <w:t>1</w:t>
            </w:r>
            <w:r w:rsidR="00C80814">
              <w:rPr>
                <w:color w:val="000000" w:themeColor="text1"/>
                <w:sz w:val="22"/>
                <w:szCs w:val="22"/>
              </w:rPr>
              <w:t>5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C80814">
              <w:rPr>
                <w:color w:val="000000" w:themeColor="text1"/>
                <w:sz w:val="22"/>
                <w:szCs w:val="22"/>
              </w:rPr>
              <w:t>0</w:t>
            </w:r>
            <w:r w:rsidR="002F1A3D">
              <w:rPr>
                <w:color w:val="000000" w:themeColor="text1"/>
                <w:sz w:val="22"/>
                <w:szCs w:val="22"/>
              </w:rPr>
              <w:t>,6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6B936F04" w:rsidR="00AE37C2" w:rsidRPr="00F92BA2" w:rsidRDefault="00BF1306" w:rsidP="00F92BA2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udział w wykładach – 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w konsultacjach – </w:t>
            </w:r>
            <w:r w:rsidR="002E5A2C">
              <w:rPr>
                <w:color w:val="000000" w:themeColor="text1"/>
                <w:sz w:val="22"/>
                <w:szCs w:val="22"/>
              </w:rPr>
              <w:t>4</w:t>
            </w:r>
            <w:r w:rsidR="00F92BA2">
              <w:rPr>
                <w:color w:val="000000" w:themeColor="text1"/>
                <w:sz w:val="22"/>
                <w:szCs w:val="22"/>
              </w:rPr>
              <w:t xml:space="preserve"> godz.</w:t>
            </w:r>
            <w:r w:rsidR="002E5A2C">
              <w:t xml:space="preserve"> </w:t>
            </w:r>
            <w:r w:rsidR="002E5A2C">
              <w:rPr>
                <w:color w:val="000000" w:themeColor="text1"/>
                <w:sz w:val="22"/>
                <w:szCs w:val="22"/>
              </w:rPr>
              <w:t>zaliczeni</w:t>
            </w:r>
            <w:r w:rsidR="002E5A2C">
              <w:rPr>
                <w:color w:val="000000" w:themeColor="text1"/>
                <w:sz w:val="22"/>
                <w:szCs w:val="22"/>
              </w:rPr>
              <w:t>u</w:t>
            </w:r>
            <w:r w:rsidR="002E5A2C">
              <w:rPr>
                <w:color w:val="000000" w:themeColor="text1"/>
                <w:sz w:val="22"/>
                <w:szCs w:val="22"/>
              </w:rPr>
              <w:t>/zaliczeni</w:t>
            </w:r>
            <w:r w:rsidR="002E5A2C">
              <w:rPr>
                <w:color w:val="000000" w:themeColor="text1"/>
                <w:sz w:val="22"/>
                <w:szCs w:val="22"/>
              </w:rPr>
              <w:t>u</w:t>
            </w:r>
            <w:r w:rsidR="002E5A2C">
              <w:rPr>
                <w:color w:val="000000" w:themeColor="text1"/>
                <w:sz w:val="22"/>
                <w:szCs w:val="22"/>
              </w:rPr>
              <w:t xml:space="preserve"> poprawkow</w:t>
            </w:r>
            <w:r w:rsidR="002E5A2C">
              <w:rPr>
                <w:color w:val="000000" w:themeColor="text1"/>
                <w:sz w:val="22"/>
                <w:szCs w:val="22"/>
              </w:rPr>
              <w:t xml:space="preserve">ym </w:t>
            </w:r>
            <w:r w:rsidR="002E5A2C">
              <w:rPr>
                <w:color w:val="000000" w:themeColor="text1"/>
                <w:sz w:val="22"/>
                <w:szCs w:val="22"/>
              </w:rPr>
              <w:t>(1 godz</w:t>
            </w:r>
            <w:r w:rsidR="002E5A2C">
              <w:rPr>
                <w:color w:val="000000" w:themeColor="text1"/>
                <w:sz w:val="22"/>
                <w:szCs w:val="22"/>
              </w:rPr>
              <w:t>.)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7F710" w14:textId="77777777" w:rsidR="00781B5E" w:rsidRDefault="00781B5E" w:rsidP="008D17BD">
      <w:r>
        <w:separator/>
      </w:r>
    </w:p>
  </w:endnote>
  <w:endnote w:type="continuationSeparator" w:id="0">
    <w:p w14:paraId="76E42F33" w14:textId="77777777" w:rsidR="00781B5E" w:rsidRDefault="00781B5E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966C16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966C16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8379A" w14:textId="77777777" w:rsidR="00781B5E" w:rsidRDefault="00781B5E" w:rsidP="008D17BD">
      <w:r>
        <w:separator/>
      </w:r>
    </w:p>
  </w:footnote>
  <w:footnote w:type="continuationSeparator" w:id="0">
    <w:p w14:paraId="6A45AFBA" w14:textId="77777777" w:rsidR="00781B5E" w:rsidRDefault="00781B5E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 xml:space="preserve">nr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553A"/>
    <w:rsid w:val="00016516"/>
    <w:rsid w:val="00017DAE"/>
    <w:rsid w:val="00023A99"/>
    <w:rsid w:val="0003387B"/>
    <w:rsid w:val="000433C6"/>
    <w:rsid w:val="00053C6D"/>
    <w:rsid w:val="000A06C8"/>
    <w:rsid w:val="000A79DB"/>
    <w:rsid w:val="000B517D"/>
    <w:rsid w:val="000F587A"/>
    <w:rsid w:val="00101F00"/>
    <w:rsid w:val="00146C89"/>
    <w:rsid w:val="001B2B9D"/>
    <w:rsid w:val="001B3DF0"/>
    <w:rsid w:val="00206860"/>
    <w:rsid w:val="00207270"/>
    <w:rsid w:val="002B1920"/>
    <w:rsid w:val="002E46FB"/>
    <w:rsid w:val="002E5A2C"/>
    <w:rsid w:val="002F1A3D"/>
    <w:rsid w:val="0032363D"/>
    <w:rsid w:val="0032739E"/>
    <w:rsid w:val="00337305"/>
    <w:rsid w:val="003853C3"/>
    <w:rsid w:val="003B0065"/>
    <w:rsid w:val="003B32BF"/>
    <w:rsid w:val="003D5CFC"/>
    <w:rsid w:val="003E3BB2"/>
    <w:rsid w:val="00457679"/>
    <w:rsid w:val="00470905"/>
    <w:rsid w:val="0048225F"/>
    <w:rsid w:val="00490E6F"/>
    <w:rsid w:val="00500899"/>
    <w:rsid w:val="00502330"/>
    <w:rsid w:val="0057184E"/>
    <w:rsid w:val="005A484B"/>
    <w:rsid w:val="005A4862"/>
    <w:rsid w:val="005D300C"/>
    <w:rsid w:val="00621F2B"/>
    <w:rsid w:val="00647EED"/>
    <w:rsid w:val="006742BC"/>
    <w:rsid w:val="006900EF"/>
    <w:rsid w:val="006E3728"/>
    <w:rsid w:val="006F3573"/>
    <w:rsid w:val="007113E5"/>
    <w:rsid w:val="00781B5E"/>
    <w:rsid w:val="00801912"/>
    <w:rsid w:val="00874A0E"/>
    <w:rsid w:val="00890498"/>
    <w:rsid w:val="0089357C"/>
    <w:rsid w:val="008D17BD"/>
    <w:rsid w:val="0092197E"/>
    <w:rsid w:val="00934AE2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A0779D"/>
    <w:rsid w:val="00A1254F"/>
    <w:rsid w:val="00A6673A"/>
    <w:rsid w:val="00A668BC"/>
    <w:rsid w:val="00AE37C2"/>
    <w:rsid w:val="00B245A3"/>
    <w:rsid w:val="00B400C0"/>
    <w:rsid w:val="00B50A3D"/>
    <w:rsid w:val="00B94021"/>
    <w:rsid w:val="00BA3FF3"/>
    <w:rsid w:val="00BC414D"/>
    <w:rsid w:val="00BE5F57"/>
    <w:rsid w:val="00BF1306"/>
    <w:rsid w:val="00BF24E9"/>
    <w:rsid w:val="00C548E5"/>
    <w:rsid w:val="00C80814"/>
    <w:rsid w:val="00C82AC5"/>
    <w:rsid w:val="00C922BA"/>
    <w:rsid w:val="00CD423D"/>
    <w:rsid w:val="00CE7681"/>
    <w:rsid w:val="00D2747A"/>
    <w:rsid w:val="00DB055B"/>
    <w:rsid w:val="00DC2364"/>
    <w:rsid w:val="00DC5EA9"/>
    <w:rsid w:val="00DD52EE"/>
    <w:rsid w:val="00DE7108"/>
    <w:rsid w:val="00DF6048"/>
    <w:rsid w:val="00E470FE"/>
    <w:rsid w:val="00E54369"/>
    <w:rsid w:val="00E87888"/>
    <w:rsid w:val="00EC3848"/>
    <w:rsid w:val="00EF456B"/>
    <w:rsid w:val="00F02DA4"/>
    <w:rsid w:val="00F02E5D"/>
    <w:rsid w:val="00F17FA9"/>
    <w:rsid w:val="00F50FB4"/>
    <w:rsid w:val="00F70CD6"/>
    <w:rsid w:val="00F74AC9"/>
    <w:rsid w:val="00F82B32"/>
    <w:rsid w:val="00F92BA2"/>
    <w:rsid w:val="00F96998"/>
    <w:rsid w:val="00FC2490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9AE4688B-7F6F-4A2D-86DB-68F73DB5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92915-ED3E-4886-A1B6-BC34B215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658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PD</cp:lastModifiedBy>
  <cp:revision>4</cp:revision>
  <cp:lastPrinted>2023-11-03T07:34:00Z</cp:lastPrinted>
  <dcterms:created xsi:type="dcterms:W3CDTF">2024-11-25T16:55:00Z</dcterms:created>
  <dcterms:modified xsi:type="dcterms:W3CDTF">2024-12-03T13:06:00Z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