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D1167C7" w:rsidR="00023A99" w:rsidRPr="00F02E5D" w:rsidRDefault="00BF1306" w:rsidP="00490E6F">
            <w:r>
              <w:t xml:space="preserve">Bezpieczeństwo i </w:t>
            </w:r>
            <w:r w:rsidR="00490E6F">
              <w:t>certyfikacja żywności</w:t>
            </w:r>
          </w:p>
        </w:tc>
      </w:tr>
      <w:tr w:rsidR="00023A99" w:rsidRPr="007E2139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13371576" w14:textId="77777777" w:rsidR="002D2914" w:rsidRDefault="00A232F7" w:rsidP="004C0125">
            <w:r w:rsidRPr="00A232F7">
              <w:t>Substancje biologicznie czynne a bezpieczeństwo żywności</w:t>
            </w:r>
          </w:p>
          <w:p w14:paraId="3AE1B6C6" w14:textId="0CE88444" w:rsidR="00030AA3" w:rsidRPr="00ED2535" w:rsidRDefault="00ED2535" w:rsidP="004C0125">
            <w:pPr>
              <w:rPr>
                <w:lang w:val="en-GB"/>
              </w:rPr>
            </w:pPr>
            <w:r w:rsidRPr="00ED2535">
              <w:rPr>
                <w:lang w:val="en-GB"/>
              </w:rPr>
              <w:t>Biological active substances and food safety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36650CD" w:rsidR="00023A99" w:rsidRPr="00F02E5D" w:rsidRDefault="00BF1306" w:rsidP="004C0125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B9303B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B9303B" w:rsidRPr="00F02E5D" w:rsidRDefault="00B9303B" w:rsidP="00B9303B">
            <w:pPr>
              <w:autoSpaceDE w:val="0"/>
              <w:autoSpaceDN w:val="0"/>
              <w:adjustRightInd w:val="0"/>
            </w:pPr>
            <w:r w:rsidRPr="00F02E5D">
              <w:t xml:space="preserve">Rodzaj modułu </w:t>
            </w:r>
          </w:p>
          <w:p w14:paraId="54BCF93E" w14:textId="77777777" w:rsidR="00B9303B" w:rsidRPr="00F02E5D" w:rsidRDefault="00B9303B" w:rsidP="00B9303B"/>
        </w:tc>
        <w:tc>
          <w:tcPr>
            <w:tcW w:w="5344" w:type="dxa"/>
            <w:shd w:val="clear" w:color="auto" w:fill="auto"/>
          </w:tcPr>
          <w:p w14:paraId="70B2B1A3" w14:textId="766777EC" w:rsidR="00B9303B" w:rsidRPr="00F02E5D" w:rsidRDefault="00B9303B" w:rsidP="00B9303B">
            <w:proofErr w:type="gramStart"/>
            <w:r w:rsidRPr="00B9303B">
              <w:rPr>
                <w:strike/>
              </w:rPr>
              <w:t>obowiązkowy</w:t>
            </w:r>
            <w:proofErr w:type="gramEnd"/>
            <w:r w:rsidRPr="003C12A1">
              <w:t>/fakultatywny</w:t>
            </w:r>
          </w:p>
        </w:tc>
      </w:tr>
      <w:tr w:rsidR="00B9303B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B9303B" w:rsidRPr="00F02E5D" w:rsidRDefault="00B9303B" w:rsidP="00B9303B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A708826" w:rsidR="00B9303B" w:rsidRPr="00F02E5D" w:rsidRDefault="00B9303B" w:rsidP="00B9303B">
            <w:proofErr w:type="gramStart"/>
            <w:r w:rsidRPr="003C12A1">
              <w:t>pierwszego</w:t>
            </w:r>
            <w:proofErr w:type="gramEnd"/>
            <w:r w:rsidRPr="003C12A1">
              <w:t xml:space="preserve"> stopnia/</w:t>
            </w:r>
            <w:r w:rsidRPr="00B9303B">
              <w:rPr>
                <w:strike/>
              </w:rPr>
              <w:t>drugiego stopnia</w:t>
            </w:r>
            <w:r w:rsidRPr="00B9303B">
              <w:t>/</w:t>
            </w:r>
            <w:r w:rsidRPr="00B9303B">
              <w:rPr>
                <w:strike/>
              </w:rPr>
              <w:t>jednolite magisterskie</w:t>
            </w:r>
          </w:p>
        </w:tc>
      </w:tr>
      <w:tr w:rsidR="00B9303B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B9303B" w:rsidRDefault="00B9303B" w:rsidP="00B9303B">
            <w:r w:rsidRPr="00F02E5D">
              <w:t>Forma studiów</w:t>
            </w:r>
          </w:p>
          <w:p w14:paraId="43425DE5" w14:textId="77777777" w:rsidR="00B9303B" w:rsidRPr="00F02E5D" w:rsidRDefault="00B9303B" w:rsidP="00B9303B"/>
        </w:tc>
        <w:tc>
          <w:tcPr>
            <w:tcW w:w="5344" w:type="dxa"/>
            <w:shd w:val="clear" w:color="auto" w:fill="auto"/>
          </w:tcPr>
          <w:p w14:paraId="6418EEA2" w14:textId="4A241DE7" w:rsidR="00B9303B" w:rsidRPr="00F02E5D" w:rsidRDefault="00B9303B" w:rsidP="00B9303B">
            <w:proofErr w:type="gramStart"/>
            <w:r w:rsidRPr="00B9303B">
              <w:rPr>
                <w:strike/>
              </w:rPr>
              <w:t>stacjonarne</w:t>
            </w:r>
            <w:proofErr w:type="gramEnd"/>
            <w:r w:rsidRPr="003C12A1">
              <w:t>/niestacjonarne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433F1986" w:rsidR="00023A99" w:rsidRPr="00F02E5D" w:rsidRDefault="00023A99" w:rsidP="004C0125">
            <w:r w:rsidRPr="00F02E5D">
              <w:t>II</w:t>
            </w:r>
            <w:r w:rsidR="00030AA3">
              <w:t>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7985ECE5" w:rsidR="00023A99" w:rsidRPr="00F02E5D" w:rsidRDefault="00B9303B" w:rsidP="004C0125">
            <w:r>
              <w:t>6</w:t>
            </w:r>
          </w:p>
        </w:tc>
      </w:tr>
      <w:tr w:rsidR="009D58CE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9D58CE" w:rsidRPr="00F02E5D" w:rsidRDefault="009D58CE" w:rsidP="009D58CE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13B8BA6E" w14:textId="7C5B54C3" w:rsidR="009D58CE" w:rsidRPr="00F02E5D" w:rsidRDefault="00ED2535" w:rsidP="00B9303B">
            <w:r w:rsidRPr="004C3FF4">
              <w:t>2</w:t>
            </w:r>
            <w:r w:rsidR="009D58CE" w:rsidRPr="004C3FF4">
              <w:t xml:space="preserve"> (</w:t>
            </w:r>
            <w:r w:rsidR="00B9303B">
              <w:t>0,92/1,08</w:t>
            </w:r>
            <w:r w:rsidR="009D58CE" w:rsidRPr="004C3FF4">
              <w:t>)</w:t>
            </w:r>
          </w:p>
        </w:tc>
      </w:tr>
      <w:tr w:rsidR="009D58CE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9D58CE" w:rsidRPr="00F02E5D" w:rsidRDefault="009D58CE" w:rsidP="009D58CE">
            <w:pPr>
              <w:autoSpaceDE w:val="0"/>
              <w:autoSpaceDN w:val="0"/>
              <w:adjustRightInd w:val="0"/>
            </w:pPr>
            <w:r w:rsidRPr="00F02E5D">
              <w:t>Tytuł</w:t>
            </w:r>
            <w:r>
              <w:t xml:space="preserve"> naukowy</w:t>
            </w:r>
            <w:r w:rsidRPr="00F02E5D">
              <w:t>/stopień</w:t>
            </w:r>
            <w:r>
              <w:t xml:space="preserve"> naukowy</w:t>
            </w:r>
            <w:r w:rsidRPr="00F02E5D">
              <w:t>, imię i nazwisko osoby</w:t>
            </w:r>
            <w:r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0192337A" w:rsidR="009D58CE" w:rsidRPr="00F02E5D" w:rsidRDefault="009D58CE" w:rsidP="009D58CE">
            <w:r w:rsidRPr="005F0DB8">
              <w:t>Dr hab. Aneta Brodziak, prof. uczelni</w:t>
            </w:r>
          </w:p>
        </w:tc>
      </w:tr>
      <w:tr w:rsidR="009D58CE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9D58CE" w:rsidRPr="00F02E5D" w:rsidRDefault="009D58CE" w:rsidP="009D58CE">
            <w:r w:rsidRPr="00F02E5D">
              <w:t>Jednostka oferująca moduł</w:t>
            </w:r>
          </w:p>
          <w:p w14:paraId="08637ABB" w14:textId="77777777" w:rsidR="009D58CE" w:rsidRPr="00F02E5D" w:rsidRDefault="009D58CE" w:rsidP="009D58CE"/>
        </w:tc>
        <w:tc>
          <w:tcPr>
            <w:tcW w:w="5344" w:type="dxa"/>
            <w:shd w:val="clear" w:color="auto" w:fill="auto"/>
          </w:tcPr>
          <w:p w14:paraId="6B680D21" w14:textId="60CD78C1" w:rsidR="009D58CE" w:rsidRPr="00F02E5D" w:rsidRDefault="009D58CE" w:rsidP="009D58CE">
            <w:r w:rsidRPr="005F0DB8">
              <w:t xml:space="preserve">Katedra </w:t>
            </w:r>
            <w:proofErr w:type="gramStart"/>
            <w:r w:rsidRPr="005F0DB8">
              <w:t>Oceny Jakości</w:t>
            </w:r>
            <w:proofErr w:type="gramEnd"/>
            <w:r w:rsidRPr="005F0DB8">
              <w:t xml:space="preserve"> i Przetwórstwa Produktów Zwierzęcych</w:t>
            </w:r>
          </w:p>
        </w:tc>
      </w:tr>
      <w:tr w:rsidR="009D58CE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9D58CE" w:rsidRPr="00F02E5D" w:rsidRDefault="009D58CE" w:rsidP="009D58CE">
            <w:r w:rsidRPr="00F02E5D">
              <w:t>Cel modułu</w:t>
            </w:r>
          </w:p>
          <w:p w14:paraId="5788912F" w14:textId="77777777" w:rsidR="009D58CE" w:rsidRPr="00F02E5D" w:rsidRDefault="009D58CE" w:rsidP="009D58CE"/>
        </w:tc>
        <w:tc>
          <w:tcPr>
            <w:tcW w:w="5344" w:type="dxa"/>
            <w:shd w:val="clear" w:color="auto" w:fill="auto"/>
          </w:tcPr>
          <w:p w14:paraId="2D36A1CD" w14:textId="3F741D8E" w:rsidR="009D58CE" w:rsidRPr="00F02E5D" w:rsidRDefault="009D58CE" w:rsidP="009D58CE">
            <w:pPr>
              <w:autoSpaceDE w:val="0"/>
              <w:autoSpaceDN w:val="0"/>
              <w:adjustRightInd w:val="0"/>
              <w:jc w:val="both"/>
            </w:pPr>
            <w:r w:rsidRPr="005F0DB8">
              <w:t xml:space="preserve">Celem modułu jest zapoznanie studentów z </w:t>
            </w:r>
            <w:r w:rsidR="00CB0D72" w:rsidRPr="00CB0D72">
              <w:t>rolą substancji biologicznie czynnych w żywności</w:t>
            </w:r>
            <w:r w:rsidR="00CB0D72">
              <w:t xml:space="preserve"> </w:t>
            </w:r>
            <w:r w:rsidR="00CB0D72" w:rsidRPr="00ED2535">
              <w:t>pochodzenia roślinnego i zwierzęcego</w:t>
            </w:r>
            <w:r w:rsidR="00CB0D72" w:rsidRPr="00CB0D72">
              <w:t xml:space="preserve"> oraz ich wpływem na zdrowie konsumentów</w:t>
            </w:r>
            <w:r w:rsidR="00CB0D72">
              <w:t xml:space="preserve">, z uwzględnieniem </w:t>
            </w:r>
            <w:proofErr w:type="spellStart"/>
            <w:r w:rsidR="00CB0D72" w:rsidRPr="00CB0D72">
              <w:t>ryzyk</w:t>
            </w:r>
            <w:proofErr w:type="spellEnd"/>
            <w:r w:rsidR="00CB0D72" w:rsidRPr="00CB0D72">
              <w:t xml:space="preserve"> związanych z ich obecnością oraz metod oceny ich bezpieczeństwa.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142B2D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142B2D" w:rsidRPr="00F02E5D" w:rsidRDefault="00142B2D" w:rsidP="00142B2D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7BBE69CB" w:rsidR="00142B2D" w:rsidRPr="00F02E5D" w:rsidRDefault="00142B2D" w:rsidP="00335F75">
            <w:pPr>
              <w:jc w:val="both"/>
            </w:pPr>
            <w:r w:rsidRPr="00536160">
              <w:t xml:space="preserve">1. </w:t>
            </w:r>
            <w:proofErr w:type="gramStart"/>
            <w:r w:rsidRPr="00536160">
              <w:t>posiada</w:t>
            </w:r>
            <w:proofErr w:type="gramEnd"/>
            <w:r w:rsidRPr="00536160">
              <w:t xml:space="preserve"> wiedzę dotyczącą charakterystyki </w:t>
            </w:r>
            <w:r w:rsidR="00CB0D72" w:rsidRPr="00CB0D72">
              <w:t>substancji bioaktywnych, w tym trucizn, występujących w żywności oraz specyfikę ich przemian w żywności w kontekście jej bezpieczeństwa zdrowotnego</w:t>
            </w:r>
          </w:p>
        </w:tc>
      </w:tr>
      <w:tr w:rsidR="00142B2D" w:rsidRPr="00F02E5D" w14:paraId="13FED6FD" w14:textId="77777777" w:rsidTr="00142B2D">
        <w:trPr>
          <w:trHeight w:val="786"/>
        </w:trPr>
        <w:tc>
          <w:tcPr>
            <w:tcW w:w="3942" w:type="dxa"/>
            <w:vMerge/>
            <w:shd w:val="clear" w:color="auto" w:fill="auto"/>
          </w:tcPr>
          <w:p w14:paraId="25C245BB" w14:textId="77777777" w:rsidR="00142B2D" w:rsidRPr="00F02E5D" w:rsidRDefault="00142B2D" w:rsidP="00142B2D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61CFAE0E" w:rsidR="00142B2D" w:rsidRPr="00F02E5D" w:rsidRDefault="00142B2D" w:rsidP="00335F75">
            <w:pPr>
              <w:jc w:val="both"/>
            </w:pPr>
            <w:r w:rsidRPr="00536160">
              <w:t xml:space="preserve">2. zna i rozumie </w:t>
            </w:r>
            <w:r w:rsidR="00CB0D72" w:rsidRPr="00CB0D72">
              <w:t>proces</w:t>
            </w:r>
            <w:r w:rsidR="00CB0D72">
              <w:t>y</w:t>
            </w:r>
            <w:r w:rsidR="00CB0D72" w:rsidRPr="00CB0D72">
              <w:t xml:space="preserve"> zachodząc</w:t>
            </w:r>
            <w:r w:rsidR="00CB0D72">
              <w:t>e</w:t>
            </w:r>
            <w:r w:rsidR="00CB0D72" w:rsidRPr="00CB0D72">
              <w:t xml:space="preserve"> podczas produkcji i przechowywania żywności oraz ich wpływ na </w:t>
            </w:r>
            <w:proofErr w:type="gramStart"/>
            <w:r w:rsidR="00CB0D72" w:rsidRPr="00CB0D72">
              <w:t>jej jakość</w:t>
            </w:r>
            <w:proofErr w:type="gramEnd"/>
            <w:r w:rsidR="00D16529">
              <w:t xml:space="preserve"> – zawartość i profil s</w:t>
            </w:r>
            <w:r w:rsidR="00D16529" w:rsidRPr="00D16529">
              <w:t>ubstancj</w:t>
            </w:r>
            <w:r w:rsidR="00D16529">
              <w:t>i</w:t>
            </w:r>
            <w:r w:rsidR="00D16529" w:rsidRPr="00D16529">
              <w:t xml:space="preserve"> biologicznie czynn</w:t>
            </w:r>
            <w:r w:rsidR="00D16529">
              <w:t>ych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335F75">
            <w:pPr>
              <w:jc w:val="both"/>
            </w:pPr>
            <w:r w:rsidRPr="00F02E5D">
              <w:t>Umiejętności:</w:t>
            </w:r>
          </w:p>
        </w:tc>
      </w:tr>
      <w:tr w:rsidR="000156BE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156BE" w:rsidRPr="00F02E5D" w:rsidRDefault="000156BE" w:rsidP="000156BE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6ACF640C" w:rsidR="000156BE" w:rsidRPr="00F02E5D" w:rsidRDefault="000156BE" w:rsidP="00335F75">
            <w:pPr>
              <w:jc w:val="both"/>
            </w:pPr>
            <w:r w:rsidRPr="007521AC">
              <w:t xml:space="preserve">1. </w:t>
            </w:r>
            <w:proofErr w:type="gramStart"/>
            <w:r w:rsidR="00B508E7" w:rsidRPr="00B508E7">
              <w:t>posiada</w:t>
            </w:r>
            <w:proofErr w:type="gramEnd"/>
            <w:r w:rsidR="00B508E7" w:rsidRPr="00B508E7">
              <w:t xml:space="preserve"> umiejętność doboru i przeprowadzenia analizy jakościowej i ilościowej wybranych składników biologicznie czynnych w żywności</w:t>
            </w:r>
          </w:p>
        </w:tc>
      </w:tr>
      <w:tr w:rsidR="00B508E7" w:rsidRPr="00F02E5D" w14:paraId="662A2610" w14:textId="77777777" w:rsidTr="007E2139">
        <w:trPr>
          <w:trHeight w:val="858"/>
        </w:trPr>
        <w:tc>
          <w:tcPr>
            <w:tcW w:w="3942" w:type="dxa"/>
            <w:vMerge/>
            <w:shd w:val="clear" w:color="auto" w:fill="auto"/>
          </w:tcPr>
          <w:p w14:paraId="64C588B8" w14:textId="77777777" w:rsidR="00B508E7" w:rsidRPr="00F02E5D" w:rsidRDefault="00B508E7" w:rsidP="000156BE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4B016933" w:rsidR="00B508E7" w:rsidRPr="00F02E5D" w:rsidRDefault="00B508E7" w:rsidP="00335F75">
            <w:pPr>
              <w:jc w:val="both"/>
            </w:pPr>
            <w:r w:rsidRPr="007521AC">
              <w:t xml:space="preserve">2. </w:t>
            </w:r>
            <w:proofErr w:type="gramStart"/>
            <w:r w:rsidRPr="00B508E7">
              <w:t>umie</w:t>
            </w:r>
            <w:proofErr w:type="gramEnd"/>
            <w:r w:rsidRPr="00B508E7">
              <w:t xml:space="preserve"> opisać wyniki uzyskane z przeprowadzonych doświadczeń</w:t>
            </w:r>
            <w:r>
              <w:t xml:space="preserve"> w kontekście bezpieczeństwa zdrowotnego żywności</w:t>
            </w:r>
            <w:r w:rsidR="007E2139">
              <w:t>.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335F75">
            <w:pPr>
              <w:jc w:val="both"/>
            </w:pPr>
            <w:r w:rsidRPr="00F02E5D">
              <w:t>Kompetencje społeczne:</w:t>
            </w:r>
          </w:p>
        </w:tc>
      </w:tr>
      <w:tr w:rsidR="00B508E7" w:rsidRPr="00F02E5D" w14:paraId="4BC11334" w14:textId="77777777" w:rsidTr="00BF1B54">
        <w:trPr>
          <w:trHeight w:val="1390"/>
        </w:trPr>
        <w:tc>
          <w:tcPr>
            <w:tcW w:w="3942" w:type="dxa"/>
            <w:vMerge/>
            <w:shd w:val="clear" w:color="auto" w:fill="auto"/>
          </w:tcPr>
          <w:p w14:paraId="3599C180" w14:textId="77777777" w:rsidR="00B508E7" w:rsidRPr="00F02E5D" w:rsidRDefault="00B508E7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0696236B" w:rsidR="00B508E7" w:rsidRPr="00F02E5D" w:rsidRDefault="00B508E7" w:rsidP="00B508E7">
            <w:pPr>
              <w:jc w:val="both"/>
            </w:pPr>
            <w:r>
              <w:t xml:space="preserve">1. </w:t>
            </w:r>
            <w:proofErr w:type="gramStart"/>
            <w:r w:rsidRPr="00B508E7">
              <w:t>jest</w:t>
            </w:r>
            <w:proofErr w:type="gramEnd"/>
            <w:r w:rsidRPr="00B508E7">
              <w:t xml:space="preserve"> gotów do podejmowania działań w grupie czy też samodzielnych w zakresie identyfikacji i analizy </w:t>
            </w:r>
            <w:r>
              <w:t>substancji biologicznie czynnych w</w:t>
            </w:r>
            <w:r w:rsidRPr="00B508E7">
              <w:t xml:space="preserve"> żywności oraz opracowywania danych, interpretacji wyników i proponowania działań, które należy wdrożyć</w:t>
            </w:r>
            <w:r>
              <w:t xml:space="preserve"> w aspekcie zapewnienia bezpieczeństwa zdrowotnego dla konsumentów</w:t>
            </w: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51EF37A5" w:rsidR="00AE37C2" w:rsidRPr="00F02E5D" w:rsidRDefault="00335F75" w:rsidP="00AE37C2">
            <w:pPr>
              <w:jc w:val="both"/>
            </w:pPr>
            <w:r w:rsidRPr="005F0DB8">
              <w:t xml:space="preserve">Chemia żywności, Biochemia ogólna i żywności, </w:t>
            </w:r>
            <w:r w:rsidR="000A172D">
              <w:t>Przetwórstwo a jakość żywności,</w:t>
            </w:r>
            <w:r>
              <w:t xml:space="preserve"> </w:t>
            </w:r>
            <w:r w:rsidR="000A172D" w:rsidRPr="000A172D">
              <w:t>Toksykologia żywności</w:t>
            </w:r>
            <w:r w:rsidR="00082F3D">
              <w:t>, Metody oceny żywności</w:t>
            </w: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1DEB94E5" w14:textId="15AC66AC" w:rsidR="006467C3" w:rsidRDefault="006467C3" w:rsidP="00335F75">
            <w:pPr>
              <w:jc w:val="both"/>
            </w:pPr>
            <w:r w:rsidRPr="00335F75">
              <w:t xml:space="preserve">Wprowadzenie do tematyki zajęć, w tym pojęcia podstawowe. </w:t>
            </w:r>
            <w:r>
              <w:t xml:space="preserve">Charakterystyka obecnych w żywności substancji biologicznie czynnych, w tym o charakterze prozdrowotnym, jak i szkodliwych. Podstawowe procesy technologiczne stosowane podczas wytwarzania żywności oraz przetwórstwo i </w:t>
            </w:r>
            <w:proofErr w:type="gramStart"/>
            <w:r>
              <w:t>przechowywanie jako</w:t>
            </w:r>
            <w:proofErr w:type="gramEnd"/>
            <w:r>
              <w:t xml:space="preserve"> czynniki mające wpływ na bezpieczeństwo żywności</w:t>
            </w:r>
            <w:r w:rsidR="00E07DD4">
              <w:t xml:space="preserve"> w kontekście zmian ilościowo-</w:t>
            </w:r>
            <w:r w:rsidR="00E55A63">
              <w:t>jakościowych</w:t>
            </w:r>
            <w:r w:rsidR="00E07DD4">
              <w:t xml:space="preserve"> substancji biologicznie czynnych</w:t>
            </w:r>
            <w:r>
              <w:t>.</w:t>
            </w:r>
            <w:r w:rsidR="00E55A63" w:rsidRPr="006467C3">
              <w:t xml:space="preserve"> </w:t>
            </w:r>
            <w:r w:rsidR="00E55A63">
              <w:t>Strawność, biodostępność i przyswajalność tych związków. K</w:t>
            </w:r>
            <w:r w:rsidR="00E55A63" w:rsidRPr="006467C3">
              <w:t xml:space="preserve">orzyści zdrowotne, a także ryzyko związane z nadmiernym spożyciem lub obecnością </w:t>
            </w:r>
            <w:r w:rsidR="00E55A63">
              <w:t>substancji bioaktywnych w żywności.</w:t>
            </w:r>
          </w:p>
          <w:p w14:paraId="7095A455" w14:textId="7E6056CE" w:rsidR="006467C3" w:rsidRPr="00F02E5D" w:rsidRDefault="00C878BA" w:rsidP="00082F3D">
            <w:pPr>
              <w:jc w:val="both"/>
            </w:pPr>
            <w:r>
              <w:t xml:space="preserve">Rola i bezpieczeństwo żywności o zaprogramowanych cechach prozdrowotnych takiej, jak </w:t>
            </w:r>
            <w:proofErr w:type="spellStart"/>
            <w:r>
              <w:t>probiotyki</w:t>
            </w:r>
            <w:proofErr w:type="spellEnd"/>
            <w:r>
              <w:t xml:space="preserve">, </w:t>
            </w:r>
            <w:proofErr w:type="spellStart"/>
            <w:r>
              <w:t>nutraceutyki</w:t>
            </w:r>
            <w:proofErr w:type="spellEnd"/>
            <w:r>
              <w:t xml:space="preserve"> czy </w:t>
            </w:r>
            <w:proofErr w:type="spellStart"/>
            <w:r>
              <w:t>symbiotyki</w:t>
            </w:r>
            <w:proofErr w:type="spellEnd"/>
            <w:r>
              <w:t>. O</w:t>
            </w:r>
            <w:r w:rsidR="006467C3" w:rsidRPr="006467C3">
              <w:t>cena bezpieczeństwa żywności z uwzględnieniem norm i regulacji prawnych, metod oceny toksyczności, a także roli badań naukowych w monitorowaniu ryzyka związanego z substancjami biologicznie czynnymi w żywności.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336D83BC" w14:textId="77777777" w:rsidR="0025585B" w:rsidRDefault="00C707BC" w:rsidP="0025585B">
            <w:pPr>
              <w:jc w:val="both"/>
            </w:pPr>
            <w:r>
              <w:t xml:space="preserve">1. </w:t>
            </w:r>
            <w:r w:rsidR="0025585B">
              <w:t xml:space="preserve">Witczak A., Sikorski Z.E. (2020). </w:t>
            </w:r>
            <w:r w:rsidR="0025585B" w:rsidRPr="00D932DE">
              <w:t>Szkodliwe substancje w żywności</w:t>
            </w:r>
            <w:r w:rsidR="0025585B">
              <w:t>.</w:t>
            </w:r>
            <w:r w:rsidR="0025585B" w:rsidRPr="00D932DE">
              <w:t xml:space="preserve"> </w:t>
            </w:r>
            <w:r w:rsidR="0025585B">
              <w:t>Wydawnictwo Naukowe PWN, Warszawa.</w:t>
            </w:r>
          </w:p>
          <w:p w14:paraId="538C50BE" w14:textId="0B638204" w:rsidR="003644DC" w:rsidRDefault="003644DC" w:rsidP="003644DC">
            <w:pPr>
              <w:jc w:val="both"/>
            </w:pPr>
            <w:r>
              <w:t xml:space="preserve">2. </w:t>
            </w:r>
            <w:proofErr w:type="spellStart"/>
            <w:r>
              <w:t>Andrejko</w:t>
            </w:r>
            <w:proofErr w:type="spellEnd"/>
            <w:r>
              <w:t xml:space="preserve"> M</w:t>
            </w:r>
            <w:proofErr w:type="gramStart"/>
            <w:r>
              <w:t>. (2012). Zagrożenia</w:t>
            </w:r>
            <w:proofErr w:type="gramEnd"/>
            <w:r>
              <w:t xml:space="preserve"> bezpieczeństwa zdrowotnego żywności. Wydawnictwo Uniwersytetu Przyrodniczego w Lublinie, Lublin.</w:t>
            </w:r>
          </w:p>
          <w:p w14:paraId="42F25DA2" w14:textId="5D4EE33B" w:rsidR="00D932DE" w:rsidRDefault="00C707BC" w:rsidP="0025585B">
            <w:pPr>
              <w:jc w:val="both"/>
            </w:pPr>
            <w:r>
              <w:t xml:space="preserve">3. </w:t>
            </w:r>
            <w:r w:rsidR="00E34FB8">
              <w:t>Dudziak M</w:t>
            </w:r>
            <w:proofErr w:type="gramStart"/>
            <w:r w:rsidR="00E34FB8">
              <w:t xml:space="preserve">. (2018). </w:t>
            </w:r>
            <w:r w:rsidR="00E34FB8" w:rsidRPr="007436FB">
              <w:t>Substancje</w:t>
            </w:r>
            <w:proofErr w:type="gramEnd"/>
            <w:r w:rsidR="00E34FB8" w:rsidRPr="007436FB">
              <w:t xml:space="preserve"> aktywne biologicznie w środowisku człowieka</w:t>
            </w:r>
            <w:r w:rsidR="00E34FB8">
              <w:t>. Wydawnictwo Politechniki Śląskiej, Gliwice.</w:t>
            </w:r>
          </w:p>
          <w:p w14:paraId="1FA34150" w14:textId="516D53ED" w:rsidR="00AE37C2" w:rsidRDefault="007436FB" w:rsidP="00D932DE">
            <w:pPr>
              <w:jc w:val="both"/>
            </w:pPr>
            <w:r>
              <w:t xml:space="preserve">4. </w:t>
            </w:r>
            <w:r w:rsidR="00C707BC">
              <w:t>Akty prawne z zakresu prawa żywnościowego</w:t>
            </w:r>
            <w:r w:rsidR="00D932DE">
              <w:t>.</w:t>
            </w:r>
          </w:p>
          <w:p w14:paraId="7A8B8958" w14:textId="3EE3D7DF" w:rsidR="00D932DE" w:rsidRPr="00F02E5D" w:rsidRDefault="00E34FB8" w:rsidP="00D932DE">
            <w:pPr>
              <w:jc w:val="both"/>
            </w:pPr>
            <w:r>
              <w:t>5</w:t>
            </w:r>
            <w:r w:rsidR="00D932DE">
              <w:t>. Tematyczne artykuły naukowe.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45DD6A0A" w:rsidR="00AE37C2" w:rsidRPr="00F02E5D" w:rsidRDefault="00AE37C2" w:rsidP="003D5CFC">
            <w:r w:rsidRPr="00F02E5D">
              <w:t xml:space="preserve">Metody dydaktyczne: </w:t>
            </w:r>
            <w:r w:rsidR="00315E9F" w:rsidRPr="005F0DB8">
              <w:t xml:space="preserve">wykład, dyskusja, </w:t>
            </w:r>
            <w:r w:rsidR="00315E9F">
              <w:t>ćwiczenia w grupach lub indywidualnie, konsultacje</w:t>
            </w:r>
            <w:r w:rsidR="00315E9F" w:rsidRPr="005F0DB8">
              <w:t>.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59551CE4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4F71D4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14:paraId="5A9AB6B3" w14:textId="5A2CEBE8" w:rsidR="00595C06" w:rsidRPr="005F0DB8" w:rsidRDefault="00595C06" w:rsidP="00595C06">
            <w:pPr>
              <w:jc w:val="both"/>
              <w:rPr>
                <w:iCs/>
              </w:rPr>
            </w:pPr>
            <w:r w:rsidRPr="005F0DB8">
              <w:rPr>
                <w:iCs/>
              </w:rPr>
              <w:t>W1</w:t>
            </w:r>
            <w:r>
              <w:rPr>
                <w:iCs/>
              </w:rPr>
              <w:t>, W2</w:t>
            </w:r>
            <w:r w:rsidRPr="005F0DB8">
              <w:rPr>
                <w:iCs/>
              </w:rPr>
              <w:t xml:space="preserve"> – końcowe zaliczenie pisemne – test z możliwością pytań otwartych</w:t>
            </w:r>
            <w:r>
              <w:rPr>
                <w:iCs/>
              </w:rPr>
              <w:t xml:space="preserve">, </w:t>
            </w:r>
            <w:r w:rsidRPr="00595C06">
              <w:rPr>
                <w:iCs/>
              </w:rPr>
              <w:t xml:space="preserve">ocena </w:t>
            </w:r>
            <w:r w:rsidR="00E34FB8">
              <w:rPr>
                <w:iCs/>
              </w:rPr>
              <w:t>z kolokwium</w:t>
            </w:r>
          </w:p>
          <w:p w14:paraId="27801B95" w14:textId="207E434E" w:rsidR="00E34FB8" w:rsidRDefault="00595C06" w:rsidP="00595C06">
            <w:pPr>
              <w:pStyle w:val="Default"/>
              <w:jc w:val="both"/>
              <w:rPr>
                <w:iCs/>
                <w:color w:val="auto"/>
              </w:rPr>
            </w:pPr>
            <w:r w:rsidRPr="005F0DB8">
              <w:rPr>
                <w:iCs/>
              </w:rPr>
              <w:t>U1</w:t>
            </w:r>
            <w:r>
              <w:rPr>
                <w:iCs/>
              </w:rPr>
              <w:t>, U2</w:t>
            </w:r>
            <w:r w:rsidRPr="005F0DB8">
              <w:rPr>
                <w:iCs/>
              </w:rPr>
              <w:t xml:space="preserve"> – ocena </w:t>
            </w:r>
            <w:r>
              <w:rPr>
                <w:iCs/>
              </w:rPr>
              <w:t xml:space="preserve">z </w:t>
            </w:r>
            <w:r w:rsidRPr="005F0DB8">
              <w:rPr>
                <w:iCs/>
              </w:rPr>
              <w:t>ćwiczeń cząstkowych</w:t>
            </w:r>
            <w:r w:rsidR="00E34FB8">
              <w:rPr>
                <w:iCs/>
              </w:rPr>
              <w:t xml:space="preserve"> – </w:t>
            </w:r>
            <w:r w:rsidR="00E34FB8" w:rsidRPr="00E34FB8">
              <w:rPr>
                <w:iCs/>
                <w:color w:val="auto"/>
              </w:rPr>
              <w:t xml:space="preserve">ocena eksperymentu, </w:t>
            </w:r>
            <w:r w:rsidR="00E34FB8">
              <w:rPr>
                <w:iCs/>
                <w:color w:val="auto"/>
              </w:rPr>
              <w:t xml:space="preserve">ocena z </w:t>
            </w:r>
            <w:r w:rsidR="00E34FB8" w:rsidRPr="00E34FB8">
              <w:rPr>
                <w:iCs/>
                <w:color w:val="auto"/>
              </w:rPr>
              <w:t>kart sprawozdawczych</w:t>
            </w:r>
          </w:p>
          <w:p w14:paraId="1C53EC3E" w14:textId="12782DC2" w:rsidR="00595C06" w:rsidRPr="00595C06" w:rsidRDefault="00595C06" w:rsidP="00595C06">
            <w:pPr>
              <w:pStyle w:val="Default"/>
              <w:jc w:val="both"/>
              <w:rPr>
                <w:color w:val="auto"/>
              </w:rPr>
            </w:pPr>
            <w:r w:rsidRPr="005F0DB8">
              <w:rPr>
                <w:iCs/>
              </w:rPr>
              <w:t xml:space="preserve">K1 – udział w dyskusji, </w:t>
            </w:r>
            <w:r>
              <w:rPr>
                <w:iCs/>
              </w:rPr>
              <w:t xml:space="preserve">odpowiedzi ustne, </w:t>
            </w:r>
            <w:r w:rsidRPr="00595C06">
              <w:rPr>
                <w:iCs/>
                <w:color w:val="auto"/>
              </w:rPr>
              <w:lastRenderedPageBreak/>
              <w:t xml:space="preserve">obserwacja i ocena pracy w grupie oraz indywidualnej aktywności </w:t>
            </w:r>
            <w:r>
              <w:rPr>
                <w:iCs/>
                <w:color w:val="auto"/>
              </w:rPr>
              <w:t xml:space="preserve">i zachowania </w:t>
            </w:r>
            <w:r w:rsidRPr="00595C06">
              <w:rPr>
                <w:iCs/>
                <w:color w:val="auto"/>
              </w:rPr>
              <w:t>na zajęciach</w:t>
            </w:r>
          </w:p>
          <w:p w14:paraId="0B61EC4A" w14:textId="77777777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5D226E66" w14:textId="77777777" w:rsidR="00290728" w:rsidRDefault="00053C6D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053C6D">
              <w:rPr>
                <w:color w:val="000000" w:themeColor="text1"/>
                <w:sz w:val="22"/>
                <w:szCs w:val="22"/>
                <w:u w:val="single"/>
              </w:rPr>
              <w:t>FORMY DOKUMENTOWANIA OSIĄGNIĘTYCH EFEKTÓW UCZENIA SIĘ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:</w:t>
            </w:r>
          </w:p>
          <w:p w14:paraId="0CF22962" w14:textId="06389A59" w:rsidR="00290728" w:rsidRPr="005F0DB8" w:rsidRDefault="00290728" w:rsidP="00290728">
            <w:pPr>
              <w:jc w:val="both"/>
              <w:rPr>
                <w:iCs/>
              </w:rPr>
            </w:pPr>
            <w:r w:rsidRPr="005F0DB8">
              <w:rPr>
                <w:iCs/>
              </w:rPr>
              <w:t xml:space="preserve">- prace etapowe: </w:t>
            </w:r>
            <w:r w:rsidR="00AF5868">
              <w:rPr>
                <w:iCs/>
              </w:rPr>
              <w:t>kolokwium</w:t>
            </w:r>
            <w:r>
              <w:rPr>
                <w:iCs/>
              </w:rPr>
              <w:t xml:space="preserve">, </w:t>
            </w:r>
            <w:r w:rsidR="00AF5868">
              <w:rPr>
                <w:iCs/>
              </w:rPr>
              <w:t xml:space="preserve">sprawozdania z </w:t>
            </w:r>
            <w:r w:rsidRPr="005F0DB8">
              <w:rPr>
                <w:iCs/>
              </w:rPr>
              <w:t>ćwicze</w:t>
            </w:r>
            <w:r w:rsidR="00AF5868">
              <w:rPr>
                <w:iCs/>
              </w:rPr>
              <w:t>ń</w:t>
            </w:r>
            <w:r w:rsidRPr="005F0DB8">
              <w:rPr>
                <w:iCs/>
              </w:rPr>
              <w:t xml:space="preserve"> oraz </w:t>
            </w:r>
          </w:p>
          <w:p w14:paraId="412A3E69" w14:textId="77777777" w:rsidR="00290728" w:rsidRPr="00290728" w:rsidRDefault="00290728" w:rsidP="00290728">
            <w:pPr>
              <w:jc w:val="both"/>
              <w:rPr>
                <w:iCs/>
              </w:rPr>
            </w:pPr>
            <w:r w:rsidRPr="005F0DB8">
              <w:rPr>
                <w:iCs/>
              </w:rPr>
              <w:t xml:space="preserve">- prace końcowe: dziennik prowadzącego i końcowe zaliczenie pisemne, archiwizowanie w formie </w:t>
            </w:r>
            <w:r w:rsidRPr="00290728">
              <w:rPr>
                <w:iCs/>
              </w:rPr>
              <w:t>papierowej lub cyfrowej.</w:t>
            </w:r>
          </w:p>
          <w:p w14:paraId="11C147CE" w14:textId="77777777" w:rsidR="00290728" w:rsidRPr="00290728" w:rsidRDefault="00290728" w:rsidP="00BF1306">
            <w:pPr>
              <w:rPr>
                <w:i/>
                <w:sz w:val="22"/>
                <w:szCs w:val="22"/>
              </w:rPr>
            </w:pPr>
          </w:p>
          <w:p w14:paraId="3D646DC5" w14:textId="6F079A8F" w:rsidR="00BF1306" w:rsidRPr="004F71D4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290728">
              <w:rPr>
                <w:sz w:val="22"/>
                <w:szCs w:val="22"/>
              </w:rPr>
              <w:t xml:space="preserve">Szczegółowe </w:t>
            </w:r>
            <w:r w:rsidRPr="004F71D4">
              <w:rPr>
                <w:color w:val="000000" w:themeColor="text1"/>
                <w:sz w:val="22"/>
                <w:szCs w:val="22"/>
              </w:rPr>
              <w:t>kryteria przy ocenie zaliczenia i prac kontrolnych</w:t>
            </w:r>
          </w:p>
          <w:p w14:paraId="50D3F42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F1306" w:rsidRPr="004F71D4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AE37C2" w:rsidRPr="00BF1306" w:rsidRDefault="00BF1306" w:rsidP="00AE37C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proofErr w:type="gramStart"/>
            <w:r w:rsidRPr="004F71D4">
              <w:rPr>
                <w:color w:val="000000" w:themeColor="text1"/>
                <w:sz w:val="22"/>
                <w:szCs w:val="22"/>
              </w:rPr>
              <w:t>student</w:t>
            </w:r>
            <w:proofErr w:type="gramEnd"/>
            <w:r w:rsidRPr="004F71D4">
              <w:rPr>
                <w:color w:val="000000" w:themeColor="text1"/>
                <w:sz w:val="22"/>
                <w:szCs w:val="22"/>
              </w:rPr>
              <w:t xml:space="preserve">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lastRenderedPageBreak/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5D801934" w14:textId="1E55B51A" w:rsidR="00D94AEB" w:rsidRPr="00D94AEB" w:rsidRDefault="00D94AEB" w:rsidP="00AE37C2">
            <w:pPr>
              <w:jc w:val="both"/>
            </w:pPr>
            <w:r w:rsidRPr="00D94AEB">
              <w:t>W</w:t>
            </w:r>
            <w:r w:rsidR="00AE37C2" w:rsidRPr="00D94AEB">
              <w:t>ag</w:t>
            </w:r>
            <w:r w:rsidRPr="00D94AEB">
              <w:t>a</w:t>
            </w:r>
            <w:r w:rsidR="00AE37C2" w:rsidRPr="00D94AEB">
              <w:t xml:space="preserve"> i udział ocen uzyskanych przez studenta w wyniku weryfikacji </w:t>
            </w:r>
            <w:proofErr w:type="gramStart"/>
            <w:r w:rsidR="00AE37C2" w:rsidRPr="00D94AEB">
              <w:t>poszczególnych  efektów</w:t>
            </w:r>
            <w:proofErr w:type="gramEnd"/>
            <w:r w:rsidR="00AE37C2" w:rsidRPr="00D94AEB">
              <w:t xml:space="preserve"> uczenia się</w:t>
            </w:r>
            <w:r w:rsidRPr="00D94AEB">
              <w:t>:</w:t>
            </w:r>
          </w:p>
          <w:p w14:paraId="7C4CD829" w14:textId="77777777" w:rsidR="00F943DF" w:rsidRPr="003C4E6A" w:rsidRDefault="00F943DF" w:rsidP="00470905">
            <w:pPr>
              <w:jc w:val="both"/>
              <w:rPr>
                <w:sz w:val="22"/>
                <w:szCs w:val="22"/>
              </w:rPr>
            </w:pPr>
          </w:p>
          <w:p w14:paraId="47393F6E" w14:textId="36B03F83" w:rsidR="00470905" w:rsidRPr="00F943DF" w:rsidRDefault="00470905" w:rsidP="00470905">
            <w:pPr>
              <w:jc w:val="both"/>
              <w:rPr>
                <w:iCs/>
              </w:rPr>
            </w:pPr>
            <w:r w:rsidRPr="003C4E6A">
              <w:rPr>
                <w:iCs/>
              </w:rPr>
              <w:t>Ocena końc</w:t>
            </w:r>
            <w:r w:rsidRPr="00F943DF">
              <w:rPr>
                <w:iCs/>
              </w:rPr>
              <w:t xml:space="preserve">owa = ocena z </w:t>
            </w:r>
            <w:r w:rsidR="00AF5868">
              <w:rPr>
                <w:iCs/>
              </w:rPr>
              <w:t>zaliczenia</w:t>
            </w:r>
            <w:r w:rsidRPr="00F943DF">
              <w:rPr>
                <w:iCs/>
              </w:rPr>
              <w:t xml:space="preserve"> pisemnego 50% + 50% ocena z ćwiczeń</w:t>
            </w:r>
          </w:p>
          <w:p w14:paraId="7A433F9D" w14:textId="77777777" w:rsidR="00470905" w:rsidRPr="00F943DF" w:rsidRDefault="00470905" w:rsidP="00470905">
            <w:pPr>
              <w:jc w:val="both"/>
              <w:rPr>
                <w:iCs/>
              </w:rPr>
            </w:pPr>
          </w:p>
          <w:p w14:paraId="3EF86204" w14:textId="29867180" w:rsidR="003D5CFC" w:rsidRPr="00F943DF" w:rsidRDefault="003D5CFC" w:rsidP="003D5CFC">
            <w:pPr>
              <w:jc w:val="both"/>
              <w:rPr>
                <w:iCs/>
              </w:rPr>
            </w:pPr>
            <w:r w:rsidRPr="00F943DF">
              <w:rPr>
                <w:iCs/>
              </w:rPr>
              <w:t xml:space="preserve">Ocena z ćwiczeń = </w:t>
            </w:r>
            <w:r w:rsidR="00C8656B">
              <w:rPr>
                <w:iCs/>
              </w:rPr>
              <w:t>ocena z kolokwium</w:t>
            </w:r>
            <w:r w:rsidR="00F943DF" w:rsidRPr="00F943DF">
              <w:rPr>
                <w:iCs/>
              </w:rPr>
              <w:t xml:space="preserve"> </w:t>
            </w:r>
            <w:r w:rsidR="00C8656B">
              <w:rPr>
                <w:iCs/>
              </w:rPr>
              <w:t>50</w:t>
            </w:r>
            <w:r w:rsidRPr="00F943DF">
              <w:rPr>
                <w:iCs/>
              </w:rPr>
              <w:t>% +</w:t>
            </w:r>
            <w:r w:rsidR="00F943DF">
              <w:rPr>
                <w:iCs/>
              </w:rPr>
              <w:t xml:space="preserve"> ocena </w:t>
            </w:r>
            <w:r w:rsidR="00C8656B">
              <w:rPr>
                <w:iCs/>
              </w:rPr>
              <w:t>sprawozdań</w:t>
            </w:r>
            <w:r w:rsidR="00F943DF">
              <w:rPr>
                <w:iCs/>
              </w:rPr>
              <w:t xml:space="preserve"> </w:t>
            </w:r>
            <w:r w:rsidR="00C8656B">
              <w:rPr>
                <w:iCs/>
              </w:rPr>
              <w:t>40</w:t>
            </w:r>
            <w:r w:rsidR="00F943DF" w:rsidRPr="00F943DF">
              <w:rPr>
                <w:iCs/>
              </w:rPr>
              <w:t>%</w:t>
            </w:r>
            <w:r w:rsidR="00F943DF">
              <w:rPr>
                <w:iCs/>
              </w:rPr>
              <w:t>+</w:t>
            </w:r>
            <w:r w:rsidRPr="00F943DF">
              <w:rPr>
                <w:iCs/>
              </w:rPr>
              <w:t xml:space="preserve"> ocena </w:t>
            </w:r>
            <w:r w:rsidR="00F943DF" w:rsidRPr="00F943DF">
              <w:rPr>
                <w:iCs/>
              </w:rPr>
              <w:t>za aktywność</w:t>
            </w:r>
            <w:r w:rsidR="00F943DF">
              <w:rPr>
                <w:iCs/>
              </w:rPr>
              <w:t xml:space="preserve"> i dyskusję </w:t>
            </w:r>
            <w:r w:rsidR="00F943DF" w:rsidRPr="00F943DF">
              <w:rPr>
                <w:iCs/>
              </w:rPr>
              <w:t>na zajęciach</w:t>
            </w:r>
            <w:r w:rsidRPr="00F943DF">
              <w:rPr>
                <w:iCs/>
              </w:rPr>
              <w:t xml:space="preserve"> </w:t>
            </w:r>
            <w:r w:rsidR="00F943DF" w:rsidRPr="00F943DF">
              <w:rPr>
                <w:iCs/>
              </w:rPr>
              <w:t>1</w:t>
            </w:r>
            <w:r w:rsidRPr="00F943DF">
              <w:rPr>
                <w:iCs/>
              </w:rPr>
              <w:t>0%</w:t>
            </w:r>
          </w:p>
          <w:p w14:paraId="7915ADAB" w14:textId="77777777" w:rsidR="00470905" w:rsidRPr="00F943DF" w:rsidRDefault="00470905" w:rsidP="003D5CFC">
            <w:pPr>
              <w:jc w:val="both"/>
              <w:rPr>
                <w:i/>
              </w:rPr>
            </w:pPr>
          </w:p>
          <w:p w14:paraId="541D6E1C" w14:textId="59BED58D" w:rsidR="00470905" w:rsidRPr="00470905" w:rsidRDefault="00470905" w:rsidP="003D5CF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43DF">
              <w:rPr>
                <w:iCs/>
              </w:rPr>
              <w:t>Warunki te są przedstawiane na pierwszych zajęciach z modułu.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Default="00AE37C2" w:rsidP="00AE37C2">
            <w:pPr>
              <w:jc w:val="both"/>
            </w:pPr>
            <w:r w:rsidRPr="00F02E5D">
              <w:lastRenderedPageBreak/>
              <w:t>Bilans punktów ECTS</w:t>
            </w:r>
          </w:p>
          <w:p w14:paraId="5029D552" w14:textId="41725D20" w:rsidR="00A0779D" w:rsidRPr="00BB258A" w:rsidRDefault="00A0779D" w:rsidP="00AE37C2">
            <w:pPr>
              <w:jc w:val="both"/>
              <w:rPr>
                <w:iCs/>
              </w:rPr>
            </w:pPr>
          </w:p>
        </w:tc>
        <w:tc>
          <w:tcPr>
            <w:tcW w:w="5344" w:type="dxa"/>
            <w:shd w:val="clear" w:color="auto" w:fill="auto"/>
          </w:tcPr>
          <w:p w14:paraId="7BC3DBB9" w14:textId="3AFED3EE" w:rsidR="008F0BFB" w:rsidRPr="008F0BFB" w:rsidRDefault="008F0BFB" w:rsidP="008F0BFB">
            <w:pPr>
              <w:rPr>
                <w:bCs/>
                <w:iCs/>
              </w:rPr>
            </w:pPr>
            <w:r w:rsidRPr="008F0BFB">
              <w:rPr>
                <w:bCs/>
                <w:iCs/>
              </w:rPr>
              <w:t>Formy zajęć:</w:t>
            </w:r>
          </w:p>
          <w:p w14:paraId="2086D340" w14:textId="06AED23B" w:rsidR="008F0BFB" w:rsidRPr="008F0BFB" w:rsidRDefault="008F0BFB" w:rsidP="008F0BFB">
            <w:pPr>
              <w:rPr>
                <w:bCs/>
                <w:iCs/>
              </w:rPr>
            </w:pPr>
            <w:r w:rsidRPr="008F0BFB">
              <w:rPr>
                <w:bCs/>
                <w:iCs/>
              </w:rPr>
              <w:t>Kontaktowe</w:t>
            </w:r>
          </w:p>
          <w:p w14:paraId="6F63049B" w14:textId="76A718B1" w:rsidR="008F0BFB" w:rsidRPr="008F0BFB" w:rsidRDefault="008F0BFB" w:rsidP="008F0BFB">
            <w:pPr>
              <w:pStyle w:val="Akapitzlist"/>
              <w:numPr>
                <w:ilvl w:val="0"/>
                <w:numId w:val="3"/>
              </w:numPr>
              <w:ind w:left="480" w:hanging="425"/>
              <w:rPr>
                <w:bCs/>
                <w:iCs/>
              </w:rPr>
            </w:pPr>
            <w:proofErr w:type="gramStart"/>
            <w:r w:rsidRPr="008F0BFB">
              <w:rPr>
                <w:bCs/>
                <w:iCs/>
              </w:rPr>
              <w:t>wykład</w:t>
            </w:r>
            <w:proofErr w:type="gramEnd"/>
            <w:r w:rsidRPr="008F0BFB">
              <w:rPr>
                <w:bCs/>
                <w:iCs/>
              </w:rPr>
              <w:t xml:space="preserve"> (1</w:t>
            </w:r>
            <w:r w:rsidR="00B9303B">
              <w:rPr>
                <w:bCs/>
                <w:iCs/>
              </w:rPr>
              <w:t>0</w:t>
            </w:r>
            <w:r w:rsidRPr="008F0BFB">
              <w:rPr>
                <w:bCs/>
                <w:iCs/>
              </w:rPr>
              <w:t xml:space="preserve"> godz./0,</w:t>
            </w:r>
            <w:r w:rsidR="00B9303B">
              <w:rPr>
                <w:bCs/>
                <w:iCs/>
              </w:rPr>
              <w:t>4</w:t>
            </w:r>
            <w:r w:rsidR="00140471">
              <w:rPr>
                <w:bCs/>
                <w:iCs/>
              </w:rPr>
              <w:t>0</w:t>
            </w:r>
            <w:r w:rsidRPr="008F0BFB">
              <w:rPr>
                <w:bCs/>
                <w:iCs/>
              </w:rPr>
              <w:t xml:space="preserve"> ECTS),</w:t>
            </w:r>
          </w:p>
          <w:p w14:paraId="44B49DA7" w14:textId="40DCF421" w:rsidR="008F0BFB" w:rsidRPr="008F0BFB" w:rsidRDefault="008F0BFB" w:rsidP="008F0BFB">
            <w:pPr>
              <w:pStyle w:val="Akapitzlist"/>
              <w:numPr>
                <w:ilvl w:val="0"/>
                <w:numId w:val="3"/>
              </w:numPr>
              <w:ind w:left="480" w:hanging="425"/>
              <w:rPr>
                <w:bCs/>
                <w:iCs/>
              </w:rPr>
            </w:pPr>
            <w:proofErr w:type="gramStart"/>
            <w:r w:rsidRPr="008F0BFB">
              <w:rPr>
                <w:bCs/>
                <w:iCs/>
              </w:rPr>
              <w:t>ćwiczenia</w:t>
            </w:r>
            <w:proofErr w:type="gramEnd"/>
            <w:r w:rsidRPr="008F0BFB">
              <w:rPr>
                <w:bCs/>
                <w:iCs/>
              </w:rPr>
              <w:t xml:space="preserve"> (</w:t>
            </w:r>
            <w:r w:rsidR="00B9303B">
              <w:rPr>
                <w:bCs/>
                <w:iCs/>
              </w:rPr>
              <w:t>1</w:t>
            </w:r>
            <w:r w:rsidR="00BB258A">
              <w:rPr>
                <w:bCs/>
                <w:iCs/>
              </w:rPr>
              <w:t>0</w:t>
            </w:r>
            <w:r w:rsidRPr="008F0BFB">
              <w:rPr>
                <w:bCs/>
                <w:iCs/>
              </w:rPr>
              <w:t xml:space="preserve"> godz./</w:t>
            </w:r>
            <w:r w:rsidR="00BB258A">
              <w:rPr>
                <w:bCs/>
                <w:iCs/>
              </w:rPr>
              <w:t>0,</w:t>
            </w:r>
            <w:r w:rsidR="00B9303B">
              <w:rPr>
                <w:bCs/>
                <w:iCs/>
              </w:rPr>
              <w:t>4</w:t>
            </w:r>
            <w:r w:rsidR="00BB258A">
              <w:rPr>
                <w:bCs/>
                <w:iCs/>
              </w:rPr>
              <w:t>0</w:t>
            </w:r>
            <w:r w:rsidRPr="008F0BFB">
              <w:rPr>
                <w:bCs/>
                <w:iCs/>
              </w:rPr>
              <w:t xml:space="preserve"> ECTS),</w:t>
            </w:r>
          </w:p>
          <w:p w14:paraId="53E57DC1" w14:textId="2C1AE60C" w:rsidR="008F0BFB" w:rsidRPr="005F0DB8" w:rsidRDefault="008F0BFB" w:rsidP="008F0BFB">
            <w:pPr>
              <w:pStyle w:val="Akapitzlist"/>
              <w:numPr>
                <w:ilvl w:val="0"/>
                <w:numId w:val="3"/>
              </w:numPr>
              <w:ind w:left="480"/>
              <w:rPr>
                <w:iCs/>
              </w:rPr>
            </w:pPr>
            <w:proofErr w:type="gramStart"/>
            <w:r w:rsidRPr="005F0DB8">
              <w:rPr>
                <w:iCs/>
              </w:rPr>
              <w:t>konsultacje</w:t>
            </w:r>
            <w:proofErr w:type="gramEnd"/>
            <w:r w:rsidRPr="005F0DB8">
              <w:rPr>
                <w:iCs/>
              </w:rPr>
              <w:t xml:space="preserve"> (</w:t>
            </w:r>
            <w:r w:rsidR="00BB258A">
              <w:rPr>
                <w:iCs/>
              </w:rPr>
              <w:t>3</w:t>
            </w:r>
            <w:r w:rsidRPr="005F0DB8">
              <w:rPr>
                <w:iCs/>
              </w:rPr>
              <w:t xml:space="preserve"> godz./0,</w:t>
            </w:r>
            <w:r w:rsidR="004916DC">
              <w:rPr>
                <w:iCs/>
              </w:rPr>
              <w:t>1</w:t>
            </w:r>
            <w:r w:rsidR="00BB258A">
              <w:rPr>
                <w:iCs/>
              </w:rPr>
              <w:t>2</w:t>
            </w:r>
            <w:r w:rsidRPr="005F0DB8">
              <w:rPr>
                <w:iCs/>
              </w:rPr>
              <w:t xml:space="preserve"> ECTS)</w:t>
            </w:r>
            <w:r>
              <w:rPr>
                <w:iCs/>
              </w:rPr>
              <w:t>.</w:t>
            </w:r>
          </w:p>
          <w:p w14:paraId="0367F713" w14:textId="1024E32B" w:rsidR="008F0BFB" w:rsidRPr="008F0BFB" w:rsidRDefault="008F0BFB" w:rsidP="008F0BFB">
            <w:pPr>
              <w:ind w:left="120"/>
              <w:rPr>
                <w:bCs/>
                <w:iCs/>
              </w:rPr>
            </w:pPr>
            <w:r w:rsidRPr="008F0BFB">
              <w:rPr>
                <w:bCs/>
                <w:iCs/>
              </w:rPr>
              <w:t xml:space="preserve">Łącznie – </w:t>
            </w:r>
            <w:r w:rsidR="00B9303B">
              <w:rPr>
                <w:bCs/>
                <w:iCs/>
              </w:rPr>
              <w:t>23</w:t>
            </w:r>
            <w:r w:rsidRPr="008F0BFB">
              <w:rPr>
                <w:bCs/>
                <w:iCs/>
              </w:rPr>
              <w:t xml:space="preserve"> godz./</w:t>
            </w:r>
            <w:r w:rsidR="00B9303B">
              <w:rPr>
                <w:bCs/>
                <w:iCs/>
              </w:rPr>
              <w:t>0,92</w:t>
            </w:r>
            <w:r w:rsidRPr="008F0BFB">
              <w:rPr>
                <w:bCs/>
                <w:iCs/>
              </w:rPr>
              <w:t xml:space="preserve"> ECTS</w:t>
            </w:r>
          </w:p>
          <w:p w14:paraId="467E5251" w14:textId="77777777" w:rsidR="008F0BFB" w:rsidRPr="008F0BFB" w:rsidRDefault="008F0BFB" w:rsidP="008F0BFB">
            <w:pPr>
              <w:rPr>
                <w:bCs/>
                <w:iCs/>
              </w:rPr>
            </w:pPr>
          </w:p>
          <w:p w14:paraId="7728D307" w14:textId="77777777" w:rsidR="008F0BFB" w:rsidRPr="008F0BFB" w:rsidRDefault="008F0BFB" w:rsidP="008F0BFB">
            <w:pPr>
              <w:rPr>
                <w:bCs/>
                <w:iCs/>
              </w:rPr>
            </w:pPr>
            <w:proofErr w:type="spellStart"/>
            <w:r w:rsidRPr="008F0BFB">
              <w:rPr>
                <w:bCs/>
                <w:iCs/>
              </w:rPr>
              <w:t>Niekontaktowe</w:t>
            </w:r>
            <w:proofErr w:type="spellEnd"/>
          </w:p>
          <w:p w14:paraId="74349911" w14:textId="77FA87C0" w:rsidR="008F0BFB" w:rsidRPr="005F0DB8" w:rsidRDefault="008F0BFB" w:rsidP="008F0BFB">
            <w:pPr>
              <w:pStyle w:val="Akapitzlist"/>
              <w:numPr>
                <w:ilvl w:val="0"/>
                <w:numId w:val="3"/>
              </w:numPr>
              <w:ind w:left="480"/>
              <w:rPr>
                <w:iCs/>
              </w:rPr>
            </w:pPr>
            <w:proofErr w:type="gramStart"/>
            <w:r w:rsidRPr="005F0DB8">
              <w:rPr>
                <w:iCs/>
              </w:rPr>
              <w:t>przygotowanie</w:t>
            </w:r>
            <w:proofErr w:type="gramEnd"/>
            <w:r w:rsidRPr="005F0DB8">
              <w:rPr>
                <w:iCs/>
              </w:rPr>
              <w:t xml:space="preserve"> do zajęć</w:t>
            </w:r>
            <w:r w:rsidR="00BB258A">
              <w:rPr>
                <w:iCs/>
              </w:rPr>
              <w:t xml:space="preserve"> </w:t>
            </w:r>
            <w:r w:rsidRPr="005F0DB8">
              <w:rPr>
                <w:iCs/>
              </w:rPr>
              <w:t>(</w:t>
            </w:r>
            <w:r w:rsidR="00B9303B">
              <w:rPr>
                <w:iCs/>
              </w:rPr>
              <w:t>10</w:t>
            </w:r>
            <w:r w:rsidRPr="005F0DB8">
              <w:rPr>
                <w:iCs/>
              </w:rPr>
              <w:t xml:space="preserve"> godz./0,</w:t>
            </w:r>
            <w:r w:rsidR="00B9303B">
              <w:rPr>
                <w:iCs/>
              </w:rPr>
              <w:t>40</w:t>
            </w:r>
            <w:r w:rsidRPr="005F0DB8">
              <w:rPr>
                <w:iCs/>
              </w:rPr>
              <w:t xml:space="preserve"> ECTS),</w:t>
            </w:r>
          </w:p>
          <w:p w14:paraId="3A38B7E8" w14:textId="1F076E44" w:rsidR="008F0BFB" w:rsidRPr="004916DC" w:rsidRDefault="008F0BFB" w:rsidP="004916DC">
            <w:pPr>
              <w:pStyle w:val="Akapitzlist"/>
              <w:numPr>
                <w:ilvl w:val="0"/>
                <w:numId w:val="3"/>
              </w:numPr>
              <w:ind w:left="480"/>
              <w:rPr>
                <w:iCs/>
              </w:rPr>
            </w:pPr>
            <w:proofErr w:type="gramStart"/>
            <w:r w:rsidRPr="005F0DB8">
              <w:rPr>
                <w:iCs/>
              </w:rPr>
              <w:t>przygotowanie</w:t>
            </w:r>
            <w:proofErr w:type="gramEnd"/>
            <w:r w:rsidRPr="005F0DB8">
              <w:rPr>
                <w:iCs/>
              </w:rPr>
              <w:t xml:space="preserve"> do zaliczenia (</w:t>
            </w:r>
            <w:r w:rsidR="00B9303B">
              <w:rPr>
                <w:iCs/>
              </w:rPr>
              <w:t>17</w:t>
            </w:r>
            <w:r w:rsidRPr="005F0DB8">
              <w:rPr>
                <w:iCs/>
              </w:rPr>
              <w:t xml:space="preserve"> godz./0,</w:t>
            </w:r>
            <w:r w:rsidR="00B9303B">
              <w:rPr>
                <w:iCs/>
              </w:rPr>
              <w:t>68</w:t>
            </w:r>
            <w:r>
              <w:rPr>
                <w:iCs/>
              </w:rPr>
              <w:t xml:space="preserve"> ECTS</w:t>
            </w:r>
            <w:r w:rsidRPr="005F0DB8">
              <w:rPr>
                <w:iCs/>
              </w:rPr>
              <w:t>)</w:t>
            </w:r>
            <w:r w:rsidR="00FB06B1" w:rsidRPr="004916DC">
              <w:rPr>
                <w:iCs/>
              </w:rPr>
              <w:t>.</w:t>
            </w:r>
          </w:p>
          <w:p w14:paraId="2CF42184" w14:textId="65D07398" w:rsidR="008F0BFB" w:rsidRDefault="008F0BFB" w:rsidP="008F0BFB">
            <w:pPr>
              <w:jc w:val="both"/>
              <w:rPr>
                <w:iCs/>
              </w:rPr>
            </w:pPr>
            <w:r w:rsidRPr="005F0DB8">
              <w:rPr>
                <w:iCs/>
              </w:rPr>
              <w:t xml:space="preserve">Łącznie </w:t>
            </w:r>
            <w:r w:rsidR="009649B7" w:rsidRPr="008F0BFB">
              <w:rPr>
                <w:bCs/>
                <w:iCs/>
              </w:rPr>
              <w:t>–</w:t>
            </w:r>
            <w:r w:rsidR="009649B7">
              <w:rPr>
                <w:bCs/>
                <w:iCs/>
              </w:rPr>
              <w:t xml:space="preserve"> </w:t>
            </w:r>
            <w:r w:rsidR="00B9303B">
              <w:rPr>
                <w:bCs/>
                <w:iCs/>
              </w:rPr>
              <w:t>27</w:t>
            </w:r>
            <w:r w:rsidRPr="005F0DB8">
              <w:rPr>
                <w:iCs/>
              </w:rPr>
              <w:t xml:space="preserve"> godz./</w:t>
            </w:r>
            <w:r w:rsidR="00B9303B">
              <w:rPr>
                <w:iCs/>
              </w:rPr>
              <w:t>1</w:t>
            </w:r>
            <w:r w:rsidR="00BB258A">
              <w:rPr>
                <w:iCs/>
              </w:rPr>
              <w:t>,</w:t>
            </w:r>
            <w:r w:rsidR="00B9303B">
              <w:rPr>
                <w:iCs/>
              </w:rPr>
              <w:t>0</w:t>
            </w:r>
            <w:r w:rsidR="002B77A3">
              <w:rPr>
                <w:iCs/>
              </w:rPr>
              <w:t>8</w:t>
            </w:r>
            <w:r w:rsidRPr="005F0DB8">
              <w:rPr>
                <w:iCs/>
              </w:rPr>
              <w:t xml:space="preserve"> ECTS</w:t>
            </w:r>
          </w:p>
          <w:p w14:paraId="2CB67D73" w14:textId="77777777" w:rsidR="008F0BFB" w:rsidRDefault="008F0BFB" w:rsidP="008F0BFB">
            <w:pPr>
              <w:jc w:val="both"/>
              <w:rPr>
                <w:iCs/>
              </w:rPr>
            </w:pPr>
          </w:p>
          <w:p w14:paraId="4E5EBF94" w14:textId="102D94AF" w:rsidR="00AE37C2" w:rsidRPr="007E2139" w:rsidRDefault="008F0BFB" w:rsidP="007E213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iCs/>
              </w:rPr>
              <w:t xml:space="preserve">W sumie </w:t>
            </w:r>
            <w:r w:rsidR="009649B7" w:rsidRPr="008F0BFB">
              <w:rPr>
                <w:bCs/>
                <w:iCs/>
              </w:rPr>
              <w:t>–</w:t>
            </w:r>
            <w:r w:rsidR="009649B7">
              <w:rPr>
                <w:bCs/>
                <w:iCs/>
              </w:rPr>
              <w:t xml:space="preserve"> </w:t>
            </w:r>
            <w:r w:rsidR="00B9303B">
              <w:rPr>
                <w:bCs/>
                <w:iCs/>
              </w:rPr>
              <w:t>5</w:t>
            </w:r>
            <w:r w:rsidR="00BB258A">
              <w:rPr>
                <w:bCs/>
                <w:iCs/>
              </w:rPr>
              <w:t>0</w:t>
            </w:r>
            <w:r>
              <w:rPr>
                <w:iCs/>
              </w:rPr>
              <w:t xml:space="preserve"> godz., czyli </w:t>
            </w:r>
            <w:r w:rsidR="00BB258A">
              <w:rPr>
                <w:iCs/>
              </w:rPr>
              <w:t>2</w:t>
            </w:r>
            <w:r>
              <w:rPr>
                <w:iCs/>
              </w:rPr>
              <w:t xml:space="preserve"> ECTS</w:t>
            </w:r>
            <w:bookmarkStart w:id="0" w:name="_GoBack"/>
            <w:bookmarkEnd w:id="0"/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174BAE49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2F010A23" w:rsidR="00AE37C2" w:rsidRPr="009649B7" w:rsidRDefault="00BF1306" w:rsidP="00F92BA2">
            <w:pPr>
              <w:jc w:val="both"/>
            </w:pPr>
            <w:proofErr w:type="gramStart"/>
            <w:r w:rsidRPr="009649B7">
              <w:rPr>
                <w:color w:val="000000" w:themeColor="text1"/>
              </w:rPr>
              <w:t>udział</w:t>
            </w:r>
            <w:proofErr w:type="gramEnd"/>
            <w:r w:rsidRPr="009649B7">
              <w:rPr>
                <w:color w:val="000000" w:themeColor="text1"/>
              </w:rPr>
              <w:t xml:space="preserve"> w</w:t>
            </w:r>
            <w:r w:rsidR="00B9303B">
              <w:rPr>
                <w:color w:val="000000" w:themeColor="text1"/>
              </w:rPr>
              <w:t>:</w:t>
            </w:r>
            <w:r w:rsidRPr="009649B7">
              <w:rPr>
                <w:color w:val="000000" w:themeColor="text1"/>
              </w:rPr>
              <w:t xml:space="preserve"> wykładach – 1</w:t>
            </w:r>
            <w:r w:rsidR="00B9303B">
              <w:rPr>
                <w:color w:val="000000" w:themeColor="text1"/>
              </w:rPr>
              <w:t>0</w:t>
            </w:r>
            <w:r w:rsidRPr="009649B7">
              <w:rPr>
                <w:color w:val="000000" w:themeColor="text1"/>
              </w:rPr>
              <w:t xml:space="preserve"> godz.; ćwiczeniach – </w:t>
            </w:r>
            <w:r w:rsidR="00B9303B">
              <w:rPr>
                <w:color w:val="000000" w:themeColor="text1"/>
              </w:rPr>
              <w:t>10</w:t>
            </w:r>
            <w:r w:rsidRPr="009649B7">
              <w:rPr>
                <w:color w:val="000000" w:themeColor="text1"/>
              </w:rPr>
              <w:t xml:space="preserve"> godz.; konsultacjach – </w:t>
            </w:r>
            <w:r w:rsidR="00BB258A">
              <w:rPr>
                <w:color w:val="000000" w:themeColor="text1"/>
              </w:rPr>
              <w:t>3</w:t>
            </w:r>
            <w:r w:rsidR="00F92BA2" w:rsidRPr="009649B7">
              <w:rPr>
                <w:color w:val="000000" w:themeColor="text1"/>
              </w:rPr>
              <w:t xml:space="preserve"> godz.</w:t>
            </w:r>
          </w:p>
        </w:tc>
      </w:tr>
      <w:tr w:rsidR="00F36BA8" w:rsidRPr="00F02E5D" w14:paraId="041F2247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57B9A9CE" w14:textId="438C21E3" w:rsidR="00F36BA8" w:rsidRPr="00F02E5D" w:rsidRDefault="00F36BA8" w:rsidP="00F36BA8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71FCC7D2" w14:textId="77777777" w:rsidR="00F36BA8" w:rsidRDefault="00F36BA8" w:rsidP="00F36BA8">
            <w:pPr>
              <w:jc w:val="both"/>
            </w:pPr>
            <w:r w:rsidRPr="00F02E5D">
              <w:t>Kod efektu modułowego – kod efektu kierunkowego</w:t>
            </w:r>
          </w:p>
          <w:p w14:paraId="098AB2A3" w14:textId="77777777" w:rsidR="00F36BA8" w:rsidRPr="005F0DB8" w:rsidRDefault="00F36BA8" w:rsidP="00F36BA8">
            <w:pPr>
              <w:jc w:val="both"/>
            </w:pPr>
            <w:r w:rsidRPr="005F0DB8">
              <w:t>W1 – BC1_W1</w:t>
            </w:r>
            <w:r>
              <w:t xml:space="preserve">0, </w:t>
            </w:r>
            <w:r w:rsidRPr="005F0DB8">
              <w:t>BC1_W1</w:t>
            </w:r>
            <w:r>
              <w:t>3</w:t>
            </w:r>
          </w:p>
          <w:p w14:paraId="28F3C7B2" w14:textId="77777777" w:rsidR="00F36BA8" w:rsidRPr="005F0DB8" w:rsidRDefault="00F36BA8" w:rsidP="00F36BA8">
            <w:pPr>
              <w:jc w:val="both"/>
            </w:pPr>
            <w:r w:rsidRPr="005F0DB8">
              <w:t>W2 – BC1_W1</w:t>
            </w:r>
            <w:r>
              <w:t>0</w:t>
            </w:r>
          </w:p>
          <w:p w14:paraId="2B40BF26" w14:textId="77777777" w:rsidR="00F36BA8" w:rsidRPr="005F0DB8" w:rsidRDefault="00F36BA8" w:rsidP="00F36BA8">
            <w:pPr>
              <w:jc w:val="both"/>
            </w:pPr>
            <w:r w:rsidRPr="005F0DB8">
              <w:t>U1 – BC1_U</w:t>
            </w:r>
            <w:r>
              <w:t xml:space="preserve">04, </w:t>
            </w:r>
            <w:r w:rsidRPr="005F0DB8">
              <w:t>BC1_U</w:t>
            </w:r>
            <w:r>
              <w:t>09</w:t>
            </w:r>
          </w:p>
          <w:p w14:paraId="6DF1D338" w14:textId="77777777" w:rsidR="00F36BA8" w:rsidRPr="005F0DB8" w:rsidRDefault="00F36BA8" w:rsidP="00F36BA8">
            <w:pPr>
              <w:jc w:val="both"/>
            </w:pPr>
            <w:r w:rsidRPr="005F0DB8">
              <w:t>U2 – BC1_U</w:t>
            </w:r>
            <w:r>
              <w:t xml:space="preserve">04, </w:t>
            </w:r>
            <w:r w:rsidRPr="005F0DB8">
              <w:t>BC1_U</w:t>
            </w:r>
            <w:r>
              <w:t>09</w:t>
            </w:r>
          </w:p>
          <w:p w14:paraId="7140F0F2" w14:textId="77777777" w:rsidR="00F36BA8" w:rsidRDefault="00F36BA8" w:rsidP="00F36BA8">
            <w:pPr>
              <w:jc w:val="both"/>
            </w:pPr>
            <w:r w:rsidRPr="005F0DB8">
              <w:t>K1 – BC1_K0</w:t>
            </w:r>
            <w:r>
              <w:t>3</w:t>
            </w:r>
          </w:p>
          <w:p w14:paraId="63685971" w14:textId="77777777" w:rsidR="00F36BA8" w:rsidRDefault="00F36BA8" w:rsidP="00F36BA8">
            <w:pPr>
              <w:jc w:val="both"/>
            </w:pPr>
          </w:p>
          <w:p w14:paraId="353C22B0" w14:textId="77777777" w:rsidR="00F36BA8" w:rsidRPr="005F0DB8" w:rsidRDefault="00F36BA8" w:rsidP="00F36BA8">
            <w:pPr>
              <w:jc w:val="both"/>
            </w:pPr>
            <w:r w:rsidRPr="005F0DB8">
              <w:t>W1</w:t>
            </w:r>
            <w:r>
              <w:t>, W2</w:t>
            </w:r>
            <w:r w:rsidRPr="005F0DB8">
              <w:t xml:space="preserve"> –</w:t>
            </w:r>
            <w:r>
              <w:t xml:space="preserve"> </w:t>
            </w:r>
            <w:r w:rsidRPr="004D340E">
              <w:t>InzBC_W02</w:t>
            </w:r>
          </w:p>
          <w:p w14:paraId="08B43342" w14:textId="5F0B7D39" w:rsidR="00F36BA8" w:rsidRPr="009649B7" w:rsidRDefault="00F36BA8" w:rsidP="00F36BA8">
            <w:pPr>
              <w:jc w:val="both"/>
              <w:rPr>
                <w:color w:val="000000" w:themeColor="text1"/>
              </w:rPr>
            </w:pPr>
            <w:r w:rsidRPr="005F0DB8">
              <w:t>U1</w:t>
            </w:r>
            <w:r>
              <w:t>, U2</w:t>
            </w:r>
            <w:r w:rsidRPr="005F0DB8">
              <w:t xml:space="preserve"> –</w:t>
            </w:r>
            <w:r>
              <w:t xml:space="preserve"> </w:t>
            </w:r>
            <w:r w:rsidRPr="004D340E">
              <w:t>InzBC_U01</w:t>
            </w:r>
          </w:p>
        </w:tc>
      </w:tr>
    </w:tbl>
    <w:p w14:paraId="706084B8" w14:textId="77777777" w:rsidR="00F82B32" w:rsidRPr="00F02E5D" w:rsidRDefault="00F82B32"/>
    <w:sectPr w:rsidR="00F82B32" w:rsidRPr="00F02E5D" w:rsidSect="00992D17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DDE238" w16cex:dateUtc="2024-11-12T1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9CE7CF9" w16cid:durableId="2ADDE238"/>
  <w16cid:commentId w16cid:paraId="76661944" w16cid:durableId="2ADDC8C6"/>
  <w16cid:commentId w16cid:paraId="05710F11" w16cid:durableId="2ADDC8CB"/>
  <w16cid:commentId w16cid:paraId="1355365E" w16cid:durableId="2ADDC8D2"/>
  <w16cid:commentId w16cid:paraId="088F4512" w16cid:durableId="2ADDC8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7B91D" w14:textId="77777777" w:rsidR="00C82729" w:rsidRDefault="00C82729" w:rsidP="008D17BD">
      <w:r>
        <w:separator/>
      </w:r>
    </w:p>
  </w:endnote>
  <w:endnote w:type="continuationSeparator" w:id="0">
    <w:p w14:paraId="088133C8" w14:textId="77777777" w:rsidR="00C82729" w:rsidRDefault="00C82729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2870F289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7E2139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7E2139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DC8A7" w14:textId="77777777" w:rsidR="00C82729" w:rsidRDefault="00C82729" w:rsidP="008D17BD">
      <w:r>
        <w:separator/>
      </w:r>
    </w:p>
  </w:footnote>
  <w:footnote w:type="continuationSeparator" w:id="0">
    <w:p w14:paraId="03E41474" w14:textId="77777777" w:rsidR="00C82729" w:rsidRDefault="00C82729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9E6C6" w14:textId="3BC0245D" w:rsidR="00992D17" w:rsidRPr="00F02E5D" w:rsidRDefault="00992D17" w:rsidP="00992D17">
    <w:pPr>
      <w:tabs>
        <w:tab w:val="left" w:pos="5205"/>
      </w:tabs>
      <w:spacing w:after="120"/>
      <w:rPr>
        <w:bCs/>
      </w:rPr>
    </w:pP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B9E3882"/>
    <w:multiLevelType w:val="hybridMultilevel"/>
    <w:tmpl w:val="783C18D2"/>
    <w:lvl w:ilvl="0" w:tplc="A70C2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553A"/>
    <w:rsid w:val="000156BE"/>
    <w:rsid w:val="00016516"/>
    <w:rsid w:val="00017DAE"/>
    <w:rsid w:val="00023A99"/>
    <w:rsid w:val="00030AA3"/>
    <w:rsid w:val="0003387B"/>
    <w:rsid w:val="000433C6"/>
    <w:rsid w:val="00046686"/>
    <w:rsid w:val="00053C6D"/>
    <w:rsid w:val="00082F3D"/>
    <w:rsid w:val="000A06C8"/>
    <w:rsid w:val="000A172D"/>
    <w:rsid w:val="000A79DB"/>
    <w:rsid w:val="000B517D"/>
    <w:rsid w:val="000F587A"/>
    <w:rsid w:val="00101F00"/>
    <w:rsid w:val="00140471"/>
    <w:rsid w:val="00142B2D"/>
    <w:rsid w:val="00146C89"/>
    <w:rsid w:val="001B2B9D"/>
    <w:rsid w:val="001B3DF0"/>
    <w:rsid w:val="00206860"/>
    <w:rsid w:val="00207270"/>
    <w:rsid w:val="002163F6"/>
    <w:rsid w:val="0025585B"/>
    <w:rsid w:val="00280C41"/>
    <w:rsid w:val="00290728"/>
    <w:rsid w:val="002B1920"/>
    <w:rsid w:val="002B77A3"/>
    <w:rsid w:val="002D2914"/>
    <w:rsid w:val="002E46FB"/>
    <w:rsid w:val="002F5666"/>
    <w:rsid w:val="00315E9F"/>
    <w:rsid w:val="0032363D"/>
    <w:rsid w:val="0032739E"/>
    <w:rsid w:val="00335F75"/>
    <w:rsid w:val="00337305"/>
    <w:rsid w:val="003644DC"/>
    <w:rsid w:val="003853C3"/>
    <w:rsid w:val="003B0065"/>
    <w:rsid w:val="003B32BF"/>
    <w:rsid w:val="003C4E6A"/>
    <w:rsid w:val="003D5CFC"/>
    <w:rsid w:val="003E3BB2"/>
    <w:rsid w:val="004018FC"/>
    <w:rsid w:val="00457679"/>
    <w:rsid w:val="00470905"/>
    <w:rsid w:val="00490E6F"/>
    <w:rsid w:val="004916DC"/>
    <w:rsid w:val="004C3FF4"/>
    <w:rsid w:val="00500899"/>
    <w:rsid w:val="00502330"/>
    <w:rsid w:val="0057184E"/>
    <w:rsid w:val="005952E3"/>
    <w:rsid w:val="00595C06"/>
    <w:rsid w:val="005A484B"/>
    <w:rsid w:val="005A4862"/>
    <w:rsid w:val="005D300C"/>
    <w:rsid w:val="006244CF"/>
    <w:rsid w:val="006467C3"/>
    <w:rsid w:val="00647EED"/>
    <w:rsid w:val="006742BC"/>
    <w:rsid w:val="006900EF"/>
    <w:rsid w:val="006E3728"/>
    <w:rsid w:val="006F3573"/>
    <w:rsid w:val="007113E5"/>
    <w:rsid w:val="007436FB"/>
    <w:rsid w:val="007543EF"/>
    <w:rsid w:val="007E2139"/>
    <w:rsid w:val="00801912"/>
    <w:rsid w:val="00874A0E"/>
    <w:rsid w:val="0089357C"/>
    <w:rsid w:val="008C52E4"/>
    <w:rsid w:val="008D17BD"/>
    <w:rsid w:val="008F0BFB"/>
    <w:rsid w:val="008F7B08"/>
    <w:rsid w:val="0092197E"/>
    <w:rsid w:val="00934AE2"/>
    <w:rsid w:val="00962D61"/>
    <w:rsid w:val="009649B7"/>
    <w:rsid w:val="00966C16"/>
    <w:rsid w:val="009748D7"/>
    <w:rsid w:val="00980EBB"/>
    <w:rsid w:val="00986C0E"/>
    <w:rsid w:val="00991350"/>
    <w:rsid w:val="00992D17"/>
    <w:rsid w:val="009B1CC7"/>
    <w:rsid w:val="009C2572"/>
    <w:rsid w:val="009D58CE"/>
    <w:rsid w:val="009E49CA"/>
    <w:rsid w:val="009E7F63"/>
    <w:rsid w:val="00A008D8"/>
    <w:rsid w:val="00A0779D"/>
    <w:rsid w:val="00A232F7"/>
    <w:rsid w:val="00A36024"/>
    <w:rsid w:val="00A6673A"/>
    <w:rsid w:val="00A668BC"/>
    <w:rsid w:val="00AD1F1A"/>
    <w:rsid w:val="00AE37C2"/>
    <w:rsid w:val="00AF5868"/>
    <w:rsid w:val="00B245A3"/>
    <w:rsid w:val="00B400C0"/>
    <w:rsid w:val="00B508E7"/>
    <w:rsid w:val="00B50A3D"/>
    <w:rsid w:val="00B608B9"/>
    <w:rsid w:val="00B9303B"/>
    <w:rsid w:val="00BA3FF3"/>
    <w:rsid w:val="00BB258A"/>
    <w:rsid w:val="00BD1551"/>
    <w:rsid w:val="00BE5F57"/>
    <w:rsid w:val="00BF1306"/>
    <w:rsid w:val="00BF24E9"/>
    <w:rsid w:val="00C2217D"/>
    <w:rsid w:val="00C548E5"/>
    <w:rsid w:val="00C707BC"/>
    <w:rsid w:val="00C82729"/>
    <w:rsid w:val="00C82AC5"/>
    <w:rsid w:val="00C855C1"/>
    <w:rsid w:val="00C8656B"/>
    <w:rsid w:val="00C878BA"/>
    <w:rsid w:val="00C922BA"/>
    <w:rsid w:val="00CB0D72"/>
    <w:rsid w:val="00CD423D"/>
    <w:rsid w:val="00CE7681"/>
    <w:rsid w:val="00D16529"/>
    <w:rsid w:val="00D2747A"/>
    <w:rsid w:val="00D47520"/>
    <w:rsid w:val="00D86330"/>
    <w:rsid w:val="00D932DE"/>
    <w:rsid w:val="00D94AEB"/>
    <w:rsid w:val="00DC2364"/>
    <w:rsid w:val="00DC5EA9"/>
    <w:rsid w:val="00DC6575"/>
    <w:rsid w:val="00DD52EE"/>
    <w:rsid w:val="00DE7108"/>
    <w:rsid w:val="00DF6048"/>
    <w:rsid w:val="00E07DD4"/>
    <w:rsid w:val="00E332FE"/>
    <w:rsid w:val="00E34FB8"/>
    <w:rsid w:val="00E470FE"/>
    <w:rsid w:val="00E54369"/>
    <w:rsid w:val="00E55A63"/>
    <w:rsid w:val="00E71473"/>
    <w:rsid w:val="00EC3848"/>
    <w:rsid w:val="00ED2535"/>
    <w:rsid w:val="00F02DA4"/>
    <w:rsid w:val="00F02E5D"/>
    <w:rsid w:val="00F17FA9"/>
    <w:rsid w:val="00F36BA8"/>
    <w:rsid w:val="00F50FB4"/>
    <w:rsid w:val="00F74AC9"/>
    <w:rsid w:val="00F82B32"/>
    <w:rsid w:val="00F92BA2"/>
    <w:rsid w:val="00F943DF"/>
    <w:rsid w:val="00F96998"/>
    <w:rsid w:val="00FB06B1"/>
    <w:rsid w:val="00FC2490"/>
    <w:rsid w:val="00FC7AF7"/>
    <w:rsid w:val="00FE120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9053B-ED3E-456A-A23D-22E844AC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884</Words>
  <Characters>6095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6</cp:revision>
  <cp:lastPrinted>2023-11-03T07:34:00Z</cp:lastPrinted>
  <dcterms:created xsi:type="dcterms:W3CDTF">2024-11-21T22:13:00Z</dcterms:created>
  <dcterms:modified xsi:type="dcterms:W3CDTF">2024-12-04T11:03:00Z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