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15" w:rsidRDefault="00D75B0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17C15" w:rsidRDefault="00D75B0E">
      <w:pPr>
        <w:rPr>
          <w:b/>
        </w:rPr>
      </w:pPr>
      <w:r>
        <w:rPr>
          <w:b/>
        </w:rPr>
        <w:t>Karta opisu zajęć (sylabus)</w:t>
      </w:r>
    </w:p>
    <w:p w:rsidR="00417C15" w:rsidRDefault="00417C15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 xml:space="preserve">Nazwa kierunku studiów 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r>
              <w:t>Bezpieczeństwo i certyfikacja żywności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r>
              <w:t>Fizjologia zwierząt i człowieka</w:t>
            </w:r>
          </w:p>
          <w:p w:rsidR="00417C15" w:rsidRDefault="00D75B0E">
            <w:r>
              <w:t xml:space="preserve">Animal and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 xml:space="preserve">Język wykładowy 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 xml:space="preserve">Rodzaj modułu 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r>
              <w:t>Obowiązkowy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Forma studiów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r>
              <w:t>Niestacjonarne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r>
              <w:t xml:space="preserve">II 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r>
              <w:t>3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rPr>
                <w:highlight w:val="white"/>
              </w:rPr>
            </w:pPr>
            <w:r>
              <w:rPr>
                <w:color w:val="000000"/>
              </w:rPr>
              <w:t xml:space="preserve">6 </w:t>
            </w:r>
            <w:r>
              <w:rPr>
                <w:color w:val="000000"/>
                <w:highlight w:val="white"/>
              </w:rPr>
              <w:t>(2,2/</w:t>
            </w:r>
            <w:r>
              <w:rPr>
                <w:highlight w:val="white"/>
              </w:rPr>
              <w:t>3,8</w:t>
            </w:r>
            <w:r>
              <w:rPr>
                <w:sz w:val="22"/>
                <w:szCs w:val="22"/>
                <w:highlight w:val="white"/>
              </w:rPr>
              <w:t>)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r>
              <w:t>Dr hab. Iwona Puzio prof. uczelni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Jednostka oferująca moduł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r>
              <w:t>Katedra Fizjologii Zwierząt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Cel modułu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>Zapoznanie studentów z podstawowymi mechanizmami funkcjonowania organizmu</w:t>
            </w:r>
          </w:p>
          <w:p w:rsidR="00417C15" w:rsidRDefault="00D75B0E">
            <w:pPr>
              <w:jc w:val="both"/>
            </w:pPr>
            <w:proofErr w:type="gramStart"/>
            <w:r>
              <w:t>człowieka</w:t>
            </w:r>
            <w:proofErr w:type="gramEnd"/>
            <w:r>
              <w:t xml:space="preserve"> i zwierząt oraz regulacji tych mechanizmów, ze szczególnym</w:t>
            </w:r>
          </w:p>
          <w:p w:rsidR="00417C15" w:rsidRDefault="00D75B0E">
            <w:pPr>
              <w:jc w:val="both"/>
            </w:pPr>
            <w:proofErr w:type="gramStart"/>
            <w:r>
              <w:t>uwzględnieniem</w:t>
            </w:r>
            <w:proofErr w:type="gramEnd"/>
            <w:r>
              <w:t xml:space="preserve"> procesów odpowiedzialnych za utrzymanie homeostazy organizmu.</w:t>
            </w:r>
          </w:p>
        </w:tc>
      </w:tr>
      <w:tr w:rsidR="00417C1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17C15" w:rsidRDefault="00D75B0E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 xml:space="preserve">Wiedza: 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 xml:space="preserve">1. W1. </w:t>
            </w:r>
            <w:proofErr w:type="gramStart"/>
            <w:r>
              <w:t>opisuje</w:t>
            </w:r>
            <w:proofErr w:type="gramEnd"/>
            <w:r>
              <w:t xml:space="preserve"> podstawowe procesy życiowe zachodzące w organizmie zwierzęcym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 xml:space="preserve">W2. </w:t>
            </w:r>
            <w:proofErr w:type="gramStart"/>
            <w:r>
              <w:t>zna</w:t>
            </w:r>
            <w:proofErr w:type="gramEnd"/>
            <w:r>
              <w:t xml:space="preserve"> podstawowe mechanizmy fizjologicznej regulacji czynności komórek, tkanek, narządów oraz ich integracji na poziomie organizmu.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>Umiejętności: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 xml:space="preserve">U1. potrafi wykonać pomiar, ocenę i interpretację podstawowych parametrów fizjologicznych </w:t>
            </w:r>
            <w:proofErr w:type="gramStart"/>
            <w:r>
              <w:t>organizmu jako</w:t>
            </w:r>
            <w:proofErr w:type="gramEnd"/>
            <w:r>
              <w:t xml:space="preserve"> wskaźników zdrowia 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 xml:space="preserve">U2. </w:t>
            </w:r>
            <w:proofErr w:type="gramStart"/>
            <w:r>
              <w:t>potrafi</w:t>
            </w:r>
            <w:proofErr w:type="gramEnd"/>
            <w:r>
              <w:t xml:space="preserve"> zdefiniować stan zdrowia i stan choroby w odniesieniu do organizmu zwierząt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>Kompetencje społeczne:</w:t>
            </w:r>
          </w:p>
        </w:tc>
      </w:tr>
      <w:tr w:rsidR="00417C1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17C15" w:rsidRDefault="0041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>K1. ma świadomość konieczności ciągłego pogłębiania wiedzy z zakresu oddziaływania różnych czynników na funkcjonowanie organizmu zwierząt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>Brak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 xml:space="preserve">Treści programowe modułu </w:t>
            </w:r>
          </w:p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r>
              <w:t xml:space="preserve">Organizacja czynnościowa układu nerwowego. Integracja somatyczno-wegetatywno-hormonalna. Fizjologiczne podstawy aktywności ruchowej. Wpływ czynników biologicznych i chemicznych na </w:t>
            </w:r>
            <w:r>
              <w:lastRenderedPageBreak/>
              <w:t xml:space="preserve">funkcjonowanie </w:t>
            </w:r>
            <w:proofErr w:type="spellStart"/>
            <w:r>
              <w:t>ukł</w:t>
            </w:r>
            <w:proofErr w:type="spellEnd"/>
            <w:r>
              <w:t xml:space="preserve">. </w:t>
            </w:r>
            <w:proofErr w:type="gramStart"/>
            <w:r>
              <w:t>nerwowego</w:t>
            </w:r>
            <w:proofErr w:type="gramEnd"/>
            <w:r>
              <w:t xml:space="preserve"> i mięśni. Cechy czynnościowe mięśnia sercowego. Hemodynamika i regulacja krążenia. Wymiana gazowa, ośrodkowa i obwodowa regulacja oddychania. Fizjologia krwi - homeostaza, </w:t>
            </w:r>
            <w:proofErr w:type="spellStart"/>
            <w:r>
              <w:t>hemopoeza</w:t>
            </w:r>
            <w:proofErr w:type="spellEnd"/>
            <w:r>
              <w:t xml:space="preserve">, mechanizmy obronne, hemostaza. Fizjologia przewodu pokarmowego -regulacja pobierania pokarmu, procesy trawienia i wchłaniania oraz aktywność motoryczna poszczególnych odcinków PP. Specyfika czynności PP u człowieka i różnych gatunków zwierząt. Czynność nerek i regulacja gospodarki wodno- mineralnej. Mechanizmy termoregulacyjne. Mechanizmy regulacyjne przemiany materii i energii. Fizjologia narządów zmysłów. Fizjologia układu rozrodczego i gruczołu mlekowego. Hormony - mechanizm działania, receptory i ich aktywacja, transdukcja informacji w komórce. 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Lektury obowiązkowe</w:t>
            </w:r>
          </w:p>
          <w:p w:rsidR="00417C15" w:rsidRDefault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Krzymowski T., Przała J., red.: Fizjologia zwierząt, </w:t>
            </w:r>
            <w:proofErr w:type="spellStart"/>
            <w:r>
              <w:rPr>
                <w:color w:val="000000"/>
              </w:rPr>
              <w:t>PWRiL</w:t>
            </w:r>
            <w:proofErr w:type="spellEnd"/>
            <w:r>
              <w:rPr>
                <w:color w:val="000000"/>
              </w:rPr>
              <w:t>, 2015</w:t>
            </w:r>
          </w:p>
          <w:p w:rsidR="00417C15" w:rsidRDefault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W.</w:t>
            </w:r>
            <w:proofErr w:type="gramStart"/>
            <w:r>
              <w:rPr>
                <w:color w:val="000000"/>
              </w:rPr>
              <w:t>v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Engelhard</w:t>
            </w:r>
            <w:proofErr w:type="spellEnd"/>
            <w:r>
              <w:rPr>
                <w:color w:val="000000"/>
              </w:rPr>
              <w:t>: Fizjologia zwierząt domowych. Galaktyka, 2011.</w:t>
            </w:r>
          </w:p>
          <w:p w:rsidR="00417C15" w:rsidRDefault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Lektury uzupełniające</w:t>
            </w:r>
          </w:p>
          <w:p w:rsidR="00417C15" w:rsidRDefault="00D75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Ganong</w:t>
            </w:r>
            <w:proofErr w:type="spellEnd"/>
            <w:r>
              <w:rPr>
                <w:color w:val="000000"/>
              </w:rPr>
              <w:t xml:space="preserve"> W.F: Fizjologia. PZWL, 2007, 2009 2.</w:t>
            </w:r>
          </w:p>
          <w:p w:rsidR="00417C15" w:rsidRDefault="00D75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Konturek S, red.: Fizjologia człowieka, </w:t>
            </w:r>
            <w:proofErr w:type="spellStart"/>
            <w:r>
              <w:rPr>
                <w:color w:val="000000"/>
              </w:rPr>
              <w:t>Elsevier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Urban&amp;Partner</w:t>
            </w:r>
            <w:proofErr w:type="spellEnd"/>
            <w:r>
              <w:rPr>
                <w:color w:val="000000"/>
              </w:rPr>
              <w:t xml:space="preserve">, 2013 </w:t>
            </w:r>
          </w:p>
          <w:p w:rsidR="00417C15" w:rsidRDefault="00D75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Dąbrowski Z. 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 xml:space="preserve">.: Fizjologia krwi - wybrane zagadnienia, PWN, 1998. </w:t>
            </w:r>
          </w:p>
          <w:p w:rsidR="00417C15" w:rsidRDefault="00D75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Sotowska</w:t>
            </w:r>
            <w:proofErr w:type="spellEnd"/>
            <w:r>
              <w:rPr>
                <w:color w:val="000000"/>
              </w:rPr>
              <w:t>-Brochocka J., red.: Fizjologia zwierząt. Zagadnienia wybrane. Wydawnictwa Uniwersytetu Warszawskiego, 2001.</w:t>
            </w:r>
          </w:p>
          <w:p w:rsidR="00417C15" w:rsidRDefault="00D75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Wskazane artykuły naukowe i popularno-naukowe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r>
              <w:t>Wykład, prezentacje multimedialne, filmy, laboratorium wirtualne, wykonywanie in vivo testów krążeniowych, spirometrycznych, wysiłkowych, analiz hematologicznych, dyskusja, raport z ćwiczeń laboratoryjnych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417C15" w:rsidRDefault="00D75B0E">
            <w:pPr>
              <w:jc w:val="both"/>
            </w:pPr>
            <w:r>
              <w:t xml:space="preserve">W – kolokwia sprawdzające, dyskusja. </w:t>
            </w:r>
          </w:p>
          <w:p w:rsidR="00417C15" w:rsidRDefault="00D75B0E">
            <w:pPr>
              <w:jc w:val="both"/>
            </w:pPr>
            <w:r>
              <w:t xml:space="preserve">U – samodzielne wykonanie analiz i pomiarów parametrów fizjologicznych, zaliczenie eksperymentów przez prowadzącego zajęcia, przygotowanie raportu z ćwiczeń, zaliczenie sprawozdań z ćwiczeń.  </w:t>
            </w:r>
          </w:p>
          <w:p w:rsidR="00417C15" w:rsidRDefault="00D75B0E">
            <w:pPr>
              <w:jc w:val="both"/>
            </w:pPr>
            <w:r>
              <w:t xml:space="preserve">K – udział w dyskusji, odpowiedź na pytania weryfikujące w trakcie zajęć i przy zaliczaniu wykonanych ćwiczeń praktycznych, obserwacja pracy studenta w laboratorium przez nauczyciela </w:t>
            </w:r>
          </w:p>
          <w:p w:rsidR="00417C15" w:rsidRDefault="00417C15">
            <w:pPr>
              <w:rPr>
                <w:color w:val="000000"/>
              </w:rPr>
            </w:pPr>
          </w:p>
          <w:p w:rsidR="004A2F01" w:rsidRDefault="004A2F01">
            <w:pPr>
              <w:rPr>
                <w:color w:val="000000"/>
                <w:sz w:val="22"/>
                <w:szCs w:val="22"/>
              </w:rPr>
            </w:pPr>
          </w:p>
          <w:p w:rsidR="00417C15" w:rsidRDefault="00D75B0E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lastRenderedPageBreak/>
              <w:t>FORMY DOKUMENTOWANIA OSIĄGNIĘTYCH EFEKTÓW UCZENIA SIĘ: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417C15" w:rsidRDefault="00D7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color w:val="000000"/>
              </w:rPr>
              <w:t>Dokumentowanie –  archiwizacja</w:t>
            </w:r>
            <w:proofErr w:type="gramEnd"/>
            <w:r>
              <w:rPr>
                <w:color w:val="000000"/>
              </w:rPr>
              <w:t xml:space="preserve"> pisemnych prac studentów ( kolokwia, egzamin), księga z wszystkimi ocenami studentów, ocena w </w:t>
            </w:r>
            <w:proofErr w:type="spellStart"/>
            <w:r>
              <w:rPr>
                <w:color w:val="000000"/>
              </w:rPr>
              <w:t>WDz</w:t>
            </w:r>
            <w:proofErr w:type="spellEnd"/>
            <w:r>
              <w:rPr>
                <w:color w:val="000000"/>
              </w:rPr>
              <w:t>, protokół.</w:t>
            </w:r>
          </w:p>
          <w:p w:rsidR="00417C15" w:rsidRDefault="00417C15">
            <w:pPr>
              <w:rPr>
                <w:color w:val="000000"/>
                <w:sz w:val="22"/>
                <w:szCs w:val="22"/>
              </w:rPr>
            </w:pPr>
          </w:p>
          <w:p w:rsidR="00417C15" w:rsidRDefault="00D75B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417C15" w:rsidRDefault="00D7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417C15" w:rsidRDefault="00D7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417C15" w:rsidRDefault="00D7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417C15" w:rsidRDefault="00D7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417C15" w:rsidRDefault="00D75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417C15">
        <w:tc>
          <w:tcPr>
            <w:tcW w:w="3942" w:type="dxa"/>
            <w:shd w:val="clear" w:color="auto" w:fill="auto"/>
          </w:tcPr>
          <w:p w:rsidR="00417C15" w:rsidRDefault="00D75B0E">
            <w:r>
              <w:lastRenderedPageBreak/>
              <w:t>Elementy i wagi mające wpływ na ocenę końcową</w:t>
            </w:r>
          </w:p>
          <w:p w:rsidR="00417C15" w:rsidRDefault="00417C15"/>
          <w:p w:rsidR="00417C15" w:rsidRDefault="00417C15"/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Na ocenę końcową składa się ocena z modułu Fizjologia zw. i </w:t>
            </w:r>
            <w:proofErr w:type="spellStart"/>
            <w:r>
              <w:rPr>
                <w:color w:val="000000"/>
              </w:rPr>
              <w:t>czł</w:t>
            </w:r>
            <w:proofErr w:type="spellEnd"/>
            <w:r>
              <w:rPr>
                <w:color w:val="000000"/>
              </w:rPr>
              <w:t xml:space="preserve">. - 30% </w:t>
            </w: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 xml:space="preserve"> ocena z egzaminu końcowego  - 70%.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Egzamin przeprowadzany jest w formie testu jednokrotnego wyboru. Ocena z egzaminu wystawiana jest zgodnie z zasadami opisanymi w Wydziałowej </w:t>
            </w:r>
            <w:proofErr w:type="gramStart"/>
            <w:r>
              <w:rPr>
                <w:color w:val="000000"/>
              </w:rPr>
              <w:t>Księdze Jakości</w:t>
            </w:r>
            <w:proofErr w:type="gramEnd"/>
            <w:r>
              <w:rPr>
                <w:color w:val="000000"/>
              </w:rPr>
              <w:t xml:space="preserve"> Kształcenia</w:t>
            </w:r>
          </w:p>
        </w:tc>
      </w:tr>
      <w:tr w:rsidR="00417C15" w:rsidTr="004A2F01">
        <w:trPr>
          <w:trHeight w:val="1833"/>
        </w:trPr>
        <w:tc>
          <w:tcPr>
            <w:tcW w:w="3942" w:type="dxa"/>
            <w:shd w:val="clear" w:color="auto" w:fill="auto"/>
          </w:tcPr>
          <w:p w:rsidR="00417C15" w:rsidRDefault="00D75B0E">
            <w:pPr>
              <w:jc w:val="both"/>
            </w:pPr>
            <w:r>
              <w:t>Bilans punktów ECTS</w:t>
            </w:r>
          </w:p>
          <w:p w:rsidR="00417C15" w:rsidRDefault="00417C15">
            <w:pPr>
              <w:jc w:val="both"/>
            </w:pPr>
          </w:p>
          <w:p w:rsidR="00417C15" w:rsidRDefault="00417C1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417C15" w:rsidRDefault="00D75B0E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15 godz./0,6 ECTS 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25 godz./1 ECTS 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5 godz./0,2 ECTS 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z ćwiczeń 3 godz./0,12 ECTS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kolokwia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poprawkowe z ćwiczeń 3 godz./0,12 ECTS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4 godz./0,16 ECTS</w:t>
            </w:r>
          </w:p>
          <w:p w:rsidR="00417C15" w:rsidRDefault="00D75B0E" w:rsidP="004A2F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55 godz./2,2 ECTS</w:t>
            </w:r>
          </w:p>
          <w:p w:rsidR="004A2F01" w:rsidRPr="004A2F01" w:rsidRDefault="004A2F01" w:rsidP="004A2F01">
            <w:pPr>
              <w:rPr>
                <w:color w:val="000000"/>
                <w:sz w:val="22"/>
                <w:szCs w:val="22"/>
              </w:rPr>
            </w:pPr>
          </w:p>
          <w:p w:rsidR="00417C15" w:rsidRDefault="00D75B0E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lastRenderedPageBreak/>
              <w:t>Niekontaktowe</w:t>
            </w:r>
            <w:proofErr w:type="spellEnd"/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40 godz./1,6 ECTS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10 godz./0,6 4CTS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40 godz.1,6 ECTS</w:t>
            </w:r>
          </w:p>
          <w:p w:rsidR="00417C15" w:rsidRDefault="00D75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z ćwiczeń – 5 godz./0,2 ECTS</w:t>
            </w:r>
          </w:p>
          <w:p w:rsidR="00417C15" w:rsidRDefault="00D75B0E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95 godz./3,8 ECTS</w:t>
            </w:r>
          </w:p>
        </w:tc>
      </w:tr>
      <w:tr w:rsidR="00417C15">
        <w:trPr>
          <w:trHeight w:val="718"/>
        </w:trPr>
        <w:tc>
          <w:tcPr>
            <w:tcW w:w="3942" w:type="dxa"/>
            <w:shd w:val="clear" w:color="auto" w:fill="auto"/>
          </w:tcPr>
          <w:p w:rsidR="00417C15" w:rsidRDefault="00D75B0E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17C15" w:rsidRDefault="00D75B0E">
            <w:pPr>
              <w:jc w:val="both"/>
            </w:pPr>
            <w:bookmarkStart w:id="1" w:name="_GoBack"/>
            <w:bookmarkEnd w:id="1"/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15 godz.; w ćwiczeniach – 25 godz.; konsultacjach – 5 godz.; w egzaminie – 4 godz., w zaliczeniu sprawozdań z ćwiczeń – 3 godz., w kolokwiach poprawkowych z ćwiczeń – 3 godz.</w:t>
            </w:r>
          </w:p>
        </w:tc>
      </w:tr>
      <w:tr w:rsidR="00D75B0E">
        <w:trPr>
          <w:trHeight w:val="718"/>
        </w:trPr>
        <w:tc>
          <w:tcPr>
            <w:tcW w:w="3942" w:type="dxa"/>
            <w:shd w:val="clear" w:color="auto" w:fill="auto"/>
          </w:tcPr>
          <w:p w:rsidR="00D75B0E" w:rsidRDefault="00D75B0E" w:rsidP="00D75B0E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75B0E" w:rsidRDefault="00D75B0E" w:rsidP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Kod efektu modułowego – kod efektu kierunkowego</w:t>
            </w:r>
          </w:p>
          <w:p w:rsidR="00D75B0E" w:rsidRDefault="00D75B0E" w:rsidP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W1 – BC1_W01</w:t>
            </w:r>
          </w:p>
          <w:p w:rsidR="00D75B0E" w:rsidRDefault="00D75B0E" w:rsidP="00D75B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W2 -</w:t>
            </w:r>
            <w:r>
              <w:rPr>
                <w:color w:val="000000"/>
              </w:rPr>
              <w:t>BC1_W07</w:t>
            </w:r>
          </w:p>
          <w:p w:rsidR="00D75B0E" w:rsidRDefault="00D75B0E" w:rsidP="00D75B0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U2 – </w:t>
            </w:r>
            <w:r>
              <w:rPr>
                <w:color w:val="000000"/>
              </w:rPr>
              <w:t>BC1_U07</w:t>
            </w:r>
          </w:p>
          <w:p w:rsidR="00D75B0E" w:rsidRDefault="00D75B0E" w:rsidP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K1 - BC1_K01</w:t>
            </w:r>
          </w:p>
          <w:p w:rsidR="00D75B0E" w:rsidRDefault="00D75B0E" w:rsidP="00D75B0E">
            <w:pPr>
              <w:jc w:val="both"/>
              <w:rPr>
                <w:color w:val="000000"/>
              </w:rPr>
            </w:pPr>
          </w:p>
          <w:p w:rsidR="00D75B0E" w:rsidRDefault="00D75B0E" w:rsidP="00D75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U1– InzBC_U01</w:t>
            </w:r>
          </w:p>
        </w:tc>
      </w:tr>
    </w:tbl>
    <w:p w:rsidR="00417C15" w:rsidRDefault="00417C15"/>
    <w:p w:rsidR="00417C15" w:rsidRDefault="00417C15"/>
    <w:p w:rsidR="00417C15" w:rsidRDefault="00417C15"/>
    <w:p w:rsidR="00417C15" w:rsidRDefault="00417C15"/>
    <w:p w:rsidR="00417C15" w:rsidRDefault="00417C15">
      <w:pPr>
        <w:rPr>
          <w:i/>
        </w:rPr>
      </w:pPr>
    </w:p>
    <w:p w:rsidR="00417C15" w:rsidRDefault="00417C15"/>
    <w:p w:rsidR="00417C15" w:rsidRDefault="00417C15"/>
    <w:sectPr w:rsidR="00417C15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7B" w:rsidRDefault="00D75B0E">
      <w:r>
        <w:separator/>
      </w:r>
    </w:p>
  </w:endnote>
  <w:endnote w:type="continuationSeparator" w:id="0">
    <w:p w:rsidR="0070547B" w:rsidRDefault="00D7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15" w:rsidRDefault="00D75B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2F01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A2F01">
      <w:rPr>
        <w:noProof/>
        <w:color w:val="000000"/>
      </w:rPr>
      <w:t>4</w:t>
    </w:r>
    <w:r>
      <w:rPr>
        <w:color w:val="000000"/>
      </w:rPr>
      <w:fldChar w:fldCharType="end"/>
    </w:r>
  </w:p>
  <w:p w:rsidR="00417C15" w:rsidRDefault="00417C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7B" w:rsidRDefault="00D75B0E">
      <w:r>
        <w:separator/>
      </w:r>
    </w:p>
  </w:footnote>
  <w:footnote w:type="continuationSeparator" w:id="0">
    <w:p w:rsidR="0070547B" w:rsidRDefault="00D7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15" w:rsidRDefault="00D75B0E">
    <w:pPr>
      <w:tabs>
        <w:tab w:val="left" w:pos="5205"/>
      </w:tabs>
      <w:spacing w:after="120"/>
    </w:pPr>
    <w:r>
      <w:tab/>
    </w:r>
  </w:p>
  <w:p w:rsidR="00417C15" w:rsidRDefault="00417C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2331"/>
    <w:multiLevelType w:val="multilevel"/>
    <w:tmpl w:val="9DE87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93F43"/>
    <w:multiLevelType w:val="multilevel"/>
    <w:tmpl w:val="6C28B3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CD23B3"/>
    <w:multiLevelType w:val="multilevel"/>
    <w:tmpl w:val="77AA174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15"/>
    <w:rsid w:val="00417C15"/>
    <w:rsid w:val="004A2F01"/>
    <w:rsid w:val="0070547B"/>
    <w:rsid w:val="00D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B21BB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B21BB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54hRru74YcLHxZGxITINbM7Gw==">CgMxLjAyCGguZ2pkZ3hzOAByITFjM0ozNUYyQ3BLQzdmTXJkNmJqdjRVY3hWZmlITFhXbQ==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2024-11-18T16:39:00Z</dcterms:created>
  <dcterms:modified xsi:type="dcterms:W3CDTF">2024-12-04T10:20:00Z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