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A71C2" w:rsidRPr="003305C4" w14:paraId="3A5E4F99" w14:textId="77777777" w:rsidTr="00FF2294">
        <w:tc>
          <w:tcPr>
            <w:tcW w:w="3942" w:type="dxa"/>
            <w:shd w:val="clear" w:color="auto" w:fill="auto"/>
            <w:vAlign w:val="center"/>
          </w:tcPr>
          <w:p w14:paraId="0031624B" w14:textId="19F50DD0" w:rsidR="00BA71C2" w:rsidRPr="00D97288" w:rsidRDefault="00BA71C2" w:rsidP="00BA71C2">
            <w:r w:rsidRPr="00D97288">
              <w:t>Nazwa kierunku</w:t>
            </w:r>
            <w:r w:rsidR="000A2F7B" w:rsidRPr="00D97288">
              <w:t xml:space="preserve"> </w:t>
            </w:r>
            <w:r w:rsidRPr="00D97288">
              <w:t>studiów</w:t>
            </w:r>
          </w:p>
        </w:tc>
        <w:tc>
          <w:tcPr>
            <w:tcW w:w="5344" w:type="dxa"/>
            <w:shd w:val="clear" w:color="auto" w:fill="auto"/>
          </w:tcPr>
          <w:p w14:paraId="1F2EF869" w14:textId="77777777" w:rsidR="00BA71C2" w:rsidRPr="00D97288" w:rsidRDefault="00BA71C2" w:rsidP="00BA71C2"/>
          <w:p w14:paraId="01948927" w14:textId="1A1145DE" w:rsidR="00BA71C2" w:rsidRPr="00D97288" w:rsidRDefault="000A2F7B" w:rsidP="00BA71C2">
            <w:r w:rsidRPr="00D97288">
              <w:t xml:space="preserve">Pielęgnacja zwierząt i </w:t>
            </w:r>
            <w:proofErr w:type="spellStart"/>
            <w:r w:rsidRPr="00D97288">
              <w:t>animaloterapia</w:t>
            </w:r>
            <w:proofErr w:type="spellEnd"/>
            <w:r w:rsidR="00BA71C2" w:rsidRPr="00D97288">
              <w:t xml:space="preserve"> </w:t>
            </w:r>
          </w:p>
        </w:tc>
      </w:tr>
      <w:tr w:rsidR="00BA71C2" w:rsidRPr="003305C4" w14:paraId="50B3994B" w14:textId="77777777" w:rsidTr="00FF2294">
        <w:tc>
          <w:tcPr>
            <w:tcW w:w="3942" w:type="dxa"/>
            <w:shd w:val="clear" w:color="auto" w:fill="auto"/>
            <w:vAlign w:val="center"/>
          </w:tcPr>
          <w:p w14:paraId="4F206BCC" w14:textId="77777777" w:rsidR="00BA71C2" w:rsidRPr="00D97288" w:rsidRDefault="00BA71C2" w:rsidP="00BA71C2">
            <w:r w:rsidRPr="00D97288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D47F29B" w14:textId="6F0D6A79" w:rsidR="00BA71C2" w:rsidRPr="00D97288" w:rsidRDefault="00BA71C2" w:rsidP="00BA71C2">
            <w:pPr>
              <w:rPr>
                <w:i/>
              </w:rPr>
            </w:pPr>
            <w:r w:rsidRPr="00D97288">
              <w:rPr>
                <w:i/>
              </w:rPr>
              <w:t xml:space="preserve">Mikrobiologia </w:t>
            </w:r>
          </w:p>
          <w:p w14:paraId="29D44DA6" w14:textId="3C32E5F2" w:rsidR="00BA71C2" w:rsidRPr="00D97288" w:rsidRDefault="00BA71C2" w:rsidP="00BA71C2">
            <w:proofErr w:type="spellStart"/>
            <w:r w:rsidRPr="00D97288">
              <w:rPr>
                <w:i/>
              </w:rPr>
              <w:t>Microbiology</w:t>
            </w:r>
            <w:proofErr w:type="spellEnd"/>
          </w:p>
        </w:tc>
      </w:tr>
      <w:tr w:rsidR="00BA71C2" w:rsidRPr="003305C4" w14:paraId="507B349A" w14:textId="77777777" w:rsidTr="00FF2294">
        <w:tc>
          <w:tcPr>
            <w:tcW w:w="3942" w:type="dxa"/>
            <w:shd w:val="clear" w:color="auto" w:fill="auto"/>
            <w:vAlign w:val="center"/>
          </w:tcPr>
          <w:p w14:paraId="22E4D1A6" w14:textId="691FAA3E" w:rsidR="00BA71C2" w:rsidRPr="00D97288" w:rsidRDefault="00BA71C2" w:rsidP="00BA71C2">
            <w:r w:rsidRPr="00D97288">
              <w:t>Język wykładowy</w:t>
            </w:r>
          </w:p>
        </w:tc>
        <w:tc>
          <w:tcPr>
            <w:tcW w:w="5344" w:type="dxa"/>
            <w:shd w:val="clear" w:color="auto" w:fill="auto"/>
          </w:tcPr>
          <w:p w14:paraId="3F4B8D5E" w14:textId="07AC5341" w:rsidR="00BA71C2" w:rsidRPr="00D97288" w:rsidRDefault="00BA71C2" w:rsidP="00BA71C2">
            <w:r w:rsidRPr="00D97288">
              <w:t>polski</w:t>
            </w:r>
          </w:p>
        </w:tc>
      </w:tr>
      <w:tr w:rsidR="00BA71C2" w:rsidRPr="003305C4" w14:paraId="3BE0F672" w14:textId="77777777" w:rsidTr="00FF2294">
        <w:tc>
          <w:tcPr>
            <w:tcW w:w="3942" w:type="dxa"/>
            <w:shd w:val="clear" w:color="auto" w:fill="auto"/>
            <w:vAlign w:val="center"/>
          </w:tcPr>
          <w:p w14:paraId="3E2FA192" w14:textId="7ED309E0" w:rsidR="00BA71C2" w:rsidRPr="00D97288" w:rsidRDefault="00BA71C2" w:rsidP="00683351">
            <w:pPr>
              <w:autoSpaceDE w:val="0"/>
              <w:autoSpaceDN w:val="0"/>
              <w:adjustRightInd w:val="0"/>
            </w:pPr>
            <w:r w:rsidRPr="00D97288">
              <w:t>Rodzaj modułu</w:t>
            </w:r>
          </w:p>
        </w:tc>
        <w:tc>
          <w:tcPr>
            <w:tcW w:w="5344" w:type="dxa"/>
            <w:shd w:val="clear" w:color="auto" w:fill="auto"/>
          </w:tcPr>
          <w:p w14:paraId="44563FF8" w14:textId="71C2B0D9" w:rsidR="00BA71C2" w:rsidRPr="00D97288" w:rsidRDefault="00BA71C2" w:rsidP="00BA71C2">
            <w:r w:rsidRPr="00D97288">
              <w:t>obowiązkowy</w:t>
            </w:r>
          </w:p>
        </w:tc>
      </w:tr>
      <w:tr w:rsidR="00BA71C2" w:rsidRPr="003305C4" w14:paraId="6BAE503D" w14:textId="77777777" w:rsidTr="00FF2294">
        <w:tc>
          <w:tcPr>
            <w:tcW w:w="3942" w:type="dxa"/>
            <w:shd w:val="clear" w:color="auto" w:fill="auto"/>
            <w:vAlign w:val="center"/>
          </w:tcPr>
          <w:p w14:paraId="405B35BA" w14:textId="77777777" w:rsidR="00BA71C2" w:rsidRPr="00D97288" w:rsidRDefault="00BA71C2" w:rsidP="00BA71C2">
            <w:r w:rsidRPr="00D97288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628F0E6" w14:textId="64853EE4" w:rsidR="00BA71C2" w:rsidRPr="00D97288" w:rsidRDefault="00F835D3" w:rsidP="00BA71C2">
            <w:r w:rsidRPr="00D97288">
              <w:t>pierwszy</w:t>
            </w:r>
            <w:r w:rsidR="00BA71C2" w:rsidRPr="00D97288">
              <w:t xml:space="preserve"> stopień</w:t>
            </w:r>
          </w:p>
        </w:tc>
      </w:tr>
      <w:tr w:rsidR="00BA71C2" w:rsidRPr="003305C4" w14:paraId="776086DF" w14:textId="77777777" w:rsidTr="00FF2294">
        <w:tc>
          <w:tcPr>
            <w:tcW w:w="3942" w:type="dxa"/>
            <w:shd w:val="clear" w:color="auto" w:fill="auto"/>
            <w:vAlign w:val="center"/>
          </w:tcPr>
          <w:p w14:paraId="264B5E0D" w14:textId="012ED229" w:rsidR="00BA71C2" w:rsidRPr="00D97288" w:rsidRDefault="00BA71C2" w:rsidP="00BA71C2">
            <w:r w:rsidRPr="00D97288">
              <w:t>Forma studiów</w:t>
            </w:r>
          </w:p>
        </w:tc>
        <w:tc>
          <w:tcPr>
            <w:tcW w:w="5344" w:type="dxa"/>
            <w:shd w:val="clear" w:color="auto" w:fill="auto"/>
          </w:tcPr>
          <w:p w14:paraId="3463E54D" w14:textId="6A37E387" w:rsidR="00BA71C2" w:rsidRPr="00D97288" w:rsidRDefault="00BA71C2" w:rsidP="00BA71C2">
            <w:r w:rsidRPr="00D97288">
              <w:t>studia stacjonarne</w:t>
            </w:r>
          </w:p>
        </w:tc>
      </w:tr>
      <w:tr w:rsidR="00BA71C2" w:rsidRPr="003305C4" w14:paraId="21505DF3" w14:textId="77777777" w:rsidTr="00FF2294">
        <w:tc>
          <w:tcPr>
            <w:tcW w:w="3942" w:type="dxa"/>
            <w:shd w:val="clear" w:color="auto" w:fill="auto"/>
            <w:vAlign w:val="center"/>
          </w:tcPr>
          <w:p w14:paraId="4D23194A" w14:textId="77777777" w:rsidR="00BA71C2" w:rsidRPr="00D97288" w:rsidRDefault="00BA71C2" w:rsidP="00BA71C2">
            <w:r w:rsidRPr="00D97288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68E0486" w14:textId="0A387480" w:rsidR="00BA71C2" w:rsidRPr="00D97288" w:rsidRDefault="00BA71C2" w:rsidP="00BA71C2">
            <w:r w:rsidRPr="00D97288">
              <w:t>I</w:t>
            </w:r>
          </w:p>
        </w:tc>
      </w:tr>
      <w:tr w:rsidR="00BA71C2" w:rsidRPr="003305C4" w14:paraId="7026F3D4" w14:textId="77777777" w:rsidTr="00FF2294">
        <w:tc>
          <w:tcPr>
            <w:tcW w:w="3942" w:type="dxa"/>
            <w:shd w:val="clear" w:color="auto" w:fill="auto"/>
            <w:vAlign w:val="center"/>
          </w:tcPr>
          <w:p w14:paraId="233101E1" w14:textId="77777777" w:rsidR="00BA71C2" w:rsidRPr="00D97288" w:rsidRDefault="00BA71C2" w:rsidP="00BA71C2">
            <w:r w:rsidRPr="00D97288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A21DCF9" w14:textId="168C555C" w:rsidR="00BA71C2" w:rsidRPr="00D97288" w:rsidRDefault="00810A67" w:rsidP="00BA71C2">
            <w:r w:rsidRPr="00D97288">
              <w:t>2</w:t>
            </w:r>
          </w:p>
        </w:tc>
      </w:tr>
      <w:tr w:rsidR="00BA71C2" w:rsidRPr="003305C4" w14:paraId="13E5AD8E" w14:textId="77777777" w:rsidTr="00FF2294">
        <w:tc>
          <w:tcPr>
            <w:tcW w:w="3942" w:type="dxa"/>
            <w:shd w:val="clear" w:color="auto" w:fill="auto"/>
            <w:vAlign w:val="center"/>
          </w:tcPr>
          <w:p w14:paraId="2164EEC6" w14:textId="77777777" w:rsidR="00BA71C2" w:rsidRPr="00D97288" w:rsidRDefault="00BA71C2" w:rsidP="00BA71C2">
            <w:pPr>
              <w:autoSpaceDE w:val="0"/>
              <w:autoSpaceDN w:val="0"/>
              <w:adjustRightInd w:val="0"/>
            </w:pPr>
            <w:r w:rsidRPr="00D97288">
              <w:t>Liczba punktów ECTS z podziałem na kontaktowe/</w:t>
            </w:r>
            <w:proofErr w:type="spellStart"/>
            <w:r w:rsidRPr="00D97288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3828E4FE" w14:textId="6DCE9006" w:rsidR="00BA71C2" w:rsidRPr="00D97288" w:rsidRDefault="00BA71C2" w:rsidP="00BA71C2">
            <w:r w:rsidRPr="00D97288">
              <w:t xml:space="preserve"> </w:t>
            </w:r>
            <w:r w:rsidR="007F636E" w:rsidRPr="00D97288">
              <w:t>4</w:t>
            </w:r>
            <w:r w:rsidRPr="00D97288">
              <w:t xml:space="preserve"> (</w:t>
            </w:r>
            <w:r w:rsidR="007F636E" w:rsidRPr="00D97288">
              <w:t>2</w:t>
            </w:r>
            <w:r w:rsidR="00D97288">
              <w:t>,04</w:t>
            </w:r>
            <w:r w:rsidRPr="00D97288">
              <w:t>/</w:t>
            </w:r>
            <w:r w:rsidR="00D97288">
              <w:t>1,96</w:t>
            </w:r>
            <w:r w:rsidRPr="00D97288">
              <w:t>)</w:t>
            </w:r>
          </w:p>
        </w:tc>
      </w:tr>
      <w:tr w:rsidR="00BA71C2" w:rsidRPr="003305C4" w14:paraId="6B365D5A" w14:textId="77777777" w:rsidTr="00FF2294">
        <w:tc>
          <w:tcPr>
            <w:tcW w:w="3942" w:type="dxa"/>
            <w:shd w:val="clear" w:color="auto" w:fill="auto"/>
            <w:vAlign w:val="center"/>
          </w:tcPr>
          <w:p w14:paraId="6D3FECC9" w14:textId="77777777" w:rsidR="00BA71C2" w:rsidRPr="00D97288" w:rsidRDefault="00BA71C2" w:rsidP="00BA71C2">
            <w:pPr>
              <w:autoSpaceDE w:val="0"/>
              <w:autoSpaceDN w:val="0"/>
              <w:adjustRightInd w:val="0"/>
            </w:pPr>
            <w:r w:rsidRPr="00D97288">
              <w:t xml:space="preserve">Tytuł naukowy/stopień naukowy, imię i nazwisko </w:t>
            </w:r>
            <w:proofErr w:type="spellStart"/>
            <w:r w:rsidRPr="00D97288">
              <w:t>osobyodpowiedzialnej</w:t>
            </w:r>
            <w:proofErr w:type="spellEnd"/>
            <w:r w:rsidRPr="00D97288">
              <w:t xml:space="preserve"> za moduł</w:t>
            </w:r>
          </w:p>
        </w:tc>
        <w:tc>
          <w:tcPr>
            <w:tcW w:w="5344" w:type="dxa"/>
            <w:shd w:val="clear" w:color="auto" w:fill="auto"/>
          </w:tcPr>
          <w:p w14:paraId="486BD0CE" w14:textId="190F65E5" w:rsidR="00BA71C2" w:rsidRPr="00D97288" w:rsidRDefault="00BA71C2" w:rsidP="00BA71C2">
            <w:r w:rsidRPr="00D97288">
              <w:t>Dr hab. Henryk Krukowski</w:t>
            </w:r>
          </w:p>
        </w:tc>
      </w:tr>
      <w:tr w:rsidR="00BA71C2" w:rsidRPr="003305C4" w14:paraId="24F84490" w14:textId="77777777" w:rsidTr="00FF2294">
        <w:tc>
          <w:tcPr>
            <w:tcW w:w="3942" w:type="dxa"/>
            <w:shd w:val="clear" w:color="auto" w:fill="auto"/>
            <w:vAlign w:val="center"/>
          </w:tcPr>
          <w:p w14:paraId="15187FAF" w14:textId="7C412510" w:rsidR="00BA71C2" w:rsidRPr="00D97288" w:rsidRDefault="00BA71C2" w:rsidP="00BA71C2">
            <w:r w:rsidRPr="00D97288"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14:paraId="67E706AF" w14:textId="7EC4BC7B" w:rsidR="00BA71C2" w:rsidRPr="00D97288" w:rsidRDefault="00BA71C2" w:rsidP="00BA71C2">
            <w:r w:rsidRPr="00D97288">
              <w:t xml:space="preserve">Zakład Mikrobiologii i Biologii Rozrodu  </w:t>
            </w:r>
            <w:r w:rsidRPr="00D97288">
              <w:rPr>
                <w:i/>
              </w:rPr>
              <w:t>Katedry Higieny Zwierząt i  Zagrożeń  Środowiska</w:t>
            </w:r>
          </w:p>
        </w:tc>
      </w:tr>
      <w:tr w:rsidR="00BA71C2" w:rsidRPr="003305C4" w14:paraId="19F6B1BD" w14:textId="77777777" w:rsidTr="00FF2294">
        <w:tc>
          <w:tcPr>
            <w:tcW w:w="3942" w:type="dxa"/>
            <w:shd w:val="clear" w:color="auto" w:fill="auto"/>
            <w:vAlign w:val="center"/>
          </w:tcPr>
          <w:p w14:paraId="636B0BBF" w14:textId="77777777" w:rsidR="00BA71C2" w:rsidRPr="00D97288" w:rsidRDefault="00BA71C2" w:rsidP="00BA71C2">
            <w:r w:rsidRPr="00D97288">
              <w:t>Cel modułu</w:t>
            </w:r>
          </w:p>
          <w:p w14:paraId="1CAE8A83" w14:textId="77777777" w:rsidR="00BA71C2" w:rsidRPr="00D97288" w:rsidRDefault="00BA71C2" w:rsidP="00BA71C2"/>
        </w:tc>
        <w:tc>
          <w:tcPr>
            <w:tcW w:w="5344" w:type="dxa"/>
            <w:shd w:val="clear" w:color="auto" w:fill="auto"/>
          </w:tcPr>
          <w:p w14:paraId="6F047B2F" w14:textId="3C95F822" w:rsidR="00BA71C2" w:rsidRPr="00D97288" w:rsidRDefault="00BA71C2" w:rsidP="00BA71C2">
            <w:pPr>
              <w:autoSpaceDE w:val="0"/>
              <w:autoSpaceDN w:val="0"/>
              <w:adjustRightInd w:val="0"/>
              <w:rPr>
                <w:iCs/>
              </w:rPr>
            </w:pPr>
            <w:r w:rsidRPr="00D97288">
              <w:rPr>
                <w:iCs/>
              </w:rPr>
              <w:t>Celem modułu jest zapoznanie studentów z podstawowymi grupami drobnoustrojów zasiedlających środowiska naturalne, a więc bakteriami, wirusami i grzybami</w:t>
            </w:r>
            <w:r w:rsidR="00810A67" w:rsidRPr="00D97288">
              <w:rPr>
                <w:iCs/>
              </w:rPr>
              <w:t xml:space="preserve"> oraz glonami </w:t>
            </w:r>
            <w:proofErr w:type="spellStart"/>
            <w:r w:rsidR="00810A67" w:rsidRPr="00D97288">
              <w:rPr>
                <w:iCs/>
              </w:rPr>
              <w:t>Prototheca</w:t>
            </w:r>
            <w:proofErr w:type="spellEnd"/>
            <w:r w:rsidRPr="00D97288">
              <w:rPr>
                <w:iCs/>
              </w:rPr>
              <w:t xml:space="preserve">  </w:t>
            </w:r>
          </w:p>
        </w:tc>
      </w:tr>
      <w:tr w:rsidR="00BA71C2" w:rsidRPr="003305C4" w14:paraId="6C5609C3" w14:textId="77777777" w:rsidTr="00C27655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280D5649" w14:textId="77777777" w:rsidR="00BA71C2" w:rsidRPr="00D97288" w:rsidRDefault="00BA71C2" w:rsidP="00BA71C2">
            <w:pPr>
              <w:jc w:val="both"/>
            </w:pPr>
            <w:r w:rsidRPr="00D97288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2B3F1F5" w14:textId="108EFCFA" w:rsidR="00BA71C2" w:rsidRPr="00D97288" w:rsidRDefault="00BA71C2" w:rsidP="00BA71C2">
            <w:pPr>
              <w:rPr>
                <w:b/>
                <w:bCs/>
              </w:rPr>
            </w:pPr>
            <w:r w:rsidRPr="00D97288">
              <w:rPr>
                <w:b/>
                <w:bCs/>
              </w:rPr>
              <w:t xml:space="preserve">Wiedza: </w:t>
            </w:r>
          </w:p>
        </w:tc>
      </w:tr>
      <w:tr w:rsidR="00BA71C2" w:rsidRPr="003305C4" w14:paraId="00565A39" w14:textId="77777777" w:rsidTr="00C276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BC15BCD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3EB98EC" w14:textId="1FC84CB0" w:rsidR="00BA71C2" w:rsidRPr="00D97288" w:rsidRDefault="00ED22FA" w:rsidP="00BA71C2">
            <w:r>
              <w:t>W</w:t>
            </w:r>
            <w:r w:rsidR="00BA71C2" w:rsidRPr="00D97288">
              <w:t>1. Ma wiedzę z zakresu systematyki, struktury, fizjologii, i genetyki mikroorganizmów (bakterie, wirusy i grzyby)</w:t>
            </w:r>
          </w:p>
        </w:tc>
      </w:tr>
      <w:tr w:rsidR="00BA71C2" w:rsidRPr="003305C4" w14:paraId="0D3C0610" w14:textId="77777777" w:rsidTr="00C276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BCFF0F0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35ACB74" w14:textId="6232CDD5" w:rsidR="00BA71C2" w:rsidRPr="00D97288" w:rsidRDefault="00ED22FA" w:rsidP="00BA71C2">
            <w:r>
              <w:t>W</w:t>
            </w:r>
            <w:r w:rsidR="00BA71C2" w:rsidRPr="00D97288">
              <w:t xml:space="preserve">2. Zna podstawowe grupy antybiotyków oraz zakres    ich działania </w:t>
            </w:r>
          </w:p>
        </w:tc>
      </w:tr>
      <w:tr w:rsidR="00BA71C2" w:rsidRPr="003305C4" w14:paraId="03A8A6C8" w14:textId="77777777" w:rsidTr="00C276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2C151B4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D684194" w14:textId="520F52AC" w:rsidR="00BA71C2" w:rsidRPr="00D97288" w:rsidRDefault="00ED22FA" w:rsidP="00BA71C2">
            <w:r>
              <w:t>W</w:t>
            </w:r>
            <w:r w:rsidR="00810A67" w:rsidRPr="00D97288">
              <w:t xml:space="preserve">3. Zna podstawowe grupy mikroorganizmów mających podstawowe znaczenie w chorobach zwierząt </w:t>
            </w:r>
          </w:p>
        </w:tc>
      </w:tr>
      <w:tr w:rsidR="00BA71C2" w:rsidRPr="003305C4" w14:paraId="7877A0A8" w14:textId="77777777" w:rsidTr="00C11068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812FC3A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633868" w14:textId="08C58A52" w:rsidR="00BA71C2" w:rsidRPr="00D97288" w:rsidRDefault="00BA71C2" w:rsidP="00BA71C2">
            <w:pPr>
              <w:rPr>
                <w:b/>
                <w:bCs/>
              </w:rPr>
            </w:pPr>
            <w:r w:rsidRPr="00D97288">
              <w:rPr>
                <w:b/>
                <w:bCs/>
              </w:rPr>
              <w:t>Umiejętności:</w:t>
            </w:r>
          </w:p>
        </w:tc>
      </w:tr>
      <w:tr w:rsidR="00BA71C2" w:rsidRPr="003305C4" w14:paraId="0D883003" w14:textId="77777777" w:rsidTr="00C11068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05B33AF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5DA94B7" w14:textId="30E378B6" w:rsidR="00BA71C2" w:rsidRPr="00D97288" w:rsidRDefault="00ED22FA" w:rsidP="00BA71C2">
            <w:r>
              <w:t>U</w:t>
            </w:r>
            <w:r w:rsidR="00BA71C2" w:rsidRPr="00D97288">
              <w:t xml:space="preserve">1. Umie praktycznie stosować techniki diagnostyczne (barwienie, mikroskopię, hodowlę, antybiogramy) </w:t>
            </w:r>
          </w:p>
        </w:tc>
      </w:tr>
      <w:tr w:rsidR="00BA71C2" w:rsidRPr="003305C4" w14:paraId="366D1532" w14:textId="77777777" w:rsidTr="00C11068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A69C69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ECB4042" w14:textId="219AAAFF" w:rsidR="00BA71C2" w:rsidRPr="00D97288" w:rsidRDefault="00ED22FA" w:rsidP="00BA71C2">
            <w:r>
              <w:t>U</w:t>
            </w:r>
            <w:r w:rsidR="00BA71C2" w:rsidRPr="00D97288">
              <w:t>2. Posiada umiejętności interpretowania i przetwarzania danych z dziedziny mikrobiologii</w:t>
            </w:r>
            <w:r w:rsidR="00F5603F" w:rsidRPr="00D97288">
              <w:t xml:space="preserve"> w celu prawidłowej oceny zdrowia zwierząt</w:t>
            </w:r>
            <w:r w:rsidR="00BA71C2" w:rsidRPr="00D97288">
              <w:t xml:space="preserve"> </w:t>
            </w:r>
            <w:r w:rsidR="00BA71C2" w:rsidRPr="00D97288">
              <w:rPr>
                <w:rStyle w:val="hps"/>
              </w:rPr>
              <w:t xml:space="preserve"> </w:t>
            </w:r>
          </w:p>
        </w:tc>
      </w:tr>
      <w:tr w:rsidR="00BA71C2" w:rsidRPr="003305C4" w14:paraId="7590D1D8" w14:textId="77777777" w:rsidTr="0008181F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8151874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C57F64E" w14:textId="2D4E532E" w:rsidR="00BA71C2" w:rsidRPr="00D97288" w:rsidRDefault="00BA71C2" w:rsidP="00BA71C2">
            <w:pPr>
              <w:rPr>
                <w:b/>
                <w:bCs/>
              </w:rPr>
            </w:pPr>
            <w:r w:rsidRPr="00D97288">
              <w:rPr>
                <w:b/>
                <w:bCs/>
              </w:rPr>
              <w:t>Kompetencje społeczne:</w:t>
            </w:r>
          </w:p>
        </w:tc>
      </w:tr>
      <w:tr w:rsidR="00BA71C2" w:rsidRPr="003305C4" w14:paraId="79A6900D" w14:textId="77777777" w:rsidTr="0008181F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FCF3E8F" w14:textId="77777777" w:rsidR="00BA71C2" w:rsidRPr="00D97288" w:rsidRDefault="00BA71C2" w:rsidP="00BA71C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C9FCDC9" w14:textId="459EBA0D" w:rsidR="00BA71C2" w:rsidRPr="00D97288" w:rsidRDefault="00ED22FA" w:rsidP="00BA71C2">
            <w:r>
              <w:t>K</w:t>
            </w:r>
            <w:r w:rsidR="00BA71C2" w:rsidRPr="00D97288">
              <w:t xml:space="preserve">1. Rozumie rolę mikroorganizmów (pozytywną i negatywną)  w życiu człowieka, zwierząt i roślin a także całych ekosystemów. </w:t>
            </w:r>
          </w:p>
        </w:tc>
      </w:tr>
      <w:tr w:rsidR="00ED22FA" w:rsidRPr="003305C4" w14:paraId="6B97208A" w14:textId="77777777" w:rsidTr="007B33C7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726833A" w14:textId="77777777" w:rsidR="00ED22FA" w:rsidRPr="00D97288" w:rsidRDefault="00ED22FA" w:rsidP="007B33C7">
            <w:pPr>
              <w:jc w:val="both"/>
            </w:pPr>
            <w:r w:rsidRPr="00D97288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B853ADB" w14:textId="36F36539" w:rsidR="00ED22FA" w:rsidRPr="00D97288" w:rsidRDefault="00ED22FA" w:rsidP="007B33C7">
            <w:r>
              <w:rPr>
                <w:spacing w:val="6"/>
              </w:rPr>
              <w:t xml:space="preserve">W1;W2;W3 - </w:t>
            </w:r>
            <w:r w:rsidRPr="00D97288">
              <w:rPr>
                <w:spacing w:val="6"/>
              </w:rPr>
              <w:t>PZA_W01</w:t>
            </w:r>
          </w:p>
          <w:p w14:paraId="412FEE40" w14:textId="2A0221C2" w:rsidR="00ED22FA" w:rsidRDefault="00ED22FA" w:rsidP="007B33C7">
            <w:pPr>
              <w:jc w:val="both"/>
            </w:pPr>
            <w:r>
              <w:rPr>
                <w:spacing w:val="6"/>
              </w:rPr>
              <w:t xml:space="preserve">U1;U2 - </w:t>
            </w:r>
            <w:r w:rsidRPr="00D97288">
              <w:rPr>
                <w:spacing w:val="6"/>
              </w:rPr>
              <w:t>PZA_U0</w:t>
            </w:r>
            <w:r>
              <w:rPr>
                <w:spacing w:val="6"/>
              </w:rPr>
              <w:t>5</w:t>
            </w:r>
          </w:p>
          <w:p w14:paraId="66D3EF7B" w14:textId="63E15908" w:rsidR="00ED22FA" w:rsidRPr="00D97288" w:rsidRDefault="00ED22FA" w:rsidP="007B33C7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D97288">
              <w:rPr>
                <w:spacing w:val="6"/>
              </w:rPr>
              <w:t>PZA_K0</w:t>
            </w:r>
            <w:r>
              <w:rPr>
                <w:spacing w:val="6"/>
              </w:rPr>
              <w:t>2</w:t>
            </w:r>
          </w:p>
        </w:tc>
      </w:tr>
      <w:tr w:rsidR="00ED22FA" w:rsidRPr="003305C4" w14:paraId="5B368F5B" w14:textId="77777777" w:rsidTr="0008181F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1BB5C7E3" w14:textId="023F4BDE" w:rsidR="00ED22FA" w:rsidRPr="00D97288" w:rsidRDefault="009A20F0" w:rsidP="00BA71C2">
            <w:pPr>
              <w:rPr>
                <w:highlight w:val="yellow"/>
              </w:rPr>
            </w:pPr>
            <w:r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14:paraId="08A92240" w14:textId="77777777" w:rsidR="00ED22FA" w:rsidRDefault="00822495" w:rsidP="00BA71C2">
            <w:pPr>
              <w:rPr>
                <w:spacing w:val="-4"/>
              </w:rPr>
            </w:pPr>
            <w:r w:rsidRPr="00954DB4">
              <w:rPr>
                <w:spacing w:val="-4"/>
              </w:rPr>
              <w:t>InzP_U01</w:t>
            </w:r>
          </w:p>
          <w:p w14:paraId="27C211EE" w14:textId="479F36CF" w:rsidR="00822495" w:rsidRPr="00D97288" w:rsidRDefault="00822495" w:rsidP="00BA71C2"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2</w:t>
            </w:r>
          </w:p>
        </w:tc>
      </w:tr>
      <w:tr w:rsidR="00023A99" w:rsidRPr="003305C4" w14:paraId="092E3C59" w14:textId="77777777" w:rsidTr="003305C4">
        <w:tc>
          <w:tcPr>
            <w:tcW w:w="3942" w:type="dxa"/>
            <w:shd w:val="clear" w:color="auto" w:fill="auto"/>
            <w:vAlign w:val="center"/>
          </w:tcPr>
          <w:p w14:paraId="10003AE8" w14:textId="77777777" w:rsidR="00023A99" w:rsidRPr="00D97288" w:rsidRDefault="00023A99" w:rsidP="004C0125">
            <w:r w:rsidRPr="00D97288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3E0912C" w14:textId="4BCD4E7E" w:rsidR="00023A99" w:rsidRPr="00D97288" w:rsidRDefault="00023A99" w:rsidP="004C0125">
            <w:pPr>
              <w:jc w:val="both"/>
            </w:pPr>
          </w:p>
        </w:tc>
      </w:tr>
      <w:tr w:rsidR="00810A67" w:rsidRPr="003305C4" w14:paraId="362222B9" w14:textId="77777777" w:rsidTr="00275EB8">
        <w:tc>
          <w:tcPr>
            <w:tcW w:w="3942" w:type="dxa"/>
            <w:shd w:val="clear" w:color="auto" w:fill="auto"/>
            <w:vAlign w:val="center"/>
          </w:tcPr>
          <w:p w14:paraId="4DCDE372" w14:textId="77777777" w:rsidR="00810A67" w:rsidRPr="00D97288" w:rsidRDefault="00810A67" w:rsidP="00810A67">
            <w:r w:rsidRPr="00D97288">
              <w:t xml:space="preserve">Treści programowe modułu </w:t>
            </w:r>
          </w:p>
          <w:p w14:paraId="6E9B6055" w14:textId="77777777" w:rsidR="00810A67" w:rsidRPr="00D97288" w:rsidRDefault="00810A67" w:rsidP="00810A67"/>
        </w:tc>
        <w:tc>
          <w:tcPr>
            <w:tcW w:w="5344" w:type="dxa"/>
            <w:shd w:val="clear" w:color="auto" w:fill="auto"/>
          </w:tcPr>
          <w:p w14:paraId="701A259E" w14:textId="5577BC12" w:rsidR="00810A67" w:rsidRPr="00D97288" w:rsidRDefault="00810A67" w:rsidP="00810A67"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Sterylizacja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dezynfekcja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pojęcia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: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aseptyka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antyseptyka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dezynfekcja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sterylizacja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Metody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sterylizacji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dezynfekcji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kontrola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procesów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lastRenderedPageBreak/>
              <w:t>sterylizacji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..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Podstawy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klasyfikacji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Podstawowe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podłoża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mikrobiologiczne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Struktura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komórki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bakteryjnej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Genetyka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: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genom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zmienność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mutacyjna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koniugacja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transformacja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transdukcja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Metabolizm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fizjologia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: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asymilacja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pierwiastków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biogennych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(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autotrofizm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heterotrofizm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),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oddychanie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(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tlenowe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beztlenowe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).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Mechanizmy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chorobotwórczości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: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otoczki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adhezja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inwazja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egzoenzymy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toksyczność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Sposoby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„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ucieczki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”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przed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mechanizmami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obronnymi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organizmu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zakażonego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Antybiotyki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(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charakterystyka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zakres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mechanizmy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działania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).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G(+)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ziarniaki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–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gronkowce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paciorkowce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Bakterie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 coliform.  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Grzyby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drożdżopodobne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pleśnie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Glony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i/>
                <w:iCs/>
                <w:color w:val="000000"/>
                <w:lang w:val="en-GB"/>
              </w:rPr>
              <w:t>Prototheca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.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Wirusy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–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budowa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, 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klasyfikacja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i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  <w:proofErr w:type="spellStart"/>
            <w:r w:rsidRPr="00D97288">
              <w:rPr>
                <w:rFonts w:eastAsia="TimesNewRomanPSMT"/>
                <w:color w:val="000000"/>
                <w:lang w:val="en-GB"/>
              </w:rPr>
              <w:t>podział</w:t>
            </w:r>
            <w:proofErr w:type="spellEnd"/>
            <w:r w:rsidRPr="00D97288">
              <w:rPr>
                <w:rFonts w:eastAsia="TimesNewRomanPSMT"/>
                <w:color w:val="000000"/>
                <w:lang w:val="en-GB"/>
              </w:rPr>
              <w:t xml:space="preserve"> </w:t>
            </w:r>
          </w:p>
        </w:tc>
      </w:tr>
      <w:tr w:rsidR="00810A67" w:rsidRPr="003305C4" w14:paraId="0B51702C" w14:textId="77777777" w:rsidTr="003305C4">
        <w:tc>
          <w:tcPr>
            <w:tcW w:w="3942" w:type="dxa"/>
            <w:shd w:val="clear" w:color="auto" w:fill="auto"/>
            <w:vAlign w:val="center"/>
          </w:tcPr>
          <w:p w14:paraId="569AE4A7" w14:textId="77777777" w:rsidR="00810A67" w:rsidRPr="00D97288" w:rsidRDefault="00810A67" w:rsidP="00810A67">
            <w:r w:rsidRPr="00D97288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5B16C06" w14:textId="243C9016" w:rsidR="00D97288" w:rsidRPr="00D97288" w:rsidRDefault="00810A67" w:rsidP="00D97288">
            <w:pPr>
              <w:suppressAutoHyphens/>
              <w:snapToGrid w:val="0"/>
              <w:jc w:val="both"/>
              <w:rPr>
                <w:rFonts w:eastAsia="TimesNewRomanPS-BoldMT"/>
                <w:b/>
                <w:bCs/>
              </w:rPr>
            </w:pPr>
            <w:r w:rsidRPr="00D97288">
              <w:rPr>
                <w:b/>
                <w:bCs/>
                <w:i/>
              </w:rPr>
              <w:t>Literatura podstawowa:</w:t>
            </w:r>
            <w:r w:rsidRPr="00D97288">
              <w:rPr>
                <w:rFonts w:eastAsia="TimesNewRomanPS-BoldMT"/>
                <w:b/>
                <w:bCs/>
              </w:rPr>
              <w:t xml:space="preserve"> </w:t>
            </w:r>
          </w:p>
          <w:p w14:paraId="2F5400C0" w14:textId="77777777" w:rsidR="00D97288" w:rsidRPr="00D97288" w:rsidRDefault="00810A67" w:rsidP="00D97288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TimesNewRomanPS-BoldMT"/>
              </w:rPr>
            </w:pPr>
            <w:proofErr w:type="spellStart"/>
            <w:r w:rsidRPr="00D97288">
              <w:rPr>
                <w:rFonts w:eastAsia="TimesNewRomanPS-BoldMT"/>
              </w:rPr>
              <w:t>Kunicki-Goldfinger</w:t>
            </w:r>
            <w:proofErr w:type="spellEnd"/>
            <w:r w:rsidRPr="00D97288">
              <w:rPr>
                <w:rFonts w:eastAsia="TimesNewRomanPS-BoldMT"/>
              </w:rPr>
              <w:t xml:space="preserve"> W.J.H. „Życie bakterii”. PWN, 2001.</w:t>
            </w:r>
          </w:p>
          <w:p w14:paraId="1C84511B" w14:textId="20D89189" w:rsidR="00810A67" w:rsidRPr="00D97288" w:rsidRDefault="00810A67" w:rsidP="00D97288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TimesNewRomanPS-BoldMT"/>
              </w:rPr>
            </w:pPr>
            <w:r w:rsidRPr="00D97288">
              <w:rPr>
                <w:rFonts w:eastAsia="TimesNewRomanPS-BoldMT"/>
              </w:rPr>
              <w:t xml:space="preserve">Schlegel H.G. „Mikrobiologia ogólna”. PWN,  2003. </w:t>
            </w:r>
          </w:p>
          <w:p w14:paraId="1B284517" w14:textId="77777777" w:rsidR="00810A67" w:rsidRPr="00D97288" w:rsidRDefault="00810A67" w:rsidP="00D97288">
            <w:pPr>
              <w:pStyle w:val="Akapitzlist"/>
              <w:numPr>
                <w:ilvl w:val="0"/>
                <w:numId w:val="7"/>
              </w:numPr>
              <w:suppressAutoHyphens/>
              <w:jc w:val="both"/>
              <w:rPr>
                <w:rFonts w:eastAsia="Times-Roman"/>
              </w:rPr>
            </w:pPr>
            <w:r w:rsidRPr="00D97288">
              <w:rPr>
                <w:rFonts w:eastAsia="Times-Roman"/>
              </w:rPr>
              <w:t xml:space="preserve">Baran E. (red): Mikologia – co nowego? Wyd. </w:t>
            </w:r>
            <w:proofErr w:type="spellStart"/>
            <w:r w:rsidRPr="00D97288">
              <w:rPr>
                <w:rFonts w:eastAsia="Times-Roman"/>
              </w:rPr>
              <w:t>Cornetis</w:t>
            </w:r>
            <w:proofErr w:type="spellEnd"/>
            <w:r w:rsidRPr="00D97288">
              <w:rPr>
                <w:rFonts w:eastAsia="Times-Roman"/>
              </w:rPr>
              <w:t>, Wrocław, 2008</w:t>
            </w:r>
          </w:p>
          <w:p w14:paraId="0A412D95" w14:textId="77777777" w:rsidR="00D97288" w:rsidRPr="00D97288" w:rsidRDefault="00810A67" w:rsidP="00D97288">
            <w:pPr>
              <w:rPr>
                <w:b/>
                <w:bCs/>
                <w:i/>
              </w:rPr>
            </w:pPr>
            <w:r w:rsidRPr="00D97288">
              <w:rPr>
                <w:b/>
                <w:bCs/>
                <w:i/>
              </w:rPr>
              <w:t xml:space="preserve">Literatura uzupełniająca: </w:t>
            </w:r>
          </w:p>
          <w:p w14:paraId="0FE62621" w14:textId="48088773" w:rsidR="00810A67" w:rsidRPr="00D97288" w:rsidRDefault="00810A67" w:rsidP="00D97288">
            <w:pPr>
              <w:pStyle w:val="Akapitzlist"/>
              <w:numPr>
                <w:ilvl w:val="0"/>
                <w:numId w:val="8"/>
              </w:numPr>
            </w:pPr>
            <w:r w:rsidRPr="00D97288">
              <w:rPr>
                <w:i/>
              </w:rPr>
              <w:t xml:space="preserve">Zeszyty  Postępy Mikrobiologii </w:t>
            </w:r>
          </w:p>
        </w:tc>
      </w:tr>
      <w:tr w:rsidR="00810A67" w:rsidRPr="003305C4" w14:paraId="5EF0AC00" w14:textId="77777777" w:rsidTr="003305C4">
        <w:tc>
          <w:tcPr>
            <w:tcW w:w="3942" w:type="dxa"/>
            <w:shd w:val="clear" w:color="auto" w:fill="auto"/>
            <w:vAlign w:val="center"/>
          </w:tcPr>
          <w:p w14:paraId="4E48F398" w14:textId="77777777" w:rsidR="00810A67" w:rsidRPr="00D97288" w:rsidRDefault="00810A67" w:rsidP="00810A67">
            <w:r w:rsidRPr="00D97288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B5DD1E" w14:textId="491ECF39" w:rsidR="00810A67" w:rsidRPr="00D97288" w:rsidRDefault="00810A67" w:rsidP="00810A67">
            <w:r w:rsidRPr="00D97288">
              <w:t>Wykład, ćwiczenia laboratoryjne, samodzielne wykonywanie preparatów, wykonywanie posiewów i ich interpretacja, barwienie, odczyty posiewów,</w:t>
            </w:r>
          </w:p>
        </w:tc>
      </w:tr>
      <w:tr w:rsidR="00810A67" w:rsidRPr="003305C4" w14:paraId="614D4ABC" w14:textId="77777777" w:rsidTr="003305C4">
        <w:tc>
          <w:tcPr>
            <w:tcW w:w="3942" w:type="dxa"/>
            <w:shd w:val="clear" w:color="auto" w:fill="auto"/>
            <w:vAlign w:val="center"/>
          </w:tcPr>
          <w:p w14:paraId="52036F9D" w14:textId="77777777" w:rsidR="00810A67" w:rsidRPr="00D97288" w:rsidRDefault="00810A67" w:rsidP="00810A67">
            <w:r w:rsidRPr="00D97288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9720DDA" w14:textId="77777777" w:rsidR="00810A67" w:rsidRPr="00D97288" w:rsidRDefault="00810A67" w:rsidP="00810A67">
            <w:pPr>
              <w:rPr>
                <w:i/>
                <w:u w:val="single"/>
              </w:rPr>
            </w:pPr>
            <w:r w:rsidRPr="00D97288">
              <w:rPr>
                <w:i/>
                <w:u w:val="single"/>
              </w:rPr>
              <w:t>SPOSOBY WERYFIKACJI:</w:t>
            </w:r>
          </w:p>
          <w:p w14:paraId="178A1BF2" w14:textId="214BCDF7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</w:rPr>
              <w:t xml:space="preserve">W1 – ocena </w:t>
            </w:r>
            <w:r w:rsidR="00AE3B3C" w:rsidRPr="00D97288">
              <w:rPr>
                <w:i/>
              </w:rPr>
              <w:t>kolokwium ustnego</w:t>
            </w:r>
            <w:r w:rsidRPr="00D97288">
              <w:rPr>
                <w:i/>
              </w:rPr>
              <w:t>, ocena zaliczenia pisemnego – test jednokrotnego wyboru</w:t>
            </w:r>
            <w:r w:rsidR="00D97288">
              <w:rPr>
                <w:i/>
              </w:rPr>
              <w:t>,</w:t>
            </w:r>
            <w:r w:rsidR="00AE3B3C" w:rsidRPr="00D97288">
              <w:rPr>
                <w:i/>
              </w:rPr>
              <w:t xml:space="preserve"> test jednokrotnego wyboru z materiału wykładowego</w:t>
            </w:r>
          </w:p>
          <w:p w14:paraId="285ECBC9" w14:textId="15FEF686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</w:rPr>
              <w:t xml:space="preserve">W2 – ocena </w:t>
            </w:r>
            <w:r w:rsidR="00AE3B3C" w:rsidRPr="00D97288">
              <w:rPr>
                <w:i/>
              </w:rPr>
              <w:t xml:space="preserve">zaliczenia </w:t>
            </w:r>
            <w:r w:rsidRPr="00D97288">
              <w:rPr>
                <w:i/>
              </w:rPr>
              <w:t xml:space="preserve"> pisemnego – test jednokrotnego wyboru..</w:t>
            </w:r>
          </w:p>
          <w:p w14:paraId="57BCB2B0" w14:textId="4984929C" w:rsidR="00810A67" w:rsidRPr="00D97288" w:rsidRDefault="00810A67" w:rsidP="00810A67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W3 - </w:t>
            </w:r>
            <w:r w:rsidR="00AE3B3C"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>ocena kolokwium ustnego, ocena zaliczenia (na prawach egzaminu) pisemnego – test jednokrotnego wyboru test jednokrotnego wyboru z materiału wykładowego</w:t>
            </w:r>
          </w:p>
          <w:p w14:paraId="7D1FED84" w14:textId="70ABF4C7" w:rsidR="00810A67" w:rsidRPr="00D97288" w:rsidRDefault="00810A67" w:rsidP="00810A67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U1 –  oceny za praktyczne umiejętności w wykonaniu ćwiczeń  </w:t>
            </w:r>
            <w:r w:rsidR="00AE3B3C"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>i ich interpretacji</w:t>
            </w:r>
          </w:p>
          <w:p w14:paraId="4CE7CA27" w14:textId="4BE6AD89" w:rsidR="00810A67" w:rsidRPr="00D97288" w:rsidRDefault="00810A67" w:rsidP="00810A67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U2 - ocena </w:t>
            </w:r>
            <w:r w:rsidR="00AE3B3C"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zaliczenia </w:t>
            </w:r>
            <w:r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>pisemnego – test jednokrotnego wyboru</w:t>
            </w:r>
            <w:r w:rsidR="00AE3B3C" w:rsidRPr="00D97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materiału wykładowego</w:t>
            </w:r>
          </w:p>
          <w:p w14:paraId="6F85E0D8" w14:textId="12FABA67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</w:rPr>
              <w:t>K1 – ocena udziału w dyskusji</w:t>
            </w:r>
            <w:r w:rsidR="00AE3B3C" w:rsidRPr="00D97288">
              <w:rPr>
                <w:i/>
              </w:rPr>
              <w:t xml:space="preserve"> </w:t>
            </w:r>
          </w:p>
          <w:p w14:paraId="355C06A0" w14:textId="77777777" w:rsidR="00810A67" w:rsidRPr="00D97288" w:rsidRDefault="00810A67" w:rsidP="00810A67">
            <w:pPr>
              <w:rPr>
                <w:i/>
              </w:rPr>
            </w:pPr>
          </w:p>
          <w:p w14:paraId="184A092F" w14:textId="77777777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  <w:u w:val="single"/>
              </w:rPr>
              <w:t xml:space="preserve">DOKUMENTOWANIE OSIĄGNIĘTYCH EFEKTÓW UCZENIA SIĘ </w:t>
            </w:r>
            <w:r w:rsidRPr="00D97288">
              <w:rPr>
                <w:i/>
              </w:rPr>
              <w:t xml:space="preserve">w formie: prace etapowe: zaliczenia cząstkowe </w:t>
            </w:r>
          </w:p>
          <w:p w14:paraId="6B4F0AF7" w14:textId="495DDD28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</w:rPr>
              <w:t xml:space="preserve">prace końcowe: </w:t>
            </w:r>
            <w:r w:rsidR="00AE3B3C" w:rsidRPr="00D97288">
              <w:rPr>
                <w:i/>
              </w:rPr>
              <w:t>zaliczenia</w:t>
            </w:r>
            <w:r w:rsidRPr="00D97288">
              <w:rPr>
                <w:i/>
              </w:rPr>
              <w:t xml:space="preserve"> formie papierowej lub cyfrowej; dziennik prowadzącego</w:t>
            </w:r>
          </w:p>
          <w:p w14:paraId="38B06947" w14:textId="77777777" w:rsidR="00810A67" w:rsidRPr="00D97288" w:rsidRDefault="00810A67" w:rsidP="00810A67">
            <w:pPr>
              <w:rPr>
                <w:i/>
              </w:rPr>
            </w:pPr>
          </w:p>
          <w:p w14:paraId="10F7A041" w14:textId="2A4BCAD0" w:rsidR="00810A67" w:rsidRPr="00D97288" w:rsidRDefault="00810A67" w:rsidP="00810A67">
            <w:pPr>
              <w:rPr>
                <w:i/>
              </w:rPr>
            </w:pPr>
            <w:r w:rsidRPr="00D97288">
              <w:rPr>
                <w:i/>
              </w:rPr>
              <w:lastRenderedPageBreak/>
              <w:t>Szczegółowe kryteria przy ocenie zaliczenia i prac kontrolnych</w:t>
            </w:r>
          </w:p>
          <w:p w14:paraId="06CB9A89" w14:textId="77777777" w:rsidR="00810A67" w:rsidRPr="00D97288" w:rsidRDefault="00810A67" w:rsidP="00810A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D97288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BF420BB" w14:textId="77777777" w:rsidR="00810A67" w:rsidRPr="00D97288" w:rsidRDefault="00810A67" w:rsidP="00810A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D97288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6F989127" w14:textId="77777777" w:rsidR="00810A67" w:rsidRPr="00D97288" w:rsidRDefault="00810A67" w:rsidP="00810A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D97288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B058299" w14:textId="77777777" w:rsidR="00810A67" w:rsidRPr="00D97288" w:rsidRDefault="00810A67" w:rsidP="00810A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D97288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D70041F" w14:textId="77777777" w:rsidR="00810A67" w:rsidRPr="00D97288" w:rsidRDefault="00810A67" w:rsidP="00810A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D97288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3D5AD940" w14:textId="77777777" w:rsidR="00810A67" w:rsidRPr="00D97288" w:rsidRDefault="00810A67" w:rsidP="00810A67">
            <w:pPr>
              <w:pStyle w:val="Akapitzlist"/>
              <w:ind w:left="197"/>
              <w:jc w:val="both"/>
              <w:rPr>
                <w:rFonts w:eastAsiaTheme="minorHAnsi"/>
                <w:i/>
              </w:rPr>
            </w:pPr>
          </w:p>
        </w:tc>
      </w:tr>
      <w:tr w:rsidR="00810A67" w:rsidRPr="003305C4" w14:paraId="1CD4BEE5" w14:textId="77777777" w:rsidTr="003305C4">
        <w:tc>
          <w:tcPr>
            <w:tcW w:w="3942" w:type="dxa"/>
            <w:shd w:val="clear" w:color="auto" w:fill="auto"/>
            <w:vAlign w:val="center"/>
          </w:tcPr>
          <w:p w14:paraId="6D38EA02" w14:textId="77777777" w:rsidR="00810A67" w:rsidRPr="00D97288" w:rsidRDefault="00810A67" w:rsidP="00810A67">
            <w:r w:rsidRPr="00D97288">
              <w:lastRenderedPageBreak/>
              <w:t>Elementy i wagi mające wpływ na ocenę końcową</w:t>
            </w:r>
          </w:p>
          <w:p w14:paraId="3B763527" w14:textId="77777777" w:rsidR="00810A67" w:rsidRPr="00D97288" w:rsidRDefault="00810A67" w:rsidP="00810A67"/>
          <w:p w14:paraId="40E1FEB2" w14:textId="77777777" w:rsidR="00810A67" w:rsidRPr="00D97288" w:rsidRDefault="00810A67" w:rsidP="00810A67"/>
        </w:tc>
        <w:tc>
          <w:tcPr>
            <w:tcW w:w="5344" w:type="dxa"/>
            <w:shd w:val="clear" w:color="auto" w:fill="auto"/>
            <w:vAlign w:val="center"/>
          </w:tcPr>
          <w:p w14:paraId="22C08DAF" w14:textId="0BE7DD1A" w:rsidR="00810A67" w:rsidRPr="00D97288" w:rsidRDefault="00810A67" w:rsidP="00810A67">
            <w:pPr>
              <w:jc w:val="both"/>
            </w:pPr>
            <w:r w:rsidRPr="00D97288">
              <w:rPr>
                <w:i/>
              </w:rPr>
              <w:t xml:space="preserve">Ocena końcowa: 1/3 średnia arytmetyczna z ocen uzyskanych na ćwiczeniach (oceny sprawdzianów oraz oceny aktywności – pracy grupowej/indywidualnej, oceny z referatu, itp. ) + 2/3 ocena z </w:t>
            </w:r>
            <w:r w:rsidR="00AE3B3C" w:rsidRPr="00D97288">
              <w:rPr>
                <w:i/>
              </w:rPr>
              <w:t>zaliczenia wykładów (test)</w:t>
            </w:r>
            <w:r w:rsidRPr="00D97288">
              <w:rPr>
                <w:i/>
              </w:rPr>
              <w:t xml:space="preserve">. </w:t>
            </w:r>
            <w:r w:rsidR="00AE3B3C" w:rsidRPr="00D97288">
              <w:rPr>
                <w:i/>
              </w:rPr>
              <w:t xml:space="preserve">Średnia ćwiczeń może być podwyższona o 0,5 w przypadku 100% obecności.  </w:t>
            </w:r>
            <w:r w:rsidRPr="00D97288">
              <w:rPr>
                <w:i/>
              </w:rPr>
              <w:t>Warunki te są przedstawiane na pierwszych zajęciach z modułu</w:t>
            </w:r>
          </w:p>
          <w:p w14:paraId="05976A46" w14:textId="578C0B09" w:rsidR="00810A67" w:rsidRPr="00D97288" w:rsidRDefault="00810A67" w:rsidP="00810A67">
            <w:pPr>
              <w:jc w:val="both"/>
              <w:rPr>
                <w:i/>
              </w:rPr>
            </w:pPr>
          </w:p>
        </w:tc>
      </w:tr>
      <w:tr w:rsidR="00810A67" w:rsidRPr="003305C4" w14:paraId="435CA7D5" w14:textId="77777777" w:rsidTr="000E7A12">
        <w:trPr>
          <w:trHeight w:val="416"/>
        </w:trPr>
        <w:tc>
          <w:tcPr>
            <w:tcW w:w="3942" w:type="dxa"/>
            <w:shd w:val="clear" w:color="auto" w:fill="auto"/>
            <w:vAlign w:val="center"/>
          </w:tcPr>
          <w:p w14:paraId="28AC2B43" w14:textId="77777777" w:rsidR="00810A67" w:rsidRPr="00D97288" w:rsidRDefault="00810A67" w:rsidP="00810A67">
            <w:pPr>
              <w:jc w:val="both"/>
            </w:pPr>
            <w:r w:rsidRPr="00D97288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D77F990" w14:textId="698B8C55" w:rsidR="00810A67" w:rsidRPr="00D97288" w:rsidRDefault="00810A67" w:rsidP="00810A67">
            <w:pPr>
              <w:rPr>
                <w:i/>
              </w:rPr>
            </w:pPr>
          </w:p>
          <w:p w14:paraId="4EADCFE6" w14:textId="77777777" w:rsidR="00810A67" w:rsidRPr="00D97288" w:rsidRDefault="00810A67" w:rsidP="00810A67">
            <w:pPr>
              <w:rPr>
                <w:i/>
              </w:rPr>
            </w:pPr>
            <w:r w:rsidRPr="00D97288">
              <w:rPr>
                <w:b/>
                <w:i/>
              </w:rPr>
              <w:t>Kontaktowe</w:t>
            </w:r>
          </w:p>
          <w:p w14:paraId="11DF9C6D" w14:textId="4BE67B89" w:rsidR="00810A67" w:rsidRPr="00B622BB" w:rsidRDefault="00810A67" w:rsidP="00B622BB">
            <w:pPr>
              <w:pStyle w:val="Akapitzlist"/>
              <w:numPr>
                <w:ilvl w:val="0"/>
                <w:numId w:val="9"/>
              </w:numPr>
              <w:rPr>
                <w:i/>
              </w:rPr>
            </w:pPr>
            <w:r w:rsidRPr="00B622BB">
              <w:rPr>
                <w:i/>
              </w:rPr>
              <w:t>wykład (</w:t>
            </w:r>
            <w:r w:rsidR="00AE3B3C" w:rsidRPr="00B622BB">
              <w:rPr>
                <w:i/>
              </w:rPr>
              <w:t>15</w:t>
            </w:r>
            <w:r w:rsidRPr="00B622BB">
              <w:rPr>
                <w:i/>
              </w:rPr>
              <w:t xml:space="preserve"> godz./</w:t>
            </w:r>
            <w:r w:rsidR="005A6801" w:rsidRPr="00B622BB">
              <w:rPr>
                <w:i/>
              </w:rPr>
              <w:t xml:space="preserve">0,6 </w:t>
            </w:r>
            <w:r w:rsidRPr="00B622BB">
              <w:rPr>
                <w:i/>
              </w:rPr>
              <w:t xml:space="preserve">ECTS), </w:t>
            </w:r>
          </w:p>
          <w:p w14:paraId="4A80CCAD" w14:textId="7EF719C3" w:rsidR="00810A67" w:rsidRPr="00B622BB" w:rsidRDefault="00810A67" w:rsidP="00B622BB">
            <w:pPr>
              <w:pStyle w:val="Akapitzlist"/>
              <w:numPr>
                <w:ilvl w:val="0"/>
                <w:numId w:val="9"/>
              </w:numPr>
              <w:rPr>
                <w:i/>
              </w:rPr>
            </w:pPr>
            <w:r w:rsidRPr="00B622BB">
              <w:rPr>
                <w:i/>
              </w:rPr>
              <w:t>ćwiczenia (</w:t>
            </w:r>
            <w:r w:rsidR="00AE3B3C" w:rsidRPr="00B622BB">
              <w:rPr>
                <w:i/>
              </w:rPr>
              <w:t>27</w:t>
            </w:r>
            <w:r w:rsidRPr="00B622BB">
              <w:rPr>
                <w:i/>
              </w:rPr>
              <w:t xml:space="preserve">  godz./1,</w:t>
            </w:r>
            <w:r w:rsidR="005A6801" w:rsidRPr="00B622BB">
              <w:rPr>
                <w:i/>
              </w:rPr>
              <w:t>08</w:t>
            </w:r>
            <w:r w:rsidRPr="00B622BB">
              <w:rPr>
                <w:i/>
              </w:rPr>
              <w:t xml:space="preserve"> ECTS), </w:t>
            </w:r>
          </w:p>
          <w:p w14:paraId="18A55054" w14:textId="58D955FA" w:rsidR="00AE3B3C" w:rsidRPr="00B622BB" w:rsidRDefault="00AE3B3C" w:rsidP="00B622BB">
            <w:pPr>
              <w:pStyle w:val="Akapitzlist"/>
              <w:numPr>
                <w:ilvl w:val="0"/>
                <w:numId w:val="9"/>
              </w:numPr>
              <w:rPr>
                <w:i/>
              </w:rPr>
            </w:pPr>
            <w:r w:rsidRPr="00B622BB">
              <w:rPr>
                <w:i/>
              </w:rPr>
              <w:t>kolokwium z ćwiczeń (3 godz./</w:t>
            </w:r>
            <w:r w:rsidR="005A6801" w:rsidRPr="00B622BB">
              <w:rPr>
                <w:i/>
              </w:rPr>
              <w:t>0,12ECTS)</w:t>
            </w:r>
          </w:p>
          <w:p w14:paraId="4A38E2D6" w14:textId="3C49C66A" w:rsidR="00810A67" w:rsidRPr="00B622BB" w:rsidRDefault="00810A67" w:rsidP="00B622BB">
            <w:pPr>
              <w:pStyle w:val="Akapitzlist"/>
              <w:numPr>
                <w:ilvl w:val="0"/>
                <w:numId w:val="9"/>
              </w:numPr>
              <w:rPr>
                <w:i/>
              </w:rPr>
            </w:pPr>
            <w:r w:rsidRPr="00B622BB">
              <w:rPr>
                <w:i/>
              </w:rPr>
              <w:t xml:space="preserve">konsultacje ( </w:t>
            </w:r>
            <w:r w:rsidR="00D97288" w:rsidRPr="00B622BB">
              <w:rPr>
                <w:i/>
              </w:rPr>
              <w:t>6</w:t>
            </w:r>
            <w:r w:rsidRPr="00B622BB">
              <w:rPr>
                <w:i/>
              </w:rPr>
              <w:t xml:space="preserve"> godz./0,</w:t>
            </w:r>
            <w:r w:rsidR="005A6801" w:rsidRPr="00B622BB">
              <w:rPr>
                <w:i/>
              </w:rPr>
              <w:t>2</w:t>
            </w:r>
            <w:r w:rsidR="00D97288" w:rsidRPr="00B622BB">
              <w:rPr>
                <w:i/>
              </w:rPr>
              <w:t>4</w:t>
            </w:r>
            <w:r w:rsidRPr="00B622BB">
              <w:rPr>
                <w:i/>
              </w:rPr>
              <w:t xml:space="preserve"> ECTS), </w:t>
            </w:r>
          </w:p>
          <w:p w14:paraId="09B74CD9" w14:textId="007CBC97" w:rsidR="00810A67" w:rsidRPr="00B622BB" w:rsidRDefault="00810A67" w:rsidP="00B622BB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i/>
              </w:rPr>
            </w:pPr>
            <w:r w:rsidRPr="00B622BB">
              <w:rPr>
                <w:b/>
                <w:bCs/>
                <w:i/>
              </w:rPr>
              <w:t xml:space="preserve">Łącznie – </w:t>
            </w:r>
            <w:r w:rsidR="00AE3B3C" w:rsidRPr="00B622BB">
              <w:rPr>
                <w:b/>
                <w:bCs/>
                <w:i/>
              </w:rPr>
              <w:t>5</w:t>
            </w:r>
            <w:r w:rsidR="00D97288" w:rsidRPr="00B622BB">
              <w:rPr>
                <w:b/>
                <w:bCs/>
                <w:i/>
              </w:rPr>
              <w:t>1</w:t>
            </w:r>
            <w:r w:rsidRPr="00B622BB">
              <w:rPr>
                <w:b/>
                <w:bCs/>
                <w:i/>
              </w:rPr>
              <w:t xml:space="preserve"> godz./</w:t>
            </w:r>
            <w:r w:rsidR="00AE3B3C" w:rsidRPr="00B622BB">
              <w:rPr>
                <w:b/>
                <w:bCs/>
                <w:i/>
              </w:rPr>
              <w:t>2</w:t>
            </w:r>
            <w:r w:rsidR="00D97288" w:rsidRPr="00B622BB">
              <w:rPr>
                <w:b/>
                <w:bCs/>
                <w:i/>
              </w:rPr>
              <w:t>,04</w:t>
            </w:r>
            <w:r w:rsidR="00AE3B3C" w:rsidRPr="00B622BB">
              <w:rPr>
                <w:b/>
                <w:bCs/>
                <w:i/>
              </w:rPr>
              <w:t xml:space="preserve"> </w:t>
            </w:r>
            <w:r w:rsidRPr="00B622BB">
              <w:rPr>
                <w:b/>
                <w:bCs/>
                <w:i/>
              </w:rPr>
              <w:t>ECTS</w:t>
            </w:r>
          </w:p>
          <w:p w14:paraId="00BA8BD8" w14:textId="77777777" w:rsidR="00810A67" w:rsidRPr="00D97288" w:rsidRDefault="00810A67" w:rsidP="00810A67">
            <w:pPr>
              <w:rPr>
                <w:b/>
                <w:i/>
              </w:rPr>
            </w:pPr>
          </w:p>
          <w:p w14:paraId="0F938628" w14:textId="77777777" w:rsidR="00810A67" w:rsidRPr="00D97288" w:rsidRDefault="00810A67" w:rsidP="00810A67">
            <w:pPr>
              <w:rPr>
                <w:b/>
                <w:i/>
              </w:rPr>
            </w:pPr>
            <w:proofErr w:type="spellStart"/>
            <w:r w:rsidRPr="00D97288">
              <w:rPr>
                <w:b/>
                <w:i/>
              </w:rPr>
              <w:t>Niekontaktowe</w:t>
            </w:r>
            <w:proofErr w:type="spellEnd"/>
          </w:p>
          <w:p w14:paraId="298E7836" w14:textId="133C2A0F" w:rsidR="00810A67" w:rsidRPr="00B622BB" w:rsidRDefault="00810A67" w:rsidP="00B622BB">
            <w:pPr>
              <w:pStyle w:val="Akapitzlist"/>
              <w:numPr>
                <w:ilvl w:val="0"/>
                <w:numId w:val="10"/>
              </w:numPr>
              <w:rPr>
                <w:i/>
              </w:rPr>
            </w:pPr>
            <w:r w:rsidRPr="00B622BB">
              <w:rPr>
                <w:i/>
              </w:rPr>
              <w:t>przygotowanie do zajęć (30 godz./1,2 ECTS),</w:t>
            </w:r>
          </w:p>
          <w:p w14:paraId="59A68020" w14:textId="301C8F99" w:rsidR="00810A67" w:rsidRPr="00B622BB" w:rsidRDefault="00810A67" w:rsidP="00B622BB">
            <w:pPr>
              <w:pStyle w:val="Akapitzlist"/>
              <w:numPr>
                <w:ilvl w:val="0"/>
                <w:numId w:val="10"/>
              </w:numPr>
              <w:rPr>
                <w:i/>
              </w:rPr>
            </w:pPr>
            <w:r w:rsidRPr="00B622BB">
              <w:rPr>
                <w:i/>
              </w:rPr>
              <w:t>studiowanie literatury (1</w:t>
            </w:r>
            <w:r w:rsidR="006B671E" w:rsidRPr="00B622BB">
              <w:rPr>
                <w:i/>
              </w:rPr>
              <w:t>0</w:t>
            </w:r>
            <w:r w:rsidRPr="00B622BB">
              <w:rPr>
                <w:i/>
              </w:rPr>
              <w:t xml:space="preserve"> godz./0,</w:t>
            </w:r>
            <w:r w:rsidR="006B671E" w:rsidRPr="00B622BB">
              <w:rPr>
                <w:i/>
              </w:rPr>
              <w:t>4</w:t>
            </w:r>
            <w:r w:rsidRPr="00B622BB">
              <w:rPr>
                <w:i/>
              </w:rPr>
              <w:t xml:space="preserve"> ECTS),</w:t>
            </w:r>
          </w:p>
          <w:p w14:paraId="7383BE7A" w14:textId="4FF3C113" w:rsidR="00B622BB" w:rsidRPr="00B622BB" w:rsidRDefault="00810A67" w:rsidP="00B622BB">
            <w:pPr>
              <w:pStyle w:val="Akapitzlist"/>
              <w:numPr>
                <w:ilvl w:val="0"/>
                <w:numId w:val="10"/>
              </w:numPr>
              <w:rPr>
                <w:i/>
              </w:rPr>
            </w:pPr>
            <w:r w:rsidRPr="00B622BB">
              <w:rPr>
                <w:i/>
              </w:rPr>
              <w:t xml:space="preserve">przygotowanie do </w:t>
            </w:r>
            <w:r w:rsidR="005A6801" w:rsidRPr="00B622BB">
              <w:rPr>
                <w:i/>
              </w:rPr>
              <w:t xml:space="preserve">zaliczenia z wykładów  </w:t>
            </w:r>
            <w:r w:rsidRPr="00B622BB">
              <w:rPr>
                <w:i/>
              </w:rPr>
              <w:t xml:space="preserve"> (</w:t>
            </w:r>
            <w:r w:rsidR="00591AAF" w:rsidRPr="00B622BB">
              <w:rPr>
                <w:i/>
              </w:rPr>
              <w:t xml:space="preserve">9 </w:t>
            </w:r>
            <w:r w:rsidRPr="00B622BB">
              <w:rPr>
                <w:i/>
              </w:rPr>
              <w:t>godz./0,</w:t>
            </w:r>
            <w:r w:rsidR="00591AAF" w:rsidRPr="00B622BB">
              <w:rPr>
                <w:i/>
              </w:rPr>
              <w:t>36</w:t>
            </w:r>
            <w:r w:rsidRPr="00B622BB">
              <w:rPr>
                <w:i/>
              </w:rPr>
              <w:t>),</w:t>
            </w:r>
          </w:p>
          <w:p w14:paraId="1EA1E1B5" w14:textId="3183AC32" w:rsidR="00810A67" w:rsidRPr="00B622BB" w:rsidRDefault="00810A67" w:rsidP="00810A67">
            <w:pPr>
              <w:ind w:left="120"/>
              <w:rPr>
                <w:b/>
                <w:bCs/>
                <w:i/>
              </w:rPr>
            </w:pPr>
            <w:r w:rsidRPr="00B622BB">
              <w:rPr>
                <w:b/>
                <w:bCs/>
                <w:i/>
              </w:rPr>
              <w:lastRenderedPageBreak/>
              <w:t xml:space="preserve">Łącznie </w:t>
            </w:r>
            <w:r w:rsidR="00591AAF" w:rsidRPr="00B622BB">
              <w:rPr>
                <w:b/>
                <w:bCs/>
                <w:i/>
              </w:rPr>
              <w:t>49</w:t>
            </w:r>
            <w:r w:rsidRPr="00B622BB">
              <w:rPr>
                <w:b/>
                <w:bCs/>
                <w:i/>
              </w:rPr>
              <w:t xml:space="preserve"> godz./</w:t>
            </w:r>
            <w:r w:rsidR="00591AAF" w:rsidRPr="00B622BB">
              <w:rPr>
                <w:b/>
                <w:bCs/>
                <w:i/>
              </w:rPr>
              <w:t>1,96</w:t>
            </w:r>
            <w:r w:rsidRPr="00B622BB">
              <w:rPr>
                <w:b/>
                <w:bCs/>
                <w:i/>
              </w:rPr>
              <w:t xml:space="preserve"> ECTS</w:t>
            </w:r>
          </w:p>
        </w:tc>
      </w:tr>
      <w:tr w:rsidR="00810A67" w:rsidRPr="003305C4" w14:paraId="31B6CD1A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49F705E" w14:textId="77777777" w:rsidR="00810A67" w:rsidRPr="00D97288" w:rsidRDefault="00810A67" w:rsidP="00810A67">
            <w:r w:rsidRPr="00D97288">
              <w:lastRenderedPageBreak/>
              <w:t>Nakład pracy związany z zajęciami wymagającymi bezpośredniego udziału nauczyciela akademickiego</w:t>
            </w:r>
          </w:p>
          <w:p w14:paraId="03A6A5C3" w14:textId="0707E7D3" w:rsidR="00810A67" w:rsidRPr="00D97288" w:rsidRDefault="00810A67" w:rsidP="00810A67"/>
        </w:tc>
        <w:tc>
          <w:tcPr>
            <w:tcW w:w="5344" w:type="dxa"/>
            <w:shd w:val="clear" w:color="auto" w:fill="auto"/>
            <w:vAlign w:val="center"/>
          </w:tcPr>
          <w:p w14:paraId="2B31D4A0" w14:textId="657B9A18" w:rsidR="00810A67" w:rsidRPr="00D97288" w:rsidRDefault="00810A67" w:rsidP="00810A67">
            <w:pPr>
              <w:jc w:val="both"/>
              <w:rPr>
                <w:i/>
              </w:rPr>
            </w:pPr>
            <w:r w:rsidRPr="00D97288">
              <w:rPr>
                <w:i/>
              </w:rPr>
              <w:t xml:space="preserve">udział w wykładach – </w:t>
            </w:r>
            <w:r w:rsidR="00AE3B3C" w:rsidRPr="00D97288">
              <w:rPr>
                <w:i/>
              </w:rPr>
              <w:t>15</w:t>
            </w:r>
            <w:r w:rsidRPr="00D97288">
              <w:rPr>
                <w:i/>
              </w:rPr>
              <w:t xml:space="preserve"> godz.; w ćwiczeniach – </w:t>
            </w:r>
            <w:r w:rsidR="00F5603F" w:rsidRPr="00D97288">
              <w:rPr>
                <w:i/>
              </w:rPr>
              <w:t>30</w:t>
            </w:r>
            <w:r w:rsidRPr="00D97288">
              <w:rPr>
                <w:i/>
              </w:rPr>
              <w:t xml:space="preserve"> godz.; konsultacjach – </w:t>
            </w:r>
            <w:r w:rsidR="00591AAF">
              <w:rPr>
                <w:i/>
              </w:rPr>
              <w:t>6</w:t>
            </w:r>
            <w:r w:rsidR="00F5603F" w:rsidRPr="00D97288">
              <w:rPr>
                <w:i/>
              </w:rPr>
              <w:t xml:space="preserve"> </w:t>
            </w:r>
            <w:r w:rsidRPr="00D97288">
              <w:rPr>
                <w:i/>
              </w:rPr>
              <w:t xml:space="preserve"> godz. </w:t>
            </w:r>
          </w:p>
        </w:tc>
      </w:tr>
    </w:tbl>
    <w:p w14:paraId="4F506CB5" w14:textId="77777777" w:rsidR="00023A99" w:rsidRPr="003305C4" w:rsidRDefault="00023A99" w:rsidP="00023A99">
      <w:pPr>
        <w:rPr>
          <w:sz w:val="22"/>
          <w:szCs w:val="22"/>
        </w:rPr>
      </w:pPr>
    </w:p>
    <w:p w14:paraId="5B674ADF" w14:textId="77777777" w:rsidR="00023A99" w:rsidRPr="003305C4" w:rsidRDefault="00023A99" w:rsidP="00023A99">
      <w:pPr>
        <w:rPr>
          <w:sz w:val="22"/>
          <w:szCs w:val="22"/>
        </w:rPr>
      </w:pPr>
    </w:p>
    <w:p w14:paraId="24B0352A" w14:textId="77777777" w:rsidR="00023A99" w:rsidRPr="003305C4" w:rsidRDefault="00023A99" w:rsidP="00023A99">
      <w:pPr>
        <w:rPr>
          <w:sz w:val="22"/>
          <w:szCs w:val="22"/>
        </w:rPr>
      </w:pPr>
    </w:p>
    <w:p w14:paraId="16F4522B" w14:textId="77777777" w:rsidR="00023A99" w:rsidRPr="003305C4" w:rsidRDefault="00023A99" w:rsidP="00023A99">
      <w:pPr>
        <w:rPr>
          <w:sz w:val="22"/>
          <w:szCs w:val="22"/>
        </w:rPr>
      </w:pPr>
    </w:p>
    <w:p w14:paraId="36010128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5F962496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1E066C28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0F6A" w14:textId="77777777" w:rsidR="00946111" w:rsidRDefault="00946111" w:rsidP="008D17BD">
      <w:r>
        <w:separator/>
      </w:r>
    </w:p>
  </w:endnote>
  <w:endnote w:type="continuationSeparator" w:id="0">
    <w:p w14:paraId="427A71D7" w14:textId="77777777" w:rsidR="00946111" w:rsidRDefault="0094611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FF8003" w14:textId="77777777" w:rsidR="00992D17" w:rsidRDefault="0051769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A28A5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A28A5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52DED9D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BDA1" w14:textId="77777777" w:rsidR="00946111" w:rsidRDefault="00946111" w:rsidP="008D17BD">
      <w:r>
        <w:separator/>
      </w:r>
    </w:p>
  </w:footnote>
  <w:footnote w:type="continuationSeparator" w:id="0">
    <w:p w14:paraId="313C45FD" w14:textId="77777777" w:rsidR="00946111" w:rsidRDefault="00946111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B971E2E"/>
    <w:multiLevelType w:val="hybridMultilevel"/>
    <w:tmpl w:val="23C46E34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C635A"/>
    <w:multiLevelType w:val="hybridMultilevel"/>
    <w:tmpl w:val="72B28ECA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440714"/>
    <w:multiLevelType w:val="hybridMultilevel"/>
    <w:tmpl w:val="8C3EC0B4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83ADA"/>
    <w:multiLevelType w:val="hybridMultilevel"/>
    <w:tmpl w:val="098C9F6C"/>
    <w:lvl w:ilvl="0" w:tplc="F1307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7B98"/>
    <w:multiLevelType w:val="hybridMultilevel"/>
    <w:tmpl w:val="790C5EA4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40E98"/>
    <w:rsid w:val="000439F5"/>
    <w:rsid w:val="0005376E"/>
    <w:rsid w:val="00090F00"/>
    <w:rsid w:val="000A2F7B"/>
    <w:rsid w:val="000D45C2"/>
    <w:rsid w:val="000E7A12"/>
    <w:rsid w:val="000F587A"/>
    <w:rsid w:val="00101F00"/>
    <w:rsid w:val="00120398"/>
    <w:rsid w:val="001F4E9C"/>
    <w:rsid w:val="00206860"/>
    <w:rsid w:val="00207270"/>
    <w:rsid w:val="00271DE5"/>
    <w:rsid w:val="002835BD"/>
    <w:rsid w:val="00283678"/>
    <w:rsid w:val="002E4043"/>
    <w:rsid w:val="0032739E"/>
    <w:rsid w:val="003305C4"/>
    <w:rsid w:val="003853C3"/>
    <w:rsid w:val="003B32BF"/>
    <w:rsid w:val="00457679"/>
    <w:rsid w:val="004B189D"/>
    <w:rsid w:val="004D3DDF"/>
    <w:rsid w:val="004E014A"/>
    <w:rsid w:val="00500899"/>
    <w:rsid w:val="0051769D"/>
    <w:rsid w:val="0054426E"/>
    <w:rsid w:val="00570602"/>
    <w:rsid w:val="0057184E"/>
    <w:rsid w:val="005869D2"/>
    <w:rsid w:val="00591AAF"/>
    <w:rsid w:val="00592A99"/>
    <w:rsid w:val="005A6801"/>
    <w:rsid w:val="0063487A"/>
    <w:rsid w:val="006742BC"/>
    <w:rsid w:val="00683351"/>
    <w:rsid w:val="006B671E"/>
    <w:rsid w:val="006E62D3"/>
    <w:rsid w:val="006F3573"/>
    <w:rsid w:val="007937F6"/>
    <w:rsid w:val="007B768F"/>
    <w:rsid w:val="007F636E"/>
    <w:rsid w:val="00810A67"/>
    <w:rsid w:val="00822495"/>
    <w:rsid w:val="0083437D"/>
    <w:rsid w:val="00850B52"/>
    <w:rsid w:val="00892017"/>
    <w:rsid w:val="0089357C"/>
    <w:rsid w:val="00893CD3"/>
    <w:rsid w:val="00896BC2"/>
    <w:rsid w:val="008D0B7E"/>
    <w:rsid w:val="008D13BA"/>
    <w:rsid w:val="008D17BD"/>
    <w:rsid w:val="0092197E"/>
    <w:rsid w:val="00946111"/>
    <w:rsid w:val="00954714"/>
    <w:rsid w:val="00980EBB"/>
    <w:rsid w:val="0098654A"/>
    <w:rsid w:val="00991350"/>
    <w:rsid w:val="00992D17"/>
    <w:rsid w:val="009A20F0"/>
    <w:rsid w:val="009A28A5"/>
    <w:rsid w:val="009C2572"/>
    <w:rsid w:val="009E49CA"/>
    <w:rsid w:val="00A25D78"/>
    <w:rsid w:val="00A27747"/>
    <w:rsid w:val="00A52C98"/>
    <w:rsid w:val="00A6673A"/>
    <w:rsid w:val="00A94DD0"/>
    <w:rsid w:val="00AA02DB"/>
    <w:rsid w:val="00AB0DE5"/>
    <w:rsid w:val="00AD3611"/>
    <w:rsid w:val="00AD6F61"/>
    <w:rsid w:val="00AE3B3C"/>
    <w:rsid w:val="00AE74A8"/>
    <w:rsid w:val="00B02DB9"/>
    <w:rsid w:val="00B32323"/>
    <w:rsid w:val="00B400C0"/>
    <w:rsid w:val="00B622BB"/>
    <w:rsid w:val="00B742CE"/>
    <w:rsid w:val="00BA2E91"/>
    <w:rsid w:val="00BA71C2"/>
    <w:rsid w:val="00BC012F"/>
    <w:rsid w:val="00BF20FE"/>
    <w:rsid w:val="00BF5620"/>
    <w:rsid w:val="00CD3047"/>
    <w:rsid w:val="00CD423D"/>
    <w:rsid w:val="00D00A94"/>
    <w:rsid w:val="00D2747A"/>
    <w:rsid w:val="00D552F8"/>
    <w:rsid w:val="00D97288"/>
    <w:rsid w:val="00DC2364"/>
    <w:rsid w:val="00DF5298"/>
    <w:rsid w:val="00E03802"/>
    <w:rsid w:val="00E54369"/>
    <w:rsid w:val="00E832C8"/>
    <w:rsid w:val="00E84533"/>
    <w:rsid w:val="00E93CA9"/>
    <w:rsid w:val="00EC3848"/>
    <w:rsid w:val="00ED22FA"/>
    <w:rsid w:val="00EE7227"/>
    <w:rsid w:val="00EF2FD9"/>
    <w:rsid w:val="00EF3A72"/>
    <w:rsid w:val="00F02DA4"/>
    <w:rsid w:val="00F02E5D"/>
    <w:rsid w:val="00F156E9"/>
    <w:rsid w:val="00F2295C"/>
    <w:rsid w:val="00F46BE5"/>
    <w:rsid w:val="00F5603F"/>
    <w:rsid w:val="00F82B32"/>
    <w:rsid w:val="00F835D3"/>
    <w:rsid w:val="00F9196F"/>
    <w:rsid w:val="00FA340C"/>
    <w:rsid w:val="00FB0556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2815"/>
  <w15:docId w15:val="{2D809DF7-33B5-472D-9156-9A3FD51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rsid w:val="00BA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7EEE-BBAE-40AE-8B1B-E7DD48A2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13</cp:revision>
  <cp:lastPrinted>2021-07-01T08:34:00Z</cp:lastPrinted>
  <dcterms:created xsi:type="dcterms:W3CDTF">2023-02-20T22:09:00Z</dcterms:created>
  <dcterms:modified xsi:type="dcterms:W3CDTF">2024-02-03T12:35:00Z</dcterms:modified>
</cp:coreProperties>
</file>