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023A99" w:rsidRPr="005D4F2B" w14:paraId="5A4C828C" w14:textId="77777777" w:rsidTr="003305C4">
        <w:tc>
          <w:tcPr>
            <w:tcW w:w="3942" w:type="dxa"/>
            <w:shd w:val="clear" w:color="auto" w:fill="auto"/>
            <w:vAlign w:val="center"/>
          </w:tcPr>
          <w:p w14:paraId="625DF5FA" w14:textId="5FBE1ECE" w:rsidR="00B400C0" w:rsidRPr="00701BAC" w:rsidRDefault="00F02E5D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Nazwa kierunku</w:t>
            </w:r>
            <w:r w:rsidR="00EC3848" w:rsidRPr="00701BAC">
              <w:rPr>
                <w:color w:val="000000" w:themeColor="text1"/>
              </w:rPr>
              <w:t xml:space="preserve"> </w:t>
            </w:r>
            <w:r w:rsidR="00023A99" w:rsidRPr="00701BAC">
              <w:rPr>
                <w:color w:val="000000" w:themeColor="text1"/>
              </w:rPr>
              <w:t>studiów</w:t>
            </w:r>
            <w:r w:rsidR="00B400C0" w:rsidRPr="00701BAC">
              <w:rPr>
                <w:color w:val="000000" w:themeColor="text1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9B25AA7" w14:textId="3F77F790" w:rsidR="00023A99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Pielęgnacja zwierząt i </w:t>
            </w:r>
            <w:proofErr w:type="spellStart"/>
            <w:r w:rsidRPr="00701BAC">
              <w:rPr>
                <w:color w:val="000000" w:themeColor="text1"/>
              </w:rPr>
              <w:t>animaloterapia</w:t>
            </w:r>
            <w:proofErr w:type="spellEnd"/>
          </w:p>
        </w:tc>
      </w:tr>
      <w:tr w:rsidR="00023A99" w:rsidRPr="00432915" w14:paraId="06C8ECF4" w14:textId="77777777" w:rsidTr="003305C4">
        <w:tc>
          <w:tcPr>
            <w:tcW w:w="3942" w:type="dxa"/>
            <w:shd w:val="clear" w:color="auto" w:fill="auto"/>
            <w:vAlign w:val="center"/>
          </w:tcPr>
          <w:p w14:paraId="44391272" w14:textId="77777777" w:rsidR="00023A99" w:rsidRPr="00701BAC" w:rsidRDefault="0092197E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Nazwa modułu</w:t>
            </w:r>
            <w:r w:rsidR="00023A99" w:rsidRPr="00701BAC">
              <w:rPr>
                <w:color w:val="000000" w:themeColor="text1"/>
              </w:rPr>
              <w:t>, także nazwa w języku angielskim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8543E1F" w14:textId="72F996EF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BHP w pacy ze zwierzętami i ergonomia</w:t>
            </w:r>
          </w:p>
          <w:p w14:paraId="5C85743B" w14:textId="3CC8A839" w:rsidR="00D2436C" w:rsidRPr="00701BAC" w:rsidRDefault="00D2436C" w:rsidP="00D2436C">
            <w:pPr>
              <w:rPr>
                <w:color w:val="000000" w:themeColor="text1"/>
                <w:lang w:val="en-US"/>
              </w:rPr>
            </w:pPr>
            <w:r w:rsidRPr="00701BAC">
              <w:rPr>
                <w:color w:val="000000" w:themeColor="text1"/>
                <w:lang w:val="en-US"/>
              </w:rPr>
              <w:t>Occupational health and safety in working with animals and ergonomics</w:t>
            </w:r>
          </w:p>
        </w:tc>
      </w:tr>
      <w:tr w:rsidR="00023A99" w:rsidRPr="005D4F2B" w14:paraId="02636F74" w14:textId="77777777" w:rsidTr="003305C4">
        <w:tc>
          <w:tcPr>
            <w:tcW w:w="3942" w:type="dxa"/>
            <w:shd w:val="clear" w:color="auto" w:fill="auto"/>
            <w:vAlign w:val="center"/>
          </w:tcPr>
          <w:p w14:paraId="0B1D644A" w14:textId="767D4078" w:rsidR="00B400C0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Język wykładowy</w:t>
            </w:r>
            <w:r w:rsidR="00B400C0" w:rsidRPr="00701BAC">
              <w:rPr>
                <w:color w:val="000000" w:themeColor="text1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19D160C" w14:textId="3BF81E43" w:rsidR="00023A99" w:rsidRPr="00701BAC" w:rsidRDefault="00E24888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j. polski</w:t>
            </w:r>
          </w:p>
        </w:tc>
      </w:tr>
      <w:tr w:rsidR="00023A99" w:rsidRPr="005D4F2B" w14:paraId="7415136A" w14:textId="77777777" w:rsidTr="003305C4">
        <w:tc>
          <w:tcPr>
            <w:tcW w:w="3942" w:type="dxa"/>
            <w:shd w:val="clear" w:color="auto" w:fill="auto"/>
            <w:vAlign w:val="center"/>
          </w:tcPr>
          <w:p w14:paraId="05B3F865" w14:textId="0B3160D5" w:rsidR="00023A99" w:rsidRPr="00701BAC" w:rsidRDefault="00023A99" w:rsidP="00F8657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Rodzaj modułu</w:t>
            </w:r>
            <w:r w:rsidR="00206860" w:rsidRPr="00701BAC">
              <w:rPr>
                <w:color w:val="000000" w:themeColor="text1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44CDF08" w14:textId="52D0E674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obowiązkowy</w:t>
            </w:r>
          </w:p>
        </w:tc>
      </w:tr>
      <w:tr w:rsidR="00023A99" w:rsidRPr="005D4F2B" w14:paraId="1EEEFC24" w14:textId="77777777" w:rsidTr="003305C4">
        <w:tc>
          <w:tcPr>
            <w:tcW w:w="3942" w:type="dxa"/>
            <w:shd w:val="clear" w:color="auto" w:fill="auto"/>
            <w:vAlign w:val="center"/>
          </w:tcPr>
          <w:p w14:paraId="6796BDB8" w14:textId="77777777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Poziom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CF9318F" w14:textId="4E1B38D3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pierwszego </w:t>
            </w:r>
            <w:r w:rsidR="00E24888" w:rsidRPr="00701BAC">
              <w:rPr>
                <w:color w:val="000000" w:themeColor="text1"/>
              </w:rPr>
              <w:t>stopnia</w:t>
            </w:r>
          </w:p>
        </w:tc>
      </w:tr>
      <w:tr w:rsidR="00023A99" w:rsidRPr="005D4F2B" w14:paraId="7C6CC535" w14:textId="77777777" w:rsidTr="003305C4">
        <w:tc>
          <w:tcPr>
            <w:tcW w:w="3942" w:type="dxa"/>
            <w:shd w:val="clear" w:color="auto" w:fill="auto"/>
            <w:vAlign w:val="center"/>
          </w:tcPr>
          <w:p w14:paraId="5E1CEB72" w14:textId="005C82AE" w:rsidR="00F02E5D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Forma studiów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68160D7" w14:textId="16C2E5D3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stacjonarne</w:t>
            </w:r>
          </w:p>
        </w:tc>
      </w:tr>
      <w:tr w:rsidR="00023A99" w:rsidRPr="005D4F2B" w14:paraId="72D4DC38" w14:textId="77777777" w:rsidTr="003305C4">
        <w:tc>
          <w:tcPr>
            <w:tcW w:w="3942" w:type="dxa"/>
            <w:shd w:val="clear" w:color="auto" w:fill="auto"/>
            <w:vAlign w:val="center"/>
          </w:tcPr>
          <w:p w14:paraId="73D68FCA" w14:textId="77777777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9573D3C" w14:textId="3A71FBFF" w:rsidR="00023A99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I</w:t>
            </w:r>
          </w:p>
        </w:tc>
      </w:tr>
      <w:tr w:rsidR="00023A99" w:rsidRPr="005D4F2B" w14:paraId="644E5450" w14:textId="77777777" w:rsidTr="003305C4">
        <w:tc>
          <w:tcPr>
            <w:tcW w:w="3942" w:type="dxa"/>
            <w:shd w:val="clear" w:color="auto" w:fill="auto"/>
            <w:vAlign w:val="center"/>
          </w:tcPr>
          <w:p w14:paraId="6B113DBD" w14:textId="77777777" w:rsidR="00023A99" w:rsidRPr="00701BAC" w:rsidRDefault="00023A9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Semestr dla kierunku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F7A5CFF" w14:textId="4525F25F" w:rsidR="00023A99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1</w:t>
            </w:r>
          </w:p>
        </w:tc>
      </w:tr>
      <w:tr w:rsidR="005D4F2B" w:rsidRPr="005D4F2B" w14:paraId="05BB0D4E" w14:textId="77777777" w:rsidTr="003305C4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701BAC" w:rsidRDefault="00023A99" w:rsidP="00D2436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Liczba punktów ECTS z podziałem na kontaktowe/</w:t>
            </w:r>
            <w:proofErr w:type="spellStart"/>
            <w:r w:rsidRPr="00701BAC">
              <w:rPr>
                <w:color w:val="000000" w:themeColor="text1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  <w:vAlign w:val="center"/>
          </w:tcPr>
          <w:p w14:paraId="66F2A544" w14:textId="519DE091" w:rsidR="00023A99" w:rsidRPr="00701BAC" w:rsidRDefault="00D2436C" w:rsidP="005D4F2B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1 (</w:t>
            </w:r>
            <w:r w:rsidR="009E4629" w:rsidRPr="00701BAC">
              <w:rPr>
                <w:color w:val="000000" w:themeColor="text1"/>
              </w:rPr>
              <w:t>0,52/</w:t>
            </w:r>
            <w:r w:rsidR="00432915" w:rsidRPr="00701BAC">
              <w:rPr>
                <w:color w:val="000000" w:themeColor="text1"/>
              </w:rPr>
              <w:t>0,48</w:t>
            </w:r>
            <w:r w:rsidRPr="00701BAC">
              <w:rPr>
                <w:color w:val="000000" w:themeColor="text1"/>
              </w:rPr>
              <w:t>)</w:t>
            </w:r>
          </w:p>
        </w:tc>
      </w:tr>
      <w:tr w:rsidR="00D2436C" w:rsidRPr="005D4F2B" w14:paraId="6C8FFD85" w14:textId="77777777" w:rsidTr="00D2436C">
        <w:tc>
          <w:tcPr>
            <w:tcW w:w="3942" w:type="dxa"/>
            <w:shd w:val="clear" w:color="auto" w:fill="auto"/>
            <w:vAlign w:val="center"/>
          </w:tcPr>
          <w:p w14:paraId="73FA1684" w14:textId="77777777" w:rsidR="00D2436C" w:rsidRPr="00701BAC" w:rsidRDefault="00D2436C" w:rsidP="00D2436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C3EB419" w14:textId="54E1770D" w:rsidR="00D2436C" w:rsidRPr="00701BAC" w:rsidRDefault="009E4629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Prof. dr hab. </w:t>
            </w:r>
            <w:r w:rsidR="00D2436C" w:rsidRPr="00701BAC">
              <w:rPr>
                <w:color w:val="000000" w:themeColor="text1"/>
              </w:rPr>
              <w:t>Anna Chmielowiec-Korzeniowska</w:t>
            </w:r>
          </w:p>
        </w:tc>
      </w:tr>
      <w:tr w:rsidR="00D2436C" w:rsidRPr="005D4F2B" w14:paraId="75BB2DF9" w14:textId="77777777" w:rsidTr="00D2436C">
        <w:tc>
          <w:tcPr>
            <w:tcW w:w="3942" w:type="dxa"/>
            <w:shd w:val="clear" w:color="auto" w:fill="auto"/>
            <w:vAlign w:val="center"/>
          </w:tcPr>
          <w:p w14:paraId="22E3AD73" w14:textId="780E0E22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Jednostka oferująca moduł</w:t>
            </w:r>
          </w:p>
        </w:tc>
        <w:tc>
          <w:tcPr>
            <w:tcW w:w="5344" w:type="dxa"/>
            <w:shd w:val="clear" w:color="auto" w:fill="auto"/>
          </w:tcPr>
          <w:p w14:paraId="1381CDA7" w14:textId="36C2C8B9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Zakład Zagrożeń Zawodowych i Środowiskowych</w:t>
            </w:r>
          </w:p>
        </w:tc>
      </w:tr>
      <w:tr w:rsidR="00D2436C" w:rsidRPr="005D4F2B" w14:paraId="23C95056" w14:textId="77777777" w:rsidTr="003305C4">
        <w:tc>
          <w:tcPr>
            <w:tcW w:w="3942" w:type="dxa"/>
            <w:shd w:val="clear" w:color="auto" w:fill="auto"/>
            <w:vAlign w:val="center"/>
          </w:tcPr>
          <w:p w14:paraId="28DF8D0A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Cel modułu</w:t>
            </w:r>
          </w:p>
          <w:p w14:paraId="23327B8C" w14:textId="77777777" w:rsidR="00D2436C" w:rsidRPr="00701BAC" w:rsidRDefault="00D2436C" w:rsidP="00D2436C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2BA6533" w14:textId="7D759B7A" w:rsidR="00D2436C" w:rsidRPr="00701BAC" w:rsidRDefault="00D2436C" w:rsidP="0047244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Celem przedmiotu jest zapoznanie z problematyką </w:t>
            </w:r>
            <w:r w:rsidR="00472447" w:rsidRPr="00701BAC">
              <w:rPr>
                <w:rFonts w:eastAsiaTheme="minorHAnsi"/>
                <w:color w:val="000000" w:themeColor="text1"/>
                <w:lang w:eastAsia="en-US"/>
              </w:rPr>
              <w:t>bezpiecznego postępowania w miejscu pracy, przeciwdziałania szeroko pojętym zagrożeniom związanych z kontaktem ze zwierzętami oraz</w:t>
            </w:r>
            <w:r w:rsidRPr="00701BAC">
              <w:rPr>
                <w:color w:val="000000" w:themeColor="text1"/>
              </w:rPr>
              <w:t xml:space="preserve"> </w:t>
            </w:r>
            <w:r w:rsidR="00067C34" w:rsidRPr="00701BAC">
              <w:rPr>
                <w:color w:val="000000" w:themeColor="text1"/>
              </w:rPr>
              <w:t>elementarnymi zasadami ergonomii.</w:t>
            </w:r>
          </w:p>
        </w:tc>
      </w:tr>
      <w:tr w:rsidR="00D2436C" w:rsidRPr="005D4F2B" w14:paraId="53C071BA" w14:textId="77777777" w:rsidTr="003305C4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D2436C" w:rsidRPr="00701BAC" w:rsidRDefault="00D2436C" w:rsidP="00D2436C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D2436C" w:rsidRPr="00701BAC" w:rsidRDefault="00D2436C" w:rsidP="00D2436C">
            <w:pPr>
              <w:rPr>
                <w:b/>
                <w:bCs/>
                <w:color w:val="000000" w:themeColor="text1"/>
              </w:rPr>
            </w:pPr>
            <w:r w:rsidRPr="00701BAC">
              <w:rPr>
                <w:b/>
                <w:bCs/>
                <w:color w:val="000000" w:themeColor="text1"/>
              </w:rPr>
              <w:t xml:space="preserve">Wiedza: </w:t>
            </w:r>
          </w:p>
        </w:tc>
      </w:tr>
      <w:tr w:rsidR="00D2436C" w:rsidRPr="005D4F2B" w14:paraId="33C19C97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D2436C" w:rsidRPr="00701BAC" w:rsidRDefault="00D2436C" w:rsidP="00D2436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B533FC1" w14:textId="0A9A6597" w:rsidR="00472447" w:rsidRPr="00701BAC" w:rsidRDefault="00D2436C" w:rsidP="00472447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W1.</w:t>
            </w:r>
            <w:r w:rsidR="00067C34" w:rsidRPr="00701BAC">
              <w:rPr>
                <w:color w:val="000000" w:themeColor="text1"/>
              </w:rPr>
              <w:t xml:space="preserve"> </w:t>
            </w:r>
            <w:r w:rsidR="00472447" w:rsidRPr="00701BAC">
              <w:rPr>
                <w:rFonts w:eastAsiaTheme="minorHAnsi"/>
                <w:color w:val="000000" w:themeColor="text1"/>
                <w:lang w:eastAsia="en-US"/>
              </w:rPr>
              <w:t>Student zna p</w:t>
            </w:r>
            <w:r w:rsidR="00067C34" w:rsidRPr="00701BAC">
              <w:rPr>
                <w:rFonts w:eastAsiaTheme="minorHAnsi"/>
                <w:color w:val="000000" w:themeColor="text1"/>
                <w:lang w:eastAsia="en-US"/>
              </w:rPr>
              <w:t>odstawowe zagadnienia dotyczące zasad bezpiecznego postępowania w miejscu pracy, przeciwdziałania szeroko pojętym zagrożeniom związanych z kontaktem ze zwierzętam</w:t>
            </w:r>
            <w:r w:rsidR="00472447" w:rsidRPr="00701BAC">
              <w:rPr>
                <w:rFonts w:eastAsiaTheme="minorHAnsi"/>
                <w:color w:val="000000" w:themeColor="text1"/>
                <w:lang w:eastAsia="en-US"/>
              </w:rPr>
              <w:t>i</w:t>
            </w:r>
          </w:p>
        </w:tc>
      </w:tr>
      <w:tr w:rsidR="005D4F2B" w:rsidRPr="005D4F2B" w14:paraId="241C399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D2436C" w:rsidRPr="00701BAC" w:rsidRDefault="00D2436C" w:rsidP="00D2436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D2436C" w:rsidRPr="00701BAC" w:rsidRDefault="00D2436C" w:rsidP="005D4F2B">
            <w:pPr>
              <w:jc w:val="both"/>
              <w:rPr>
                <w:b/>
                <w:bCs/>
                <w:color w:val="000000" w:themeColor="text1"/>
              </w:rPr>
            </w:pPr>
            <w:r w:rsidRPr="00701BAC">
              <w:rPr>
                <w:b/>
                <w:bCs/>
                <w:color w:val="000000" w:themeColor="text1"/>
              </w:rPr>
              <w:t>Umiejętności:</w:t>
            </w:r>
          </w:p>
        </w:tc>
      </w:tr>
      <w:tr w:rsidR="005D4F2B" w:rsidRPr="005D4F2B" w14:paraId="08B6E56A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D2436C" w:rsidRPr="00701BAC" w:rsidRDefault="00D2436C" w:rsidP="00D2436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EB2B42C" w14:textId="799261B6" w:rsidR="00067C34" w:rsidRPr="00701BAC" w:rsidRDefault="00D2436C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U1.</w:t>
            </w:r>
            <w:r w:rsidR="00472447" w:rsidRPr="00701BAC">
              <w:rPr>
                <w:color w:val="000000" w:themeColor="text1"/>
              </w:rPr>
              <w:t xml:space="preserve"> Student potrafi p</w:t>
            </w:r>
            <w:r w:rsidR="00067C34" w:rsidRPr="00701BAC">
              <w:rPr>
                <w:color w:val="000000" w:themeColor="text1"/>
              </w:rPr>
              <w:t xml:space="preserve">lanować działalność gospodarczą stosując przepisy określające wymagani BHP i ergonomii </w:t>
            </w:r>
          </w:p>
        </w:tc>
      </w:tr>
      <w:tr w:rsidR="00D2436C" w:rsidRPr="005D4F2B" w14:paraId="2555E7BF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D2436C" w:rsidRPr="00701BAC" w:rsidRDefault="00D2436C" w:rsidP="00D2436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D2436C" w:rsidRPr="00701BAC" w:rsidRDefault="00D2436C" w:rsidP="00D2436C">
            <w:pPr>
              <w:rPr>
                <w:b/>
                <w:bCs/>
                <w:color w:val="000000" w:themeColor="text1"/>
              </w:rPr>
            </w:pPr>
            <w:r w:rsidRPr="00701BAC">
              <w:rPr>
                <w:b/>
                <w:bCs/>
                <w:color w:val="000000" w:themeColor="text1"/>
              </w:rPr>
              <w:t>Kompetencje społeczne:</w:t>
            </w:r>
          </w:p>
        </w:tc>
      </w:tr>
      <w:tr w:rsidR="005D4F2B" w:rsidRPr="005D4F2B" w14:paraId="69D0E334" w14:textId="77777777" w:rsidTr="003305C4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D2436C" w:rsidRPr="00701BAC" w:rsidRDefault="00D2436C" w:rsidP="00D2436C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1822BA3" w14:textId="244B4732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K1.</w:t>
            </w:r>
            <w:r w:rsidR="00067C34" w:rsidRPr="00701BAC">
              <w:rPr>
                <w:color w:val="000000" w:themeColor="text1"/>
              </w:rPr>
              <w:t xml:space="preserve"> </w:t>
            </w:r>
            <w:r w:rsidR="00472447" w:rsidRPr="00701BAC">
              <w:rPr>
                <w:color w:val="000000" w:themeColor="text1"/>
              </w:rPr>
              <w:t>Student jest świadomy</w:t>
            </w:r>
            <w:r w:rsidR="00067C34" w:rsidRPr="00701BAC">
              <w:rPr>
                <w:color w:val="000000" w:themeColor="text1"/>
              </w:rPr>
              <w:t xml:space="preserve"> problemów związanych z wykonywanym zawodem, w tym przestrzegania zasad </w:t>
            </w:r>
            <w:r w:rsidR="00472447" w:rsidRPr="00701BAC">
              <w:rPr>
                <w:color w:val="000000" w:themeColor="text1"/>
              </w:rPr>
              <w:t>bhp</w:t>
            </w:r>
            <w:r w:rsidR="005D4F2B" w:rsidRPr="00701BAC">
              <w:rPr>
                <w:color w:val="000000" w:themeColor="text1"/>
              </w:rPr>
              <w:t xml:space="preserve"> </w:t>
            </w:r>
          </w:p>
        </w:tc>
      </w:tr>
      <w:tr w:rsidR="001E17BE" w:rsidRPr="005D4F2B" w14:paraId="0B681467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63B3CA30" w14:textId="77777777" w:rsidR="001E17BE" w:rsidRPr="00701BAC" w:rsidRDefault="001E17BE" w:rsidP="005349BF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3608FBF" w14:textId="146643D5" w:rsidR="001E17BE" w:rsidRDefault="000C50B9" w:rsidP="005349B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W1 - </w:t>
            </w:r>
            <w:r w:rsidR="001E17BE" w:rsidRPr="00701BAC">
              <w:rPr>
                <w:color w:val="000000" w:themeColor="text1"/>
              </w:rPr>
              <w:t>PZA_W05</w:t>
            </w:r>
          </w:p>
          <w:p w14:paraId="3EB70A53" w14:textId="263557E5" w:rsidR="001E17BE" w:rsidRPr="00701BAC" w:rsidRDefault="000C50B9" w:rsidP="005349B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U1 - </w:t>
            </w:r>
            <w:r w:rsidR="001E17BE" w:rsidRPr="00701BAC">
              <w:rPr>
                <w:color w:val="000000" w:themeColor="text1"/>
              </w:rPr>
              <w:t>PZA_U02</w:t>
            </w:r>
          </w:p>
          <w:p w14:paraId="0F13F343" w14:textId="7320CBF3" w:rsidR="001E17BE" w:rsidRPr="00701BAC" w:rsidRDefault="000C50B9" w:rsidP="005349B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K1 - </w:t>
            </w:r>
            <w:bookmarkStart w:id="0" w:name="_GoBack"/>
            <w:bookmarkEnd w:id="0"/>
            <w:r w:rsidR="001E17BE" w:rsidRPr="00701BAC">
              <w:rPr>
                <w:color w:val="000000" w:themeColor="text1"/>
              </w:rPr>
              <w:t>PZA_K03</w:t>
            </w:r>
          </w:p>
        </w:tc>
      </w:tr>
      <w:tr w:rsidR="001E17BE" w:rsidRPr="005D4F2B" w14:paraId="453CC5DC" w14:textId="77777777" w:rsidTr="005349BF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2E37CB3" w14:textId="77777777" w:rsidR="001E17BE" w:rsidRPr="00701BAC" w:rsidRDefault="001E17BE" w:rsidP="005349BF">
            <w:pPr>
              <w:jc w:val="both"/>
              <w:rPr>
                <w:color w:val="000000" w:themeColor="text1"/>
              </w:rPr>
            </w:pPr>
            <w:r>
              <w:t>Odniesienie modułowych efektów uczenia się do efektów inżynierskich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C33AB3A" w14:textId="77777777" w:rsidR="001E17BE" w:rsidRPr="00701BAC" w:rsidRDefault="001E17BE" w:rsidP="005349BF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2436C" w:rsidRPr="005D4F2B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1B4719B4" w:rsidR="00D2436C" w:rsidRPr="00701BAC" w:rsidRDefault="00472447" w:rsidP="00D2436C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brak</w:t>
            </w:r>
          </w:p>
        </w:tc>
      </w:tr>
      <w:tr w:rsidR="00D2436C" w:rsidRPr="005D4F2B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Treści programowe modułu </w:t>
            </w:r>
          </w:p>
          <w:p w14:paraId="4B9B26E9" w14:textId="77777777" w:rsidR="00D2436C" w:rsidRPr="00701BAC" w:rsidRDefault="00D2436C" w:rsidP="00D2436C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661BA58" w14:textId="09BC5547" w:rsidR="00472447" w:rsidRPr="00701BAC" w:rsidRDefault="00472447" w:rsidP="005D4F2B">
            <w:pPr>
              <w:tabs>
                <w:tab w:val="num" w:pos="720"/>
              </w:tabs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W ramach modułu przedstawione zostaną następujące zagadnienia: Nadzór bhp - rolnictwo indywidualne a działalność gospodarcza; Obowiązki pracodawcy i pracownika; BHP w procesie pracy; Obiekty budowlane i pomieszczenia pracy; Ergonomia - nauka interdyscyplinarna; Nieprzestrzeganie wymagań ergonomii jako główna przyczyna dolegliwości mięśniowo-szkieletowych; Czynniki zagrożenia występujące w obiektach hodowlanych. Główne czynniki wypadkowe; Choroby odzwierzęce; BHP </w:t>
            </w:r>
            <w:r w:rsidRPr="00701BAC">
              <w:rPr>
                <w:color w:val="000000" w:themeColor="text1"/>
              </w:rPr>
              <w:lastRenderedPageBreak/>
              <w:t>przy obsłudze zwierząt gospodarskich i niebezpiecznych.</w:t>
            </w:r>
          </w:p>
        </w:tc>
      </w:tr>
      <w:tr w:rsidR="005D4F2B" w:rsidRPr="005D4F2B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lastRenderedPageBreak/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14CB87D" w14:textId="3B6D6A9F" w:rsidR="00D2436C" w:rsidRPr="00701BAC" w:rsidRDefault="00D2436C" w:rsidP="005D4F2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701BAC">
              <w:rPr>
                <w:b/>
                <w:bCs/>
                <w:i/>
                <w:iCs/>
                <w:color w:val="000000" w:themeColor="text1"/>
              </w:rPr>
              <w:t>Literatura podstawowa:</w:t>
            </w:r>
          </w:p>
          <w:p w14:paraId="287F00B3" w14:textId="77777777" w:rsidR="005D4F2B" w:rsidRPr="00701BAC" w:rsidRDefault="005D4F2B" w:rsidP="00701BA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autor"/>
                <w:color w:val="000000" w:themeColor="text1"/>
              </w:rPr>
            </w:pPr>
            <w:proofErr w:type="spellStart"/>
            <w:r w:rsidRPr="00701BAC">
              <w:rPr>
                <w:rStyle w:val="autor"/>
                <w:color w:val="000000" w:themeColor="text1"/>
              </w:rPr>
              <w:t>Rączkowski</w:t>
            </w:r>
            <w:proofErr w:type="spellEnd"/>
            <w:r w:rsidRPr="00701BAC">
              <w:rPr>
                <w:rStyle w:val="autor"/>
                <w:color w:val="000000" w:themeColor="text1"/>
              </w:rPr>
              <w:t xml:space="preserve"> B. BHP w praktyce. Wyd. ODDK, 2014.</w:t>
            </w:r>
          </w:p>
          <w:p w14:paraId="2B4AAAC5" w14:textId="77777777" w:rsidR="005D4F2B" w:rsidRPr="00701BAC" w:rsidRDefault="005D4F2B" w:rsidP="00701BAC">
            <w:pPr>
              <w:pStyle w:val="Akapitzlist"/>
              <w:numPr>
                <w:ilvl w:val="0"/>
                <w:numId w:val="9"/>
              </w:numPr>
              <w:jc w:val="both"/>
              <w:rPr>
                <w:rStyle w:val="Pogrubienie"/>
                <w:b w:val="0"/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Dołęgowski B., </w:t>
            </w:r>
            <w:proofErr w:type="spellStart"/>
            <w:r w:rsidRPr="00701BAC">
              <w:rPr>
                <w:color w:val="000000" w:themeColor="text1"/>
              </w:rPr>
              <w:t>Janczała</w:t>
            </w:r>
            <w:proofErr w:type="spellEnd"/>
            <w:r w:rsidRPr="00701BAC">
              <w:rPr>
                <w:color w:val="000000" w:themeColor="text1"/>
              </w:rPr>
              <w:t xml:space="preserve"> S. </w:t>
            </w:r>
            <w:r w:rsidRPr="00701BAC">
              <w:rPr>
                <w:rStyle w:val="Pogrubienie"/>
                <w:b w:val="0"/>
                <w:color w:val="000000" w:themeColor="text1"/>
              </w:rPr>
              <w:t>Co pracownik powinien wiedzieć o bhp. Podstawowe wiadomości o bezpieczeństwie pracy, zagrożeniach zawodowych, pierwszej pomocy i ochronie przeciwpożarowej Wyd. ODDK, 2010.</w:t>
            </w:r>
          </w:p>
          <w:p w14:paraId="6FA01BAB" w14:textId="6A8615F0" w:rsidR="005D4F2B" w:rsidRPr="00701BAC" w:rsidRDefault="005D4F2B" w:rsidP="00701BAC">
            <w:pPr>
              <w:pStyle w:val="Akapitzlist"/>
              <w:numPr>
                <w:ilvl w:val="0"/>
                <w:numId w:val="9"/>
              </w:numPr>
              <w:jc w:val="both"/>
              <w:rPr>
                <w:color w:val="000000" w:themeColor="text1"/>
              </w:rPr>
            </w:pPr>
            <w:proofErr w:type="spellStart"/>
            <w:r w:rsidRPr="00701BAC">
              <w:rPr>
                <w:color w:val="000000" w:themeColor="text1"/>
              </w:rPr>
              <w:t>Wykowska</w:t>
            </w:r>
            <w:proofErr w:type="spellEnd"/>
            <w:r w:rsidRPr="00701BAC">
              <w:rPr>
                <w:color w:val="000000" w:themeColor="text1"/>
              </w:rPr>
              <w:t xml:space="preserve"> M. Ergonomia jako nauka stosowana. Wyd. AGH Kraków 2007. Olszewski J. Podstawy ergonomii i fizjologii pracy. Wyd. Akademia Ekonomiczna , Poznań 1997.</w:t>
            </w:r>
          </w:p>
          <w:p w14:paraId="6CF0DE10" w14:textId="77777777" w:rsidR="00D2436C" w:rsidRPr="00701BAC" w:rsidRDefault="00D2436C" w:rsidP="005D4F2B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701BAC">
              <w:rPr>
                <w:b/>
                <w:bCs/>
                <w:i/>
                <w:iCs/>
                <w:color w:val="000000" w:themeColor="text1"/>
              </w:rPr>
              <w:t>Literatura uzupełniająca:</w:t>
            </w:r>
          </w:p>
          <w:p w14:paraId="25A446FE" w14:textId="31B470E5" w:rsidR="00472447" w:rsidRPr="00701BAC" w:rsidRDefault="005D4F2B" w:rsidP="00701BAC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Rozporządzenie Ministra Rolnictwa I Rozwoju Wsi z dnia 4 sierpnia 2017 r. </w:t>
            </w:r>
            <w:r w:rsidR="00472447" w:rsidRPr="00701BAC">
              <w:rPr>
                <w:iCs/>
                <w:color w:val="000000" w:themeColor="text1"/>
              </w:rPr>
              <w:t xml:space="preserve">w sprawie bezpieczeństwa i higieny pracy przy obsłudze zwierząt gospodarskich </w:t>
            </w:r>
            <w:r w:rsidR="00472447" w:rsidRPr="00701BAC">
              <w:rPr>
                <w:color w:val="000000" w:themeColor="text1"/>
              </w:rPr>
              <w:t>[Dz.U. 2017 poz. 1692]</w:t>
            </w:r>
          </w:p>
          <w:p w14:paraId="374E5AF8" w14:textId="782FAC0C" w:rsidR="00472447" w:rsidRPr="00701BAC" w:rsidRDefault="005D4F2B" w:rsidP="00701BAC">
            <w:pPr>
              <w:pStyle w:val="Akapitzlist"/>
              <w:numPr>
                <w:ilvl w:val="0"/>
                <w:numId w:val="10"/>
              </w:num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Rozporządzenie Ministra Środowiska z dnia 3 sierpnia 2011 </w:t>
            </w:r>
            <w:proofErr w:type="spellStart"/>
            <w:r w:rsidRPr="00701BAC">
              <w:rPr>
                <w:color w:val="000000" w:themeColor="text1"/>
              </w:rPr>
              <w:t>r.</w:t>
            </w:r>
            <w:r w:rsidR="00472447" w:rsidRPr="00701BAC">
              <w:rPr>
                <w:color w:val="000000" w:themeColor="text1"/>
              </w:rPr>
              <w:t>w</w:t>
            </w:r>
            <w:proofErr w:type="spellEnd"/>
            <w:r w:rsidR="00472447" w:rsidRPr="00701BAC">
              <w:rPr>
                <w:color w:val="000000" w:themeColor="text1"/>
              </w:rPr>
              <w:t xml:space="preserve"> sprawie gatunków zwierząt niebezpiecznych dla życia i zdrowia</w:t>
            </w:r>
            <w:r w:rsidRPr="00701BAC">
              <w:rPr>
                <w:color w:val="000000" w:themeColor="text1"/>
              </w:rPr>
              <w:t xml:space="preserve"> ludzi [Dz.U. Nr 173. poz. 1037]</w:t>
            </w:r>
          </w:p>
        </w:tc>
      </w:tr>
      <w:tr w:rsidR="00D2436C" w:rsidRPr="005D4F2B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71D3D5B2" w:rsidR="00D2436C" w:rsidRPr="00701BAC" w:rsidRDefault="00432915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Wykład multimedialny</w:t>
            </w:r>
          </w:p>
        </w:tc>
      </w:tr>
      <w:tr w:rsidR="00D2436C" w:rsidRPr="005D4F2B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8A4E73A" w14:textId="493816B2" w:rsidR="00D2436C" w:rsidRPr="00701BAC" w:rsidRDefault="00D2436C" w:rsidP="005D4F2B">
            <w:pPr>
              <w:jc w:val="both"/>
              <w:rPr>
                <w:color w:val="000000" w:themeColor="text1"/>
                <w:u w:val="single"/>
              </w:rPr>
            </w:pPr>
            <w:r w:rsidRPr="00701BAC">
              <w:rPr>
                <w:color w:val="000000" w:themeColor="text1"/>
                <w:u w:val="single"/>
              </w:rPr>
              <w:t>SPOSOBY WERYFIKACJI:</w:t>
            </w:r>
          </w:p>
          <w:p w14:paraId="3E93E476" w14:textId="47DB9032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W1 </w:t>
            </w:r>
            <w:r w:rsidR="005D4F2B" w:rsidRPr="00701BAC">
              <w:rPr>
                <w:color w:val="000000" w:themeColor="text1"/>
              </w:rPr>
              <w:t xml:space="preserve">i U1 </w:t>
            </w:r>
            <w:r w:rsidRPr="00701BAC">
              <w:rPr>
                <w:color w:val="000000" w:themeColor="text1"/>
              </w:rPr>
              <w:t xml:space="preserve">– ocena </w:t>
            </w:r>
            <w:r w:rsidR="005D4F2B" w:rsidRPr="00701BAC">
              <w:rPr>
                <w:color w:val="000000" w:themeColor="text1"/>
              </w:rPr>
              <w:t>zaliczenia</w:t>
            </w:r>
            <w:r w:rsidRPr="00701BAC">
              <w:rPr>
                <w:color w:val="000000" w:themeColor="text1"/>
              </w:rPr>
              <w:t xml:space="preserve"> pisemne</w:t>
            </w:r>
            <w:r w:rsidR="005D4F2B" w:rsidRPr="00701BAC">
              <w:rPr>
                <w:color w:val="000000" w:themeColor="text1"/>
              </w:rPr>
              <w:t>go – test jednokrotnego wyboru;</w:t>
            </w:r>
          </w:p>
          <w:p w14:paraId="1BCD764F" w14:textId="547245DC" w:rsidR="00D2436C" w:rsidRPr="00701BAC" w:rsidRDefault="005D4F2B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K1 – ocena udziału w dyskusji;</w:t>
            </w:r>
          </w:p>
          <w:p w14:paraId="34406EC5" w14:textId="5D64C9FC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</w:p>
          <w:p w14:paraId="7EA5B198" w14:textId="3207EF8C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  <w:u w:val="single"/>
              </w:rPr>
              <w:t>DOKUMENTOWANIE OSIĄGNIĘTYCH EFEKTÓW UCZENIA SIĘ</w:t>
            </w:r>
            <w:r w:rsidRPr="00701BAC">
              <w:rPr>
                <w:color w:val="000000" w:themeColor="text1"/>
              </w:rPr>
              <w:t xml:space="preserve"> w formie: zaliczenia końcowe w formie papierowej</w:t>
            </w:r>
            <w:r w:rsidR="005D4F2B" w:rsidRPr="00701BAC">
              <w:rPr>
                <w:color w:val="000000" w:themeColor="text1"/>
              </w:rPr>
              <w:t>,</w:t>
            </w:r>
            <w:r w:rsidRPr="00701BAC">
              <w:rPr>
                <w:color w:val="000000" w:themeColor="text1"/>
              </w:rPr>
              <w:t xml:space="preserve"> dziennik prowadzącego</w:t>
            </w:r>
          </w:p>
          <w:p w14:paraId="576F73B7" w14:textId="77777777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</w:p>
          <w:p w14:paraId="26E64CA4" w14:textId="77777777" w:rsidR="00D2436C" w:rsidRPr="00701BAC" w:rsidRDefault="00D2436C" w:rsidP="005D4F2B">
            <w:pPr>
              <w:jc w:val="both"/>
              <w:rPr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>Szczegółowe kryteria przy ocenie zaliczenia i prac kontrolnych</w:t>
            </w:r>
          </w:p>
          <w:p w14:paraId="6C16F795" w14:textId="77777777" w:rsidR="00D2436C" w:rsidRPr="00701BAC" w:rsidRDefault="00D2436C" w:rsidP="005D4F2B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D2436C" w:rsidRPr="00701BAC" w:rsidRDefault="00D2436C" w:rsidP="005D4F2B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D2436C" w:rsidRPr="00701BAC" w:rsidRDefault="00D2436C" w:rsidP="005D4F2B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 xml:space="preserve">student wykazuje dobry stopień (4,0) wiedzy, umiejętności lub kompetencji, gdy uzyskuje od 71 </w:t>
            </w:r>
            <w:r w:rsidRPr="00701BAC">
              <w:rPr>
                <w:i/>
                <w:iCs/>
                <w:color w:val="000000" w:themeColor="text1"/>
              </w:rPr>
              <w:lastRenderedPageBreak/>
              <w:t xml:space="preserve">do 80% sumy punktów określających maksymalny poziom wiedzy lub umiejętności z danego przedmiotu (odpowiednio – jego części), </w:t>
            </w:r>
          </w:p>
          <w:p w14:paraId="283A726F" w14:textId="77777777" w:rsidR="00D2436C" w:rsidRPr="00701BAC" w:rsidRDefault="00D2436C" w:rsidP="005D4F2B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62C8F5C" w14:textId="77777777" w:rsidR="00D2436C" w:rsidRPr="00701BAC" w:rsidRDefault="00D2436C" w:rsidP="005D4F2B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iCs/>
                <w:color w:val="000000" w:themeColor="text1"/>
              </w:rPr>
            </w:pPr>
            <w:r w:rsidRPr="00701BAC">
              <w:rPr>
                <w:i/>
                <w:iCs/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6544D23B" w14:textId="76DF6FF4" w:rsidR="00D2436C" w:rsidRPr="00701BAC" w:rsidRDefault="00D2436C" w:rsidP="005D4F2B">
            <w:pPr>
              <w:pStyle w:val="Akapitzlist"/>
              <w:ind w:left="197"/>
              <w:jc w:val="both"/>
              <w:rPr>
                <w:rFonts w:eastAsiaTheme="minorHAnsi"/>
                <w:color w:val="000000" w:themeColor="text1"/>
              </w:rPr>
            </w:pPr>
          </w:p>
        </w:tc>
      </w:tr>
      <w:tr w:rsidR="005D4F2B" w:rsidRPr="005D4F2B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lastRenderedPageBreak/>
              <w:t>Elementy i wagi mające wpływ na ocenę końcową</w:t>
            </w:r>
          </w:p>
          <w:p w14:paraId="63A9347C" w14:textId="77777777" w:rsidR="00D2436C" w:rsidRPr="00701BAC" w:rsidRDefault="00D2436C" w:rsidP="00D2436C">
            <w:pPr>
              <w:rPr>
                <w:color w:val="000000" w:themeColor="text1"/>
              </w:rPr>
            </w:pPr>
          </w:p>
          <w:p w14:paraId="6D4F54D5" w14:textId="77777777" w:rsidR="00D2436C" w:rsidRPr="00701BAC" w:rsidRDefault="00D2436C" w:rsidP="00D2436C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C54574E" w14:textId="2B68561F" w:rsidR="00D2436C" w:rsidRPr="00701BAC" w:rsidRDefault="00D2436C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 xml:space="preserve">Ocena końcowa = </w:t>
            </w:r>
            <w:r w:rsidR="005D4F2B" w:rsidRPr="00701BAC">
              <w:rPr>
                <w:color w:val="000000" w:themeColor="text1"/>
              </w:rPr>
              <w:t xml:space="preserve">100 % </w:t>
            </w:r>
            <w:r w:rsidRPr="00701BAC">
              <w:rPr>
                <w:color w:val="000000" w:themeColor="text1"/>
              </w:rPr>
              <w:t xml:space="preserve">ocena z </w:t>
            </w:r>
            <w:r w:rsidR="005D4F2B" w:rsidRPr="00701BAC">
              <w:rPr>
                <w:color w:val="000000" w:themeColor="text1"/>
              </w:rPr>
              <w:t>zaliczenia plus aktywność na zajęciach</w:t>
            </w:r>
            <w:r w:rsidRPr="00701BAC">
              <w:rPr>
                <w:color w:val="000000" w:themeColor="text1"/>
              </w:rPr>
              <w:t>. Warunki te są przedstawiane na pierwszych zajęciach z modułu.</w:t>
            </w:r>
          </w:p>
        </w:tc>
      </w:tr>
      <w:tr w:rsidR="005D4F2B" w:rsidRPr="005D4F2B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D2436C" w:rsidRPr="00701BAC" w:rsidRDefault="00D2436C" w:rsidP="00D2436C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3C413969" w14:textId="77777777" w:rsidR="00D2436C" w:rsidRPr="00701BAC" w:rsidRDefault="00D2436C" w:rsidP="00D2436C">
            <w:r w:rsidRPr="00701BAC">
              <w:rPr>
                <w:b/>
              </w:rPr>
              <w:t>Kontaktowe</w:t>
            </w:r>
          </w:p>
          <w:p w14:paraId="2D443867" w14:textId="55F2068C" w:rsidR="00D2436C" w:rsidRPr="00701BAC" w:rsidRDefault="00432915" w:rsidP="00701BAC">
            <w:pPr>
              <w:pStyle w:val="Akapitzlist"/>
              <w:numPr>
                <w:ilvl w:val="0"/>
                <w:numId w:val="11"/>
              </w:numPr>
            </w:pPr>
            <w:r w:rsidRPr="00701BAC">
              <w:t>wykład (</w:t>
            </w:r>
            <w:r w:rsidR="009E4629" w:rsidRPr="00701BAC">
              <w:t>10</w:t>
            </w:r>
            <w:r w:rsidRPr="00701BAC">
              <w:t xml:space="preserve"> godz./0,</w:t>
            </w:r>
            <w:r w:rsidR="009E4629" w:rsidRPr="00701BAC">
              <w:t>4</w:t>
            </w:r>
            <w:r w:rsidR="00D2436C" w:rsidRPr="00701BAC">
              <w:t xml:space="preserve"> ECTS), </w:t>
            </w:r>
          </w:p>
          <w:p w14:paraId="559CE3D9" w14:textId="4E806B27" w:rsidR="00D2436C" w:rsidRPr="00701BAC" w:rsidRDefault="005D4F2B" w:rsidP="00701BAC">
            <w:pPr>
              <w:pStyle w:val="Akapitzlist"/>
              <w:numPr>
                <w:ilvl w:val="0"/>
                <w:numId w:val="11"/>
              </w:numPr>
            </w:pPr>
            <w:r w:rsidRPr="00701BAC">
              <w:t>konsultacje (3 godz./0,12</w:t>
            </w:r>
            <w:r w:rsidR="00D2436C" w:rsidRPr="00701BAC">
              <w:t xml:space="preserve"> ECTS), </w:t>
            </w:r>
          </w:p>
          <w:p w14:paraId="20F046EC" w14:textId="5AD65A79" w:rsidR="00D2436C" w:rsidRPr="00701BAC" w:rsidRDefault="00432915" w:rsidP="005D4F2B">
            <w:pPr>
              <w:rPr>
                <w:b/>
                <w:bCs/>
                <w:i/>
                <w:iCs/>
              </w:rPr>
            </w:pPr>
            <w:r w:rsidRPr="00701BAC">
              <w:rPr>
                <w:b/>
                <w:bCs/>
                <w:i/>
                <w:iCs/>
              </w:rPr>
              <w:t>Łącznie – 1</w:t>
            </w:r>
            <w:r w:rsidR="009E4629" w:rsidRPr="00701BAC">
              <w:rPr>
                <w:b/>
                <w:bCs/>
                <w:i/>
                <w:iCs/>
              </w:rPr>
              <w:t>3</w:t>
            </w:r>
            <w:r w:rsidR="00D2436C" w:rsidRPr="00701BAC">
              <w:rPr>
                <w:b/>
                <w:bCs/>
                <w:i/>
                <w:iCs/>
              </w:rPr>
              <w:t>godz.</w:t>
            </w:r>
            <w:r w:rsidRPr="00701BAC">
              <w:rPr>
                <w:b/>
                <w:bCs/>
                <w:i/>
                <w:iCs/>
              </w:rPr>
              <w:t>/0,</w:t>
            </w:r>
            <w:r w:rsidR="009E4629" w:rsidRPr="00701BAC">
              <w:rPr>
                <w:b/>
                <w:bCs/>
                <w:i/>
                <w:iCs/>
              </w:rPr>
              <w:t>52</w:t>
            </w:r>
            <w:r w:rsidR="00D2436C" w:rsidRPr="00701BAC">
              <w:rPr>
                <w:b/>
                <w:bCs/>
                <w:i/>
                <w:iCs/>
              </w:rPr>
              <w:t xml:space="preserve"> ECTS</w:t>
            </w:r>
          </w:p>
          <w:p w14:paraId="3CDD9F94" w14:textId="77777777" w:rsidR="00D2436C" w:rsidRPr="00701BAC" w:rsidRDefault="00D2436C" w:rsidP="00D2436C">
            <w:pPr>
              <w:rPr>
                <w:b/>
              </w:rPr>
            </w:pPr>
          </w:p>
          <w:p w14:paraId="1D3FD46C" w14:textId="77777777" w:rsidR="00D2436C" w:rsidRPr="00701BAC" w:rsidRDefault="00D2436C" w:rsidP="00D2436C">
            <w:pPr>
              <w:rPr>
                <w:b/>
              </w:rPr>
            </w:pPr>
            <w:proofErr w:type="spellStart"/>
            <w:r w:rsidRPr="00701BAC">
              <w:rPr>
                <w:b/>
              </w:rPr>
              <w:t>Niekontaktowe</w:t>
            </w:r>
            <w:proofErr w:type="spellEnd"/>
          </w:p>
          <w:p w14:paraId="34C4FD0A" w14:textId="4E2181FB" w:rsidR="00D2436C" w:rsidRPr="00701BAC" w:rsidRDefault="005D4F2B" w:rsidP="00D2436C">
            <w:pPr>
              <w:pStyle w:val="Akapitzlist"/>
              <w:numPr>
                <w:ilvl w:val="0"/>
                <w:numId w:val="2"/>
              </w:numPr>
              <w:ind w:left="480"/>
            </w:pPr>
            <w:r w:rsidRPr="00701BAC">
              <w:t>przyg</w:t>
            </w:r>
            <w:r w:rsidR="00432915" w:rsidRPr="00701BAC">
              <w:t>otowanie do zajęć (1</w:t>
            </w:r>
            <w:r w:rsidR="009E4629" w:rsidRPr="00701BAC">
              <w:t>2</w:t>
            </w:r>
            <w:r w:rsidR="00432915" w:rsidRPr="00701BAC">
              <w:t xml:space="preserve"> godz./0,</w:t>
            </w:r>
            <w:r w:rsidR="009E4629" w:rsidRPr="00701BAC">
              <w:t>48</w:t>
            </w:r>
            <w:r w:rsidR="00D2436C" w:rsidRPr="00701BAC">
              <w:t xml:space="preserve"> ECTS),</w:t>
            </w:r>
          </w:p>
          <w:p w14:paraId="66E2973E" w14:textId="4589E957" w:rsidR="00D2436C" w:rsidRPr="00701BAC" w:rsidRDefault="00D2436C" w:rsidP="005D4F2B">
            <w:pPr>
              <w:rPr>
                <w:b/>
                <w:bCs/>
                <w:i/>
                <w:iCs/>
              </w:rPr>
            </w:pPr>
            <w:r w:rsidRPr="00701BAC">
              <w:rPr>
                <w:b/>
                <w:bCs/>
                <w:i/>
                <w:iCs/>
              </w:rPr>
              <w:t>Łą</w:t>
            </w:r>
            <w:r w:rsidR="00432915" w:rsidRPr="00701BAC">
              <w:rPr>
                <w:b/>
                <w:bCs/>
                <w:i/>
                <w:iCs/>
              </w:rPr>
              <w:t>cznie 1</w:t>
            </w:r>
            <w:r w:rsidR="009E4629" w:rsidRPr="00701BAC">
              <w:rPr>
                <w:b/>
                <w:bCs/>
                <w:i/>
                <w:iCs/>
              </w:rPr>
              <w:t>2</w:t>
            </w:r>
            <w:r w:rsidRPr="00701BAC">
              <w:rPr>
                <w:b/>
                <w:bCs/>
                <w:i/>
                <w:iCs/>
              </w:rPr>
              <w:t xml:space="preserve"> godz.</w:t>
            </w:r>
            <w:r w:rsidR="005D4F2B" w:rsidRPr="00701BAC">
              <w:rPr>
                <w:b/>
                <w:bCs/>
                <w:i/>
                <w:iCs/>
              </w:rPr>
              <w:t>/0,</w:t>
            </w:r>
            <w:r w:rsidR="009E4629" w:rsidRPr="00701BAC">
              <w:rPr>
                <w:b/>
                <w:bCs/>
                <w:i/>
                <w:iCs/>
              </w:rPr>
              <w:t>48</w:t>
            </w:r>
            <w:r w:rsidRPr="00701BAC">
              <w:rPr>
                <w:b/>
                <w:bCs/>
                <w:i/>
                <w:iCs/>
              </w:rPr>
              <w:t xml:space="preserve"> ECTS</w:t>
            </w:r>
          </w:p>
        </w:tc>
      </w:tr>
      <w:tr w:rsidR="005D4F2B" w:rsidRPr="005D4F2B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9371E0B" w14:textId="77777777" w:rsidR="00D2436C" w:rsidRPr="00701BAC" w:rsidRDefault="00D2436C" w:rsidP="00D2436C">
            <w:pPr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Nakład pracy związany z zajęciami wymagającymi bezpośredniego udziału nauczyciela akademickiego</w:t>
            </w:r>
          </w:p>
          <w:p w14:paraId="52888F6B" w14:textId="5526655B" w:rsidR="00D2436C" w:rsidRPr="00701BAC" w:rsidRDefault="00D2436C" w:rsidP="00D2436C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658FA5AF" w:rsidR="00D2436C" w:rsidRPr="00701BAC" w:rsidRDefault="00432915" w:rsidP="005D4F2B">
            <w:pPr>
              <w:jc w:val="both"/>
              <w:rPr>
                <w:color w:val="000000" w:themeColor="text1"/>
              </w:rPr>
            </w:pPr>
            <w:r w:rsidRPr="00701BAC">
              <w:rPr>
                <w:color w:val="000000" w:themeColor="text1"/>
              </w:rPr>
              <w:t>udział w wykładach –</w:t>
            </w:r>
            <w:r w:rsidR="008D1AED" w:rsidRPr="00701BAC">
              <w:rPr>
                <w:color w:val="000000" w:themeColor="text1"/>
              </w:rPr>
              <w:t>10</w:t>
            </w:r>
            <w:r w:rsidR="00D2436C" w:rsidRPr="00701BAC">
              <w:rPr>
                <w:color w:val="000000" w:themeColor="text1"/>
              </w:rPr>
              <w:t xml:space="preserve"> godz.; </w:t>
            </w:r>
            <w:r w:rsidR="005D4F2B" w:rsidRPr="00701BAC">
              <w:rPr>
                <w:color w:val="000000" w:themeColor="text1"/>
              </w:rPr>
              <w:t>w konsultacjach – 3 godz.</w:t>
            </w:r>
          </w:p>
        </w:tc>
      </w:tr>
    </w:tbl>
    <w:p w14:paraId="530EE19C" w14:textId="470E0488" w:rsidR="00023A99" w:rsidRPr="005D4F2B" w:rsidRDefault="00023A99" w:rsidP="00023A99">
      <w:pPr>
        <w:rPr>
          <w:color w:val="000000" w:themeColor="text1"/>
          <w:sz w:val="22"/>
          <w:szCs w:val="22"/>
        </w:rPr>
      </w:pPr>
    </w:p>
    <w:p w14:paraId="7CF1FC4E" w14:textId="77777777" w:rsidR="00023A99" w:rsidRPr="005D4F2B" w:rsidRDefault="00023A99" w:rsidP="00023A99">
      <w:pPr>
        <w:rPr>
          <w:color w:val="000000" w:themeColor="text1"/>
          <w:sz w:val="22"/>
          <w:szCs w:val="22"/>
        </w:rPr>
      </w:pPr>
    </w:p>
    <w:p w14:paraId="6A6925FC" w14:textId="77777777" w:rsidR="00023A99" w:rsidRPr="005D4F2B" w:rsidRDefault="00023A99" w:rsidP="00023A99">
      <w:pPr>
        <w:rPr>
          <w:color w:val="000000" w:themeColor="text1"/>
          <w:sz w:val="22"/>
          <w:szCs w:val="22"/>
        </w:rPr>
      </w:pPr>
    </w:p>
    <w:p w14:paraId="5EE312E1" w14:textId="77777777" w:rsidR="00023A99" w:rsidRPr="005D4F2B" w:rsidRDefault="00023A99" w:rsidP="00023A99">
      <w:pPr>
        <w:rPr>
          <w:color w:val="000000" w:themeColor="text1"/>
          <w:sz w:val="22"/>
          <w:szCs w:val="22"/>
        </w:rPr>
      </w:pPr>
    </w:p>
    <w:p w14:paraId="485835E0" w14:textId="77777777" w:rsidR="00023A99" w:rsidRPr="005D4F2B" w:rsidRDefault="00023A99" w:rsidP="00023A99">
      <w:pPr>
        <w:rPr>
          <w:iCs/>
          <w:color w:val="000000" w:themeColor="text1"/>
          <w:sz w:val="22"/>
          <w:szCs w:val="22"/>
        </w:rPr>
      </w:pPr>
    </w:p>
    <w:p w14:paraId="7B17C10A" w14:textId="77777777" w:rsidR="00023A99" w:rsidRPr="005D4F2B" w:rsidRDefault="00023A99" w:rsidP="00023A99">
      <w:pPr>
        <w:rPr>
          <w:iCs/>
          <w:color w:val="000000" w:themeColor="text1"/>
          <w:sz w:val="22"/>
          <w:szCs w:val="22"/>
        </w:rPr>
      </w:pPr>
    </w:p>
    <w:p w14:paraId="5955A7B3" w14:textId="77777777" w:rsidR="00F82B32" w:rsidRPr="005D4F2B" w:rsidRDefault="00F82B32">
      <w:pPr>
        <w:rPr>
          <w:color w:val="000000" w:themeColor="text1"/>
          <w:sz w:val="22"/>
          <w:szCs w:val="22"/>
        </w:rPr>
      </w:pPr>
    </w:p>
    <w:sectPr w:rsidR="00F82B32" w:rsidRPr="005D4F2B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351A4" w14:textId="77777777" w:rsidR="005C3C77" w:rsidRDefault="005C3C77" w:rsidP="008D17BD">
      <w:r>
        <w:separator/>
      </w:r>
    </w:p>
  </w:endnote>
  <w:endnote w:type="continuationSeparator" w:id="0">
    <w:p w14:paraId="7D13AC27" w14:textId="77777777" w:rsidR="005C3C77" w:rsidRDefault="005C3C77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7C06A404" w:rsidR="00472447" w:rsidRDefault="0047244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32915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32915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472447" w:rsidRDefault="00472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008F0" w14:textId="77777777" w:rsidR="005C3C77" w:rsidRDefault="005C3C77" w:rsidP="008D17BD">
      <w:r>
        <w:separator/>
      </w:r>
    </w:p>
  </w:footnote>
  <w:footnote w:type="continuationSeparator" w:id="0">
    <w:p w14:paraId="4998FF9D" w14:textId="77777777" w:rsidR="005C3C77" w:rsidRDefault="005C3C77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2F36"/>
    <w:multiLevelType w:val="hybridMultilevel"/>
    <w:tmpl w:val="CBE83D04"/>
    <w:lvl w:ilvl="0" w:tplc="2C5E7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800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9C5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6C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B8CC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8E74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19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0C4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88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A2B83"/>
    <w:multiLevelType w:val="hybridMultilevel"/>
    <w:tmpl w:val="15B8BAAE"/>
    <w:lvl w:ilvl="0" w:tplc="60FAC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3" w15:restartNumberingAfterBreak="0">
    <w:nsid w:val="1B333AAB"/>
    <w:multiLevelType w:val="hybridMultilevel"/>
    <w:tmpl w:val="D9AC4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03DF4"/>
    <w:multiLevelType w:val="hybridMultilevel"/>
    <w:tmpl w:val="E92E4D5C"/>
    <w:lvl w:ilvl="0" w:tplc="60FAC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46C5"/>
    <w:multiLevelType w:val="hybridMultilevel"/>
    <w:tmpl w:val="5B60E31C"/>
    <w:lvl w:ilvl="0" w:tplc="60FA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B11BC"/>
    <w:multiLevelType w:val="hybridMultilevel"/>
    <w:tmpl w:val="112C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E3882"/>
    <w:multiLevelType w:val="hybridMultilevel"/>
    <w:tmpl w:val="6A8C1130"/>
    <w:lvl w:ilvl="0" w:tplc="60FAC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99"/>
    <w:rsid w:val="000077C6"/>
    <w:rsid w:val="000232BB"/>
    <w:rsid w:val="00023A99"/>
    <w:rsid w:val="0005376E"/>
    <w:rsid w:val="00067C34"/>
    <w:rsid w:val="00092A2E"/>
    <w:rsid w:val="000C50B9"/>
    <w:rsid w:val="000D45C2"/>
    <w:rsid w:val="000F587A"/>
    <w:rsid w:val="00101F00"/>
    <w:rsid w:val="00106318"/>
    <w:rsid w:val="00120398"/>
    <w:rsid w:val="001E17BE"/>
    <w:rsid w:val="001F4E9C"/>
    <w:rsid w:val="00206860"/>
    <w:rsid w:val="00207270"/>
    <w:rsid w:val="00271DE5"/>
    <w:rsid w:val="002835BD"/>
    <w:rsid w:val="00283678"/>
    <w:rsid w:val="002E4043"/>
    <w:rsid w:val="0032596C"/>
    <w:rsid w:val="0032739E"/>
    <w:rsid w:val="003305C4"/>
    <w:rsid w:val="003853C3"/>
    <w:rsid w:val="003B32BF"/>
    <w:rsid w:val="00432915"/>
    <w:rsid w:val="00454C5C"/>
    <w:rsid w:val="00457679"/>
    <w:rsid w:val="00472447"/>
    <w:rsid w:val="004B189D"/>
    <w:rsid w:val="004D3DDF"/>
    <w:rsid w:val="004E014A"/>
    <w:rsid w:val="00500899"/>
    <w:rsid w:val="00537743"/>
    <w:rsid w:val="0057184E"/>
    <w:rsid w:val="005869D2"/>
    <w:rsid w:val="00586CEC"/>
    <w:rsid w:val="00592A99"/>
    <w:rsid w:val="005C3C77"/>
    <w:rsid w:val="005D4F2B"/>
    <w:rsid w:val="0063487A"/>
    <w:rsid w:val="006742BC"/>
    <w:rsid w:val="006E62D3"/>
    <w:rsid w:val="006F3573"/>
    <w:rsid w:val="00701BAC"/>
    <w:rsid w:val="007B768F"/>
    <w:rsid w:val="0083437D"/>
    <w:rsid w:val="00850B52"/>
    <w:rsid w:val="0089357C"/>
    <w:rsid w:val="00893CD3"/>
    <w:rsid w:val="00896BC2"/>
    <w:rsid w:val="008D0B7E"/>
    <w:rsid w:val="008D13BA"/>
    <w:rsid w:val="008D17BD"/>
    <w:rsid w:val="008D1AED"/>
    <w:rsid w:val="0092197E"/>
    <w:rsid w:val="00980EBB"/>
    <w:rsid w:val="0098654A"/>
    <w:rsid w:val="00991350"/>
    <w:rsid w:val="00992D17"/>
    <w:rsid w:val="009C2572"/>
    <w:rsid w:val="009E4629"/>
    <w:rsid w:val="009E49CA"/>
    <w:rsid w:val="00A25D78"/>
    <w:rsid w:val="00A27747"/>
    <w:rsid w:val="00A6673A"/>
    <w:rsid w:val="00AA02DB"/>
    <w:rsid w:val="00AC6E5B"/>
    <w:rsid w:val="00AD6F61"/>
    <w:rsid w:val="00B32323"/>
    <w:rsid w:val="00B400C0"/>
    <w:rsid w:val="00B742CE"/>
    <w:rsid w:val="00BA2E91"/>
    <w:rsid w:val="00BD5406"/>
    <w:rsid w:val="00BF20FE"/>
    <w:rsid w:val="00BF5620"/>
    <w:rsid w:val="00CD3047"/>
    <w:rsid w:val="00CD423D"/>
    <w:rsid w:val="00D00A94"/>
    <w:rsid w:val="00D2436C"/>
    <w:rsid w:val="00D2747A"/>
    <w:rsid w:val="00D552F8"/>
    <w:rsid w:val="00DC1DF4"/>
    <w:rsid w:val="00DC2364"/>
    <w:rsid w:val="00E24888"/>
    <w:rsid w:val="00E54369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82B32"/>
    <w:rsid w:val="00F86578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24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D243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243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36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vfppkd-aznf2e-luerp-bn97pc">
    <w:name w:val="vfppkd-aznf2e-luerp-bn97pc"/>
    <w:basedOn w:val="Domylnaczcionkaakapitu"/>
    <w:rsid w:val="00D2436C"/>
  </w:style>
  <w:style w:type="character" w:customStyle="1" w:styleId="vfppkd-jy41g-v67agc">
    <w:name w:val="vfppkd-jy41g-v67agc"/>
    <w:basedOn w:val="Domylnaczcionkaakapitu"/>
    <w:rsid w:val="00D2436C"/>
  </w:style>
  <w:style w:type="character" w:customStyle="1" w:styleId="mvqa2c">
    <w:name w:val="mvqa2c"/>
    <w:basedOn w:val="Domylnaczcionkaakapitu"/>
    <w:rsid w:val="00D2436C"/>
  </w:style>
  <w:style w:type="character" w:customStyle="1" w:styleId="material-icons-extended">
    <w:name w:val="material-icons-extended"/>
    <w:basedOn w:val="Domylnaczcionkaakapitu"/>
    <w:rsid w:val="00D2436C"/>
  </w:style>
  <w:style w:type="character" w:customStyle="1" w:styleId="ztplmc">
    <w:name w:val="ztplmc"/>
    <w:basedOn w:val="Domylnaczcionkaakapitu"/>
    <w:rsid w:val="00D2436C"/>
  </w:style>
  <w:style w:type="character" w:customStyle="1" w:styleId="rynqvb">
    <w:name w:val="rynqvb"/>
    <w:basedOn w:val="Domylnaczcionkaakapitu"/>
    <w:rsid w:val="00D2436C"/>
  </w:style>
  <w:style w:type="paragraph" w:customStyle="1" w:styleId="Default">
    <w:name w:val="Default"/>
    <w:rsid w:val="0006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uiPriority w:val="22"/>
    <w:qFormat/>
    <w:rsid w:val="005D4F2B"/>
    <w:rPr>
      <w:b/>
      <w:bCs/>
    </w:rPr>
  </w:style>
  <w:style w:type="character" w:customStyle="1" w:styleId="autor">
    <w:name w:val="autor"/>
    <w:rsid w:val="005D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2430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574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93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57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652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9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3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3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743080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8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5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6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8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1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59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59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717075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9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24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9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60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0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3CD4-7282-44A5-9157-0B1EABA0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UP</cp:lastModifiedBy>
  <cp:revision>8</cp:revision>
  <cp:lastPrinted>2021-07-01T08:34:00Z</cp:lastPrinted>
  <dcterms:created xsi:type="dcterms:W3CDTF">2023-02-20T22:07:00Z</dcterms:created>
  <dcterms:modified xsi:type="dcterms:W3CDTF">2024-02-03T12:31:00Z</dcterms:modified>
</cp:coreProperties>
</file>