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F9565A">
        <w:tc>
          <w:tcPr>
            <w:tcW w:w="3942" w:type="dxa"/>
            <w:shd w:val="clear" w:color="auto" w:fill="auto"/>
            <w:vAlign w:val="center"/>
          </w:tcPr>
          <w:p w14:paraId="076C353E" w14:textId="77777777" w:rsidR="00644231" w:rsidRPr="00B2058E" w:rsidRDefault="00644231" w:rsidP="00644231">
            <w:r w:rsidRPr="00B2058E">
              <w:t xml:space="preserve">Nazwa kierunku studiów </w:t>
            </w:r>
          </w:p>
          <w:p w14:paraId="5D433F86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>Pielęgnacja zwierząt i animaloterpia</w:t>
            </w:r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A8A7C21" w14:textId="77777777" w:rsidR="00644231" w:rsidRDefault="00514169" w:rsidP="00644231">
            <w:r w:rsidRPr="00514169">
              <w:t>Alpakoterapia i onoterapia</w:t>
            </w:r>
          </w:p>
          <w:p w14:paraId="60F9A147" w14:textId="4D7CCCA5" w:rsidR="000155D6" w:rsidRPr="00B2058E" w:rsidRDefault="000155D6" w:rsidP="00644231">
            <w:r w:rsidRPr="000155D6">
              <w:t>Alpacotherapy and onotherapy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2C8749BD" w:rsidR="00644231" w:rsidRPr="00B2058E" w:rsidRDefault="00085ECB" w:rsidP="00644231">
            <w:r>
              <w:t>II</w:t>
            </w:r>
            <w:r w:rsidR="00DA09DE">
              <w:t>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5691A582" w:rsidR="00644231" w:rsidRPr="00B2058E" w:rsidRDefault="00DA09DE" w:rsidP="00644231">
            <w:r>
              <w:t>6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</w:tcPr>
          <w:p w14:paraId="5C650F52" w14:textId="572907E3" w:rsidR="00644231" w:rsidRPr="00B2058E" w:rsidRDefault="00DA09DE" w:rsidP="00085ECB">
            <w:r>
              <w:t>3</w:t>
            </w:r>
            <w:r w:rsidR="00644231" w:rsidRPr="00B2058E">
              <w:t xml:space="preserve"> (</w:t>
            </w:r>
            <w:r w:rsidR="00085ECB">
              <w:t>1,</w:t>
            </w:r>
            <w:r>
              <w:t>96</w:t>
            </w:r>
            <w:r w:rsidR="00FF6F8F">
              <w:t>/</w:t>
            </w:r>
            <w:r>
              <w:t>1,04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1549EA0F" w:rsidR="00644231" w:rsidRPr="00B2058E" w:rsidRDefault="00A70DAA" w:rsidP="00644231">
            <w:r w:rsidRPr="005972BE">
              <w:t>Dr hab. Mirosław Karpiński</w:t>
            </w:r>
            <w:r>
              <w:t>,</w:t>
            </w:r>
            <w:r w:rsidRPr="005972BE">
              <w:t xml:space="preserve"> </w:t>
            </w:r>
            <w:r w:rsidRPr="005C7851">
              <w:t>profesor uczelni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77777777" w:rsidR="00644231" w:rsidRPr="00B2058E" w:rsidRDefault="00644231" w:rsidP="00644231">
            <w:r w:rsidRPr="00B2058E">
              <w:t>Instytut Biologicznych Podstaw Produkcji Zwierzęcej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6AB1F8C" w14:textId="6905D822" w:rsidR="002C0E26" w:rsidRDefault="00523875" w:rsidP="00644231">
            <w:pPr>
              <w:autoSpaceDE w:val="0"/>
              <w:autoSpaceDN w:val="0"/>
              <w:adjustRightInd w:val="0"/>
            </w:pPr>
            <w:r w:rsidRPr="00B2058E">
              <w:t xml:space="preserve">Przekazanie wiedzy na </w:t>
            </w:r>
            <w:r w:rsidR="007B4D8C">
              <w:t xml:space="preserve">temat </w:t>
            </w:r>
            <w:r w:rsidR="002C0E26">
              <w:t xml:space="preserve">osłów pracujących oraz </w:t>
            </w:r>
          </w:p>
          <w:p w14:paraId="256B944F" w14:textId="0BA4682C" w:rsidR="00644231" w:rsidRPr="00B2058E" w:rsidRDefault="007B4D8C" w:rsidP="00644231">
            <w:pPr>
              <w:autoSpaceDE w:val="0"/>
              <w:autoSpaceDN w:val="0"/>
              <w:adjustRightInd w:val="0"/>
            </w:pPr>
            <w:r>
              <w:t xml:space="preserve">rodzajów i form </w:t>
            </w:r>
            <w:r w:rsidR="002C0E26">
              <w:t>terapii z udziałem osła.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22B13977" w:rsidR="00644231" w:rsidRPr="00B2058E" w:rsidRDefault="00644231" w:rsidP="007B4D8C">
            <w:r w:rsidRPr="00B2058E">
              <w:t xml:space="preserve">W1.Ma wiedzę na temat </w:t>
            </w:r>
            <w:r w:rsidR="002C0E26">
              <w:t xml:space="preserve">utrzymania, </w:t>
            </w:r>
            <w:r w:rsidRPr="00B2058E">
              <w:t xml:space="preserve">behawioru i </w:t>
            </w:r>
            <w:r w:rsidR="002C0E26">
              <w:t xml:space="preserve">sposobu użytkowania </w:t>
            </w:r>
            <w:r w:rsidR="00F85BCC">
              <w:t xml:space="preserve">alpak i </w:t>
            </w:r>
            <w:r w:rsidR="002C0E26">
              <w:t xml:space="preserve">osłów </w:t>
            </w:r>
            <w:r w:rsidR="007B4D8C">
              <w:t xml:space="preserve">wykorzystywanych do </w:t>
            </w:r>
            <w:r w:rsidR="00F85BCC">
              <w:t>terapii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07F9195A" w:rsidR="00644231" w:rsidRPr="00B2058E" w:rsidRDefault="00644231" w:rsidP="007B4D8C">
            <w:pPr>
              <w:shd w:val="clear" w:color="auto" w:fill="FFFFFF"/>
            </w:pPr>
            <w:r w:rsidRPr="00B2058E">
              <w:t>W2. Ma wiedzę na temat psychologicznych predyspozycji</w:t>
            </w:r>
            <w:r w:rsidR="002C0E26">
              <w:t xml:space="preserve"> </w:t>
            </w:r>
            <w:r w:rsidR="00F85BCC">
              <w:t>alpak i osłów</w:t>
            </w:r>
            <w:r w:rsidR="007B4D8C">
              <w:t xml:space="preserve"> wykorzystywanych w </w:t>
            </w:r>
            <w:r w:rsidRPr="00B2058E">
              <w:t>terapii i przygotowania</w:t>
            </w:r>
            <w:r w:rsidR="002C0E26">
              <w:t xml:space="preserve"> ich </w:t>
            </w:r>
            <w:r w:rsidRPr="00B2058E">
              <w:t xml:space="preserve"> do zajęć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05D174DF" w:rsidR="00644231" w:rsidRPr="00B2058E" w:rsidRDefault="00644231" w:rsidP="007B4D8C">
            <w:r w:rsidRPr="00B2058E">
              <w:t xml:space="preserve">W3. Ma wiedzę na temat </w:t>
            </w:r>
            <w:r w:rsidR="002C0E26">
              <w:t xml:space="preserve">psychologii </w:t>
            </w:r>
            <w:r w:rsidR="00F85BCC">
              <w:t>tych gatunków</w:t>
            </w:r>
            <w:r w:rsidR="002C0E26">
              <w:t xml:space="preserve"> oraz </w:t>
            </w:r>
            <w:r w:rsidRPr="00B2058E">
              <w:t xml:space="preserve">możliwości i zakresu wykorzystania </w:t>
            </w:r>
            <w:r w:rsidR="002C0E26">
              <w:t>ich</w:t>
            </w:r>
            <w:r w:rsidR="007B4D8C">
              <w:t xml:space="preserve"> w </w:t>
            </w:r>
            <w:r w:rsidRPr="00B2058E">
              <w:t>terapii</w:t>
            </w:r>
            <w:r w:rsidR="00B2058E">
              <w:t>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5402CE11" w:rsidR="00644231" w:rsidRPr="00B2058E" w:rsidRDefault="00644231" w:rsidP="007B4D8C">
            <w:r w:rsidRPr="00B2058E">
              <w:t xml:space="preserve">U1. Potrafi ocenić predyspozycje </w:t>
            </w:r>
            <w:r w:rsidR="002C0E26">
              <w:t>osłów</w:t>
            </w:r>
            <w:r w:rsidR="00F85BCC">
              <w:t xml:space="preserve"> i alpak</w:t>
            </w:r>
            <w:r w:rsidR="007B4D8C">
              <w:t xml:space="preserve"> </w:t>
            </w:r>
            <w:r w:rsidRPr="00B2058E">
              <w:t xml:space="preserve">do wykorzystania w </w:t>
            </w:r>
            <w:r w:rsidR="007B4D8C">
              <w:t xml:space="preserve">terapii oraz prawidłowo odczytać wysyłane przez nie sygnały. 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34044E1F" w:rsidR="00644231" w:rsidRPr="00B2058E" w:rsidRDefault="00644231" w:rsidP="00644231">
            <w:r w:rsidRPr="00B2058E">
              <w:t xml:space="preserve">U2. Potrafi </w:t>
            </w:r>
            <w:r w:rsidR="00C778AC">
              <w:t xml:space="preserve">ocenić komunikację </w:t>
            </w:r>
            <w:r w:rsidR="002C0E26">
              <w:t>osłó</w:t>
            </w:r>
            <w:r w:rsidR="00F85BCC">
              <w:t>w i alpak</w:t>
            </w:r>
            <w:r w:rsidR="002C0E26">
              <w:t>.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4AA677AD" w:rsidR="00644231" w:rsidRPr="00B2058E" w:rsidRDefault="00644231" w:rsidP="007B4D8C">
            <w:r w:rsidRPr="00B2058E">
              <w:t>K1.</w:t>
            </w:r>
            <w:r w:rsidRPr="00B2058E">
              <w:rPr>
                <w:spacing w:val="6"/>
              </w:rPr>
              <w:t xml:space="preserve"> Ma świadomość skutków działalności </w:t>
            </w:r>
            <w:r w:rsidR="002C0E26">
              <w:rPr>
                <w:spacing w:val="6"/>
              </w:rPr>
              <w:t>onoterapeutycznej</w:t>
            </w:r>
            <w:r w:rsidRPr="00B2058E">
              <w:rPr>
                <w:spacing w:val="6"/>
              </w:rPr>
              <w:t xml:space="preserve"> w tym oddziaływania na zwierzęta oraz jakość życia ludzi</w:t>
            </w:r>
            <w:r w:rsidR="00B2058E">
              <w:rPr>
                <w:spacing w:val="6"/>
              </w:rPr>
              <w:t xml:space="preserve"> a przy tym konieczności stałego uzupełniania wiedzy przy współpracy ze specjalistami z dziedziny.</w:t>
            </w:r>
          </w:p>
        </w:tc>
      </w:tr>
      <w:tr w:rsidR="00D8585A" w:rsidRPr="00B2058E" w14:paraId="2E119373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E987789" w14:textId="77777777" w:rsidR="00D8585A" w:rsidRPr="00B2058E" w:rsidRDefault="00D8585A" w:rsidP="004945B6">
            <w:pPr>
              <w:jc w:val="both"/>
            </w:pPr>
            <w:r w:rsidRPr="00B2058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A2E8C93" w14:textId="41466F48" w:rsidR="00D8585A" w:rsidRPr="00B2058E" w:rsidRDefault="00D8585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W1W2W3 - PZA_W06</w:t>
            </w:r>
          </w:p>
          <w:p w14:paraId="56D3BA05" w14:textId="6CBA3544" w:rsidR="00D8585A" w:rsidRDefault="00D8585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 U2 - </w:t>
            </w:r>
            <w:r w:rsidRPr="00B2058E">
              <w:rPr>
                <w:spacing w:val="6"/>
              </w:rPr>
              <w:t>PZA_U0</w:t>
            </w:r>
            <w:r>
              <w:rPr>
                <w:spacing w:val="6"/>
              </w:rPr>
              <w:t>3</w:t>
            </w:r>
          </w:p>
          <w:p w14:paraId="13942AC2" w14:textId="479CEC80" w:rsidR="00D8585A" w:rsidRDefault="00D8585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B2058E">
              <w:rPr>
                <w:spacing w:val="6"/>
              </w:rPr>
              <w:t>PZA_U06</w:t>
            </w:r>
          </w:p>
          <w:p w14:paraId="36391F42" w14:textId="5259F0B7" w:rsidR="00D8585A" w:rsidRPr="00B2058E" w:rsidRDefault="00D8585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</w:t>
            </w:r>
            <w:r>
              <w:rPr>
                <w:spacing w:val="6"/>
              </w:rPr>
              <w:softHyphen/>
            </w:r>
            <w:r w:rsidRPr="00B2058E">
              <w:rPr>
                <w:spacing w:val="6"/>
              </w:rPr>
              <w:t>_K0</w:t>
            </w:r>
            <w:r>
              <w:rPr>
                <w:spacing w:val="6"/>
              </w:rPr>
              <w:t>1</w:t>
            </w:r>
          </w:p>
          <w:p w14:paraId="4870E518" w14:textId="69520B06" w:rsidR="00D8585A" w:rsidRPr="00B2058E" w:rsidRDefault="00D8585A" w:rsidP="004945B6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</w:t>
            </w:r>
            <w:r>
              <w:rPr>
                <w:spacing w:val="6"/>
              </w:rPr>
              <w:softHyphen/>
            </w:r>
            <w:r w:rsidRPr="00B2058E">
              <w:rPr>
                <w:spacing w:val="6"/>
              </w:rPr>
              <w:t>_K02</w:t>
            </w:r>
          </w:p>
        </w:tc>
      </w:tr>
      <w:tr w:rsidR="00D8585A" w:rsidRPr="00B2058E" w14:paraId="00AA074B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352726C" w14:textId="11A1DC24" w:rsidR="00D8585A" w:rsidRPr="00B2058E" w:rsidRDefault="00D8585A" w:rsidP="00D8585A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CFC9CA9" w14:textId="77777777" w:rsidR="00D8585A" w:rsidRDefault="00D8585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4212C9F3" w14:textId="77777777" w:rsidR="00D8585A" w:rsidRDefault="00D8585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65DA3ED9" w14:textId="77777777" w:rsidR="00D8585A" w:rsidRDefault="00D8585A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77777777" w:rsidR="00644231" w:rsidRPr="00B2058E" w:rsidRDefault="00644231" w:rsidP="00644231">
            <w:pPr>
              <w:jc w:val="both"/>
            </w:pPr>
            <w:r w:rsidRPr="00B2058E">
              <w:t>brak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72BBDB9" w14:textId="77777777" w:rsidR="00644231" w:rsidRDefault="002C0E26" w:rsidP="003A71CD">
            <w:pPr>
              <w:spacing w:after="160" w:line="259" w:lineRule="auto"/>
            </w:pPr>
            <w:r>
              <w:t>Onoterapia</w:t>
            </w:r>
            <w:r w:rsidR="00644231" w:rsidRPr="00B2058E">
              <w:t>– co to jest, jej cele,</w:t>
            </w:r>
            <w:r>
              <w:t xml:space="preserve"> pożądane cechy osła w onoterapii, przygotowanie osła do onoterapii, rasy i sposoby utrzymywania osłów, żywienie osłów, behawior i socjalizacja osłów, komunikacja i układanie osła do terapii</w:t>
            </w:r>
            <w:r w:rsidR="00022FEE">
              <w:t>, budowanie relacji człowiek- osioł, metody szkolenia osłów.</w:t>
            </w:r>
          </w:p>
          <w:p w14:paraId="037649A3" w14:textId="76DB97D9" w:rsidR="007418A8" w:rsidRPr="00B2058E" w:rsidRDefault="007418A8" w:rsidP="003A71CD">
            <w:pPr>
              <w:spacing w:after="160" w:line="259" w:lineRule="auto"/>
            </w:pPr>
            <w:r>
              <w:t xml:space="preserve">Alpakoterapia </w:t>
            </w:r>
            <w:r w:rsidRPr="00B2058E">
              <w:t>– co to jest, jej cele,</w:t>
            </w:r>
            <w:r>
              <w:t xml:space="preserve"> pożądane cechy alpak w alpakoterapii, przygotowanie osła do alpakoterapii, sposoby utrzymywania alpak, żywienie, behawior i socjalizacja alpak, </w:t>
            </w:r>
            <w:r>
              <w:lastRenderedPageBreak/>
              <w:t>komunikacja i układanie alpak do terapii, budowanie relacji człowiek- alpaka, metody szkolenia alpak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Literatura podstawowa: </w:t>
            </w:r>
          </w:p>
          <w:p w14:paraId="1075AE09" w14:textId="258F85BE" w:rsidR="00DA7BE1" w:rsidRPr="00DA7BE1" w:rsidRDefault="00DA7BE1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Sebastian Sekuła, Osioł Janiszowski przewodnik hodowlany, Spes, 2015</w:t>
            </w:r>
          </w:p>
          <w:p w14:paraId="290CBE13" w14:textId="3CD9F415" w:rsidR="00022FEE" w:rsidRDefault="00022FEE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Anahid Klotz, Donkeys and Humans, Books on Demand, 2015</w:t>
            </w:r>
          </w:p>
          <w:p w14:paraId="0B5214BA" w14:textId="13A87CA9" w:rsidR="003A71CD" w:rsidRDefault="0086337A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Aubrey H.Fine, Animal Assisted Therapy, Academic Press Inc, 1999</w:t>
            </w:r>
          </w:p>
          <w:p w14:paraId="3F6D9BFE" w14:textId="2F85F930" w:rsidR="00DA7BE1" w:rsidRDefault="00DA7BE1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Elishabeth D. Svendsen M.B.E., The professional handbook of the Donkey, Whitted Books, 1998</w:t>
            </w:r>
          </w:p>
          <w:p w14:paraId="66698A9E" w14:textId="77777777" w:rsidR="00EF1CA1" w:rsidRPr="006860BD" w:rsidRDefault="00EF1CA1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6860BD">
              <w:rPr>
                <w:iCs/>
                <w:lang w:val="en-US"/>
              </w:rPr>
              <w:t xml:space="preserve">Anna Morales Villavicencio. Chów alpak. </w:t>
            </w:r>
            <w:r w:rsidRPr="006860BD">
              <w:rPr>
                <w:iCs/>
              </w:rPr>
              <w:t>Multico Oficyna wydawnicza, Warszawa, 2010.</w:t>
            </w:r>
          </w:p>
          <w:p w14:paraId="41B5617B" w14:textId="77777777" w:rsidR="00EF1CA1" w:rsidRPr="00EF1CA1" w:rsidRDefault="00EF1CA1" w:rsidP="00EF1CA1">
            <w:pPr>
              <w:rPr>
                <w:iCs/>
              </w:rPr>
            </w:pPr>
          </w:p>
          <w:p w14:paraId="76E480D4" w14:textId="5EFCDE81" w:rsidR="003A71CD" w:rsidRPr="003A71CD" w:rsidRDefault="00644231" w:rsidP="003A71CD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>Literatura uzupełniająca:</w:t>
            </w:r>
          </w:p>
          <w:p w14:paraId="02920437" w14:textId="7CDBA74C" w:rsidR="00EC4E86" w:rsidRDefault="00EC4E86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B2058E">
              <w:rPr>
                <w:iCs/>
              </w:rPr>
              <w:t>Dowolne książki popularno-naukowe o tematyce nowoczesnych metod szkoleniowych</w:t>
            </w:r>
          </w:p>
          <w:p w14:paraId="11ADF7BD" w14:textId="696DACAB" w:rsidR="00EF1CA1" w:rsidRPr="00EF1CA1" w:rsidRDefault="00EF1CA1" w:rsidP="00EF1CA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6860BD">
              <w:rPr>
                <w:iCs/>
              </w:rPr>
              <w:t>Agata Maria Kokocińska. Zooterapia z elementami etologii, Oficyna wydawnicza Impuls, Kraków, 2017.</w:t>
            </w:r>
          </w:p>
          <w:p w14:paraId="170A0D6A" w14:textId="77777777" w:rsidR="001C593E" w:rsidRPr="00B2058E" w:rsidRDefault="001C593E" w:rsidP="00644231"/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77777777" w:rsidR="00644231" w:rsidRPr="00B2058E" w:rsidRDefault="00644231" w:rsidP="00644231">
            <w:r w:rsidRPr="00B2058E">
              <w:t xml:space="preserve">dyskusja, wykład, </w:t>
            </w:r>
            <w:r w:rsidR="00127A0E" w:rsidRPr="00B2058E">
              <w:t>ćwiczenia, warsztaty</w:t>
            </w:r>
            <w:r w:rsidRPr="00B2058E">
              <w:t xml:space="preserve"> 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1B1CDD17" w:rsidR="00644231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W1,W2,W3 – </w:t>
            </w:r>
            <w:r w:rsidR="006938EC">
              <w:rPr>
                <w:i/>
              </w:rPr>
              <w:t>zaliczenie pisemne</w:t>
            </w:r>
          </w:p>
          <w:p w14:paraId="28951FE9" w14:textId="2C076258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U1</w:t>
            </w:r>
            <w:r w:rsidR="007068F2" w:rsidRPr="00B2058E">
              <w:rPr>
                <w:i/>
              </w:rPr>
              <w:t>, U</w:t>
            </w:r>
            <w:r w:rsidR="0095491E">
              <w:rPr>
                <w:i/>
              </w:rPr>
              <w:t>2</w:t>
            </w:r>
            <w:r w:rsidRPr="00B2058E">
              <w:rPr>
                <w:i/>
              </w:rPr>
              <w:t xml:space="preserve"> – zaliczenie pisemne</w:t>
            </w:r>
          </w:p>
          <w:p w14:paraId="58A5B8B5" w14:textId="01F28A05" w:rsidR="0035124B" w:rsidRPr="00B2058E" w:rsidRDefault="0095491E" w:rsidP="00644231">
            <w:pPr>
              <w:rPr>
                <w:i/>
              </w:rPr>
            </w:pPr>
            <w:r>
              <w:rPr>
                <w:i/>
              </w:rPr>
              <w:t>U1, U2</w:t>
            </w:r>
            <w:r w:rsidR="0035124B">
              <w:rPr>
                <w:i/>
              </w:rPr>
              <w:t xml:space="preserve"> – bezpośrednia praca z</w:t>
            </w:r>
            <w:r w:rsidR="00507B75">
              <w:rPr>
                <w:i/>
              </w:rPr>
              <w:t xml:space="preserve"> osłem</w:t>
            </w:r>
          </w:p>
          <w:p w14:paraId="267629A5" w14:textId="77777777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K1 – praca projektowa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5D1F5715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>, praca projektowa</w:t>
            </w:r>
            <w:r w:rsidR="00071EAB" w:rsidRPr="00B2058E">
              <w:rPr>
                <w:i/>
              </w:rPr>
              <w:t xml:space="preserve"> archiwizowane w formie papierowej</w:t>
            </w:r>
            <w:r w:rsidR="0035124B">
              <w:rPr>
                <w:i/>
              </w:rPr>
              <w:t>, bezpośrednia praca z</w:t>
            </w:r>
            <w:r w:rsidR="00D4733A">
              <w:rPr>
                <w:i/>
              </w:rPr>
              <w:t>e zwierzętami</w:t>
            </w:r>
            <w:r w:rsidR="0035124B">
              <w:rPr>
                <w:i/>
              </w:rPr>
              <w:t xml:space="preserve"> ocena bezpośrednia w czasie zajęć dokumentowana w dzienniku prowadzącego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5805AB7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63E8532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lastRenderedPageBreak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5BA5F61E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 xml:space="preserve">aliczenia pisemnego </w:t>
            </w:r>
            <w:r w:rsidRPr="00B2058E">
              <w:rPr>
                <w:i/>
              </w:rPr>
              <w:t>(</w:t>
            </w:r>
            <w:r w:rsidR="0040793A">
              <w:rPr>
                <w:i/>
              </w:rPr>
              <w:t>50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>, ocena pracy projektowej (</w:t>
            </w:r>
            <w:r w:rsidR="0040793A">
              <w:rPr>
                <w:i/>
              </w:rPr>
              <w:t>25</w:t>
            </w:r>
            <w:r w:rsidR="009A2C0E" w:rsidRPr="00B2058E">
              <w:rPr>
                <w:i/>
              </w:rPr>
              <w:t>%)</w:t>
            </w:r>
            <w:r w:rsidR="0040793A">
              <w:rPr>
                <w:i/>
              </w:rPr>
              <w:t>, praca z</w:t>
            </w:r>
            <w:r w:rsidR="00D4733A">
              <w:rPr>
                <w:i/>
              </w:rPr>
              <w:t>e zwierzętami</w:t>
            </w:r>
            <w:r w:rsidR="0040793A">
              <w:rPr>
                <w:i/>
              </w:rPr>
              <w:t xml:space="preserve"> (25%)</w:t>
            </w:r>
            <w:r w:rsidRPr="00B2058E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97C030B" w:rsidR="00FF6F8F" w:rsidRDefault="00FF6F8F" w:rsidP="00FF6F8F">
            <w:r>
              <w:t>wykłady</w:t>
            </w:r>
            <w:r>
              <w:tab/>
            </w:r>
            <w:r w:rsidR="00DA09DE">
              <w:t>15</w:t>
            </w:r>
            <w:r>
              <w:tab/>
              <w:t>0,6</w:t>
            </w:r>
          </w:p>
          <w:p w14:paraId="6F789F68" w14:textId="76747BBB" w:rsidR="00FF6F8F" w:rsidRDefault="00FF6F8F" w:rsidP="00FF6F8F">
            <w:r>
              <w:t>ćwiczenia</w:t>
            </w:r>
            <w:r>
              <w:tab/>
            </w:r>
            <w:r w:rsidR="00DA09DE">
              <w:t>30</w:t>
            </w:r>
            <w:r>
              <w:tab/>
            </w:r>
            <w:r w:rsidR="00DA09DE">
              <w:t>1,2</w:t>
            </w:r>
          </w:p>
          <w:p w14:paraId="11146E62" w14:textId="7C895C6D" w:rsidR="00506C22" w:rsidRPr="00B2058E" w:rsidRDefault="00FF6F8F" w:rsidP="00FF6F8F">
            <w:r>
              <w:t>konsultacje</w:t>
            </w:r>
            <w:r>
              <w:tab/>
            </w:r>
            <w:r w:rsidR="00DA09DE">
              <w:t>4</w:t>
            </w:r>
            <w:r>
              <w:tab/>
              <w:t>0,</w:t>
            </w:r>
            <w:r w:rsidR="00DA09DE">
              <w:t>16</w:t>
            </w:r>
          </w:p>
          <w:p w14:paraId="57DB5AE0" w14:textId="77777777" w:rsidR="00506C22" w:rsidRPr="00B2058E" w:rsidRDefault="00506C22" w:rsidP="00506C22"/>
          <w:p w14:paraId="153A22D6" w14:textId="69607A62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DA09DE">
              <w:rPr>
                <w:b/>
                <w:i/>
              </w:rPr>
              <w:t>49</w:t>
            </w:r>
            <w:r w:rsidR="00C52391" w:rsidRPr="00B2058E">
              <w:rPr>
                <w:b/>
                <w:i/>
              </w:rPr>
              <w:t xml:space="preserve"> godz. (</w:t>
            </w:r>
            <w:r w:rsidR="00FF6F8F">
              <w:rPr>
                <w:b/>
                <w:i/>
              </w:rPr>
              <w:t>1,</w:t>
            </w:r>
            <w:r w:rsidR="00DA09DE">
              <w:rPr>
                <w:b/>
                <w:i/>
              </w:rPr>
              <w:t>96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Niekontaktowe</w:t>
            </w:r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3FD96CBC" w:rsidR="00506C22" w:rsidRPr="00B2058E" w:rsidRDefault="00506C22" w:rsidP="00506C22">
            <w:r w:rsidRPr="00B2058E">
              <w:t>Przygotowanie do zajęć/projektów</w:t>
            </w:r>
            <w:r w:rsidRPr="00B2058E">
              <w:tab/>
            </w:r>
            <w:r w:rsidR="0076662D">
              <w:t>10</w:t>
            </w:r>
            <w:r w:rsidRPr="00B2058E">
              <w:tab/>
            </w:r>
            <w:r w:rsidR="0076662D">
              <w:t>0,4</w:t>
            </w:r>
          </w:p>
          <w:p w14:paraId="39F4FEE8" w14:textId="2D1F59E6" w:rsidR="00506C22" w:rsidRPr="00B2058E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DA09DE">
              <w:t>16</w:t>
            </w:r>
            <w:r w:rsidRPr="00B2058E">
              <w:tab/>
            </w:r>
            <w:r w:rsidR="00A021DA">
              <w:t>0,</w:t>
            </w:r>
            <w:r w:rsidR="00DA09DE">
              <w:t>64</w:t>
            </w:r>
          </w:p>
          <w:p w14:paraId="06E3DE34" w14:textId="77777777" w:rsidR="00506C22" w:rsidRPr="00B2058E" w:rsidRDefault="00506C22" w:rsidP="00506C22">
            <w:pPr>
              <w:rPr>
                <w:b/>
              </w:rPr>
            </w:pPr>
          </w:p>
          <w:p w14:paraId="6ED03526" w14:textId="358787A5" w:rsidR="00506C22" w:rsidRPr="00B2058E" w:rsidRDefault="00506C22" w:rsidP="00506C22">
            <w:pPr>
              <w:rPr>
                <w:b/>
              </w:rPr>
            </w:pPr>
            <w:r w:rsidRPr="00B2058E">
              <w:rPr>
                <w:b/>
              </w:rPr>
              <w:t>Łączn</w:t>
            </w:r>
            <w:r w:rsidR="00C52391" w:rsidRPr="00B2058E">
              <w:rPr>
                <w:b/>
              </w:rPr>
              <w:t xml:space="preserve">ie </w:t>
            </w:r>
            <w:r w:rsidRPr="00B2058E">
              <w:rPr>
                <w:b/>
              </w:rPr>
              <w:t xml:space="preserve"> </w:t>
            </w:r>
            <w:r w:rsidR="00DA09DE">
              <w:rPr>
                <w:b/>
              </w:rPr>
              <w:t>26</w:t>
            </w:r>
            <w:r w:rsidR="00C52391" w:rsidRPr="00B2058E">
              <w:rPr>
                <w:b/>
              </w:rPr>
              <w:t xml:space="preserve"> godz. (</w:t>
            </w:r>
            <w:r w:rsidR="00DA09DE">
              <w:rPr>
                <w:b/>
              </w:rPr>
              <w:t>1,04</w:t>
            </w:r>
            <w:r w:rsidR="00C52391" w:rsidRPr="00B2058E">
              <w:rPr>
                <w:b/>
              </w:rPr>
              <w:t xml:space="preserve"> ECTS)</w:t>
            </w:r>
          </w:p>
          <w:p w14:paraId="4493DEDA" w14:textId="77777777" w:rsidR="00644231" w:rsidRPr="00B2058E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7E52EF30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F353A1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F353A1">
              <w:rPr>
                <w:i/>
              </w:rPr>
              <w:t>4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C3F2" w14:textId="77777777" w:rsidR="00B7023E" w:rsidRDefault="00B7023E" w:rsidP="008D17BD">
      <w:r>
        <w:separator/>
      </w:r>
    </w:p>
  </w:endnote>
  <w:endnote w:type="continuationSeparator" w:id="0">
    <w:p w14:paraId="1D4D1C4D" w14:textId="77777777" w:rsidR="00B7023E" w:rsidRDefault="00B7023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7622EAFA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A71CD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A71CD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504D" w14:textId="77777777" w:rsidR="00B7023E" w:rsidRDefault="00B7023E" w:rsidP="008D17BD">
      <w:r>
        <w:separator/>
      </w:r>
    </w:p>
  </w:footnote>
  <w:footnote w:type="continuationSeparator" w:id="0">
    <w:p w14:paraId="2DD7FE6A" w14:textId="77777777" w:rsidR="00B7023E" w:rsidRDefault="00B7023E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155D6"/>
    <w:rsid w:val="00022FEE"/>
    <w:rsid w:val="00023A99"/>
    <w:rsid w:val="00050F41"/>
    <w:rsid w:val="0005376E"/>
    <w:rsid w:val="00071024"/>
    <w:rsid w:val="00071EAB"/>
    <w:rsid w:val="00085ECB"/>
    <w:rsid w:val="000A37AA"/>
    <w:rsid w:val="000D45C2"/>
    <w:rsid w:val="000F587A"/>
    <w:rsid w:val="00101F00"/>
    <w:rsid w:val="00120398"/>
    <w:rsid w:val="00127A0E"/>
    <w:rsid w:val="001C593E"/>
    <w:rsid w:val="001D2315"/>
    <w:rsid w:val="00206860"/>
    <w:rsid w:val="00207270"/>
    <w:rsid w:val="002202ED"/>
    <w:rsid w:val="00220D62"/>
    <w:rsid w:val="00261D03"/>
    <w:rsid w:val="0026545E"/>
    <w:rsid w:val="002835BD"/>
    <w:rsid w:val="00283678"/>
    <w:rsid w:val="002C0E26"/>
    <w:rsid w:val="002E4043"/>
    <w:rsid w:val="003027F6"/>
    <w:rsid w:val="0032739E"/>
    <w:rsid w:val="003305C4"/>
    <w:rsid w:val="0035124B"/>
    <w:rsid w:val="003853C3"/>
    <w:rsid w:val="003A71CD"/>
    <w:rsid w:val="003B32BF"/>
    <w:rsid w:val="0040793A"/>
    <w:rsid w:val="00457679"/>
    <w:rsid w:val="004A6FA9"/>
    <w:rsid w:val="004B189D"/>
    <w:rsid w:val="004E014A"/>
    <w:rsid w:val="00500899"/>
    <w:rsid w:val="00506C22"/>
    <w:rsid w:val="00507B75"/>
    <w:rsid w:val="00514169"/>
    <w:rsid w:val="00523875"/>
    <w:rsid w:val="00541DFF"/>
    <w:rsid w:val="0057184E"/>
    <w:rsid w:val="00575B86"/>
    <w:rsid w:val="005869D2"/>
    <w:rsid w:val="00592A99"/>
    <w:rsid w:val="005967D6"/>
    <w:rsid w:val="005D06E4"/>
    <w:rsid w:val="005D0CBE"/>
    <w:rsid w:val="0062566B"/>
    <w:rsid w:val="0063487A"/>
    <w:rsid w:val="00644231"/>
    <w:rsid w:val="00661938"/>
    <w:rsid w:val="006742BC"/>
    <w:rsid w:val="006938EC"/>
    <w:rsid w:val="006A4CD2"/>
    <w:rsid w:val="006B16DD"/>
    <w:rsid w:val="006F3573"/>
    <w:rsid w:val="007068F2"/>
    <w:rsid w:val="007110C9"/>
    <w:rsid w:val="007418A8"/>
    <w:rsid w:val="0076662D"/>
    <w:rsid w:val="007B4D8C"/>
    <w:rsid w:val="007B768F"/>
    <w:rsid w:val="0083437D"/>
    <w:rsid w:val="00850B52"/>
    <w:rsid w:val="0086337A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14867"/>
    <w:rsid w:val="0092197E"/>
    <w:rsid w:val="00934DAA"/>
    <w:rsid w:val="00953EEA"/>
    <w:rsid w:val="0095491E"/>
    <w:rsid w:val="00980EBB"/>
    <w:rsid w:val="0098345F"/>
    <w:rsid w:val="0098654A"/>
    <w:rsid w:val="00991350"/>
    <w:rsid w:val="00992D17"/>
    <w:rsid w:val="00997FAC"/>
    <w:rsid w:val="009A2C0E"/>
    <w:rsid w:val="009C2572"/>
    <w:rsid w:val="009E49CA"/>
    <w:rsid w:val="00A021DA"/>
    <w:rsid w:val="00A13EFF"/>
    <w:rsid w:val="00A25D78"/>
    <w:rsid w:val="00A27747"/>
    <w:rsid w:val="00A61319"/>
    <w:rsid w:val="00A6673A"/>
    <w:rsid w:val="00A70DAA"/>
    <w:rsid w:val="00A8718E"/>
    <w:rsid w:val="00AA02DB"/>
    <w:rsid w:val="00AD2BF3"/>
    <w:rsid w:val="00AD6F61"/>
    <w:rsid w:val="00B2058E"/>
    <w:rsid w:val="00B218D7"/>
    <w:rsid w:val="00B32323"/>
    <w:rsid w:val="00B400C0"/>
    <w:rsid w:val="00B57EA1"/>
    <w:rsid w:val="00B7023E"/>
    <w:rsid w:val="00B71AE7"/>
    <w:rsid w:val="00B742CE"/>
    <w:rsid w:val="00B91AFE"/>
    <w:rsid w:val="00BA2E91"/>
    <w:rsid w:val="00BD58D3"/>
    <w:rsid w:val="00BF20FE"/>
    <w:rsid w:val="00BF5620"/>
    <w:rsid w:val="00C16205"/>
    <w:rsid w:val="00C52391"/>
    <w:rsid w:val="00C778AC"/>
    <w:rsid w:val="00CD3047"/>
    <w:rsid w:val="00CD423D"/>
    <w:rsid w:val="00D2747A"/>
    <w:rsid w:val="00D35D85"/>
    <w:rsid w:val="00D4733A"/>
    <w:rsid w:val="00D552F8"/>
    <w:rsid w:val="00D8585A"/>
    <w:rsid w:val="00DA028D"/>
    <w:rsid w:val="00DA09DE"/>
    <w:rsid w:val="00DA7BE1"/>
    <w:rsid w:val="00DC2364"/>
    <w:rsid w:val="00E16001"/>
    <w:rsid w:val="00E40153"/>
    <w:rsid w:val="00E54369"/>
    <w:rsid w:val="00E61AA6"/>
    <w:rsid w:val="00E832C8"/>
    <w:rsid w:val="00E84533"/>
    <w:rsid w:val="00E93CA9"/>
    <w:rsid w:val="00EC3848"/>
    <w:rsid w:val="00EC4E86"/>
    <w:rsid w:val="00EE7227"/>
    <w:rsid w:val="00EF1CA1"/>
    <w:rsid w:val="00F02DA4"/>
    <w:rsid w:val="00F02E5D"/>
    <w:rsid w:val="00F2295C"/>
    <w:rsid w:val="00F25CD7"/>
    <w:rsid w:val="00F353A1"/>
    <w:rsid w:val="00F35FC7"/>
    <w:rsid w:val="00F46BE5"/>
    <w:rsid w:val="00F82B32"/>
    <w:rsid w:val="00F85BCC"/>
    <w:rsid w:val="00FB0556"/>
    <w:rsid w:val="00FF3B5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7B20-917B-417C-96EB-445F71BD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11</cp:revision>
  <cp:lastPrinted>2021-07-01T08:34:00Z</cp:lastPrinted>
  <dcterms:created xsi:type="dcterms:W3CDTF">2023-06-29T12:05:00Z</dcterms:created>
  <dcterms:modified xsi:type="dcterms:W3CDTF">2024-11-06T14:03:00Z</dcterms:modified>
</cp:coreProperties>
</file>